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8CD" w:rsidRPr="00A578AC" w:rsidRDefault="00EF4D7C" w:rsidP="00EF4D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proofErr w:type="spellStart"/>
      <w:r w:rsidR="00A578AC">
        <w:rPr>
          <w:rFonts w:ascii="Times New Roman" w:hAnsi="Times New Roman" w:cs="Times New Roman"/>
          <w:sz w:val="28"/>
          <w:szCs w:val="28"/>
          <w:lang w:val="uk-UA"/>
        </w:rPr>
        <w:t>Іліка</w:t>
      </w:r>
      <w:proofErr w:type="spellEnd"/>
      <w:r w:rsidR="00A578AC">
        <w:rPr>
          <w:rFonts w:ascii="Times New Roman" w:hAnsi="Times New Roman" w:cs="Times New Roman"/>
          <w:sz w:val="28"/>
          <w:szCs w:val="28"/>
          <w:lang w:val="uk-UA"/>
        </w:rPr>
        <w:t xml:space="preserve"> Наталія Дмитрівна</w:t>
      </w:r>
    </w:p>
    <w:p w:rsidR="008728CD" w:rsidRDefault="00EF4D7C" w:rsidP="00EF4D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1576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A578AC">
        <w:rPr>
          <w:rFonts w:ascii="Times New Roman" w:hAnsi="Times New Roman" w:cs="Times New Roman"/>
          <w:sz w:val="28"/>
          <w:szCs w:val="28"/>
          <w:lang w:val="uk-UA"/>
        </w:rPr>
        <w:t>Ірпінь, Київська область, Україна</w:t>
      </w:r>
    </w:p>
    <w:p w:rsidR="008728CD" w:rsidRDefault="008728CD" w:rsidP="00EF4D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28CD" w:rsidRPr="00EF4D7C" w:rsidRDefault="00EF4D7C" w:rsidP="00EF4D7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D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A578AC" w:rsidRPr="00EF4D7C">
        <w:rPr>
          <w:rFonts w:ascii="Times New Roman" w:hAnsi="Times New Roman" w:cs="Times New Roman"/>
          <w:b/>
          <w:sz w:val="28"/>
          <w:szCs w:val="28"/>
          <w:lang w:val="uk-UA"/>
        </w:rPr>
        <w:t>ПРАВО</w:t>
      </w:r>
    </w:p>
    <w:p w:rsidR="008728CD" w:rsidRPr="00EF4D7C" w:rsidRDefault="00EF4D7C" w:rsidP="00EF4D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A578AC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Господарське право)</w:t>
      </w:r>
    </w:p>
    <w:p w:rsidR="00EF4D7C" w:rsidRPr="00EF4D7C" w:rsidRDefault="00EF4D7C" w:rsidP="00EF4D7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28CD" w:rsidRDefault="00EF4D7C" w:rsidP="00EF4D7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D7C">
        <w:rPr>
          <w:rFonts w:ascii="Times New Roman" w:hAnsi="Times New Roman" w:cs="Times New Roman"/>
          <w:b/>
          <w:sz w:val="28"/>
          <w:szCs w:val="28"/>
          <w:lang w:val="uk-UA"/>
        </w:rPr>
        <w:t>ПРОБЛЕМИ ВДОСКОНАЛЕННЯ І ПЕРСПЕКТИВИ РОЗВИТКУ ГОСПОДАРСЬКОГО ЗАКОНОДАВСТВА</w:t>
      </w:r>
    </w:p>
    <w:p w:rsidR="00EF4D7C" w:rsidRPr="00EF4D7C" w:rsidRDefault="00EF4D7C" w:rsidP="00EF4D7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52D4" w:rsidRDefault="008728CD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8CD">
        <w:rPr>
          <w:rFonts w:ascii="Times New Roman" w:hAnsi="Times New Roman" w:cs="Times New Roman"/>
          <w:sz w:val="28"/>
          <w:szCs w:val="28"/>
          <w:lang w:val="uk-UA"/>
        </w:rPr>
        <w:t>Предмет правового регулювання, відповідно до ст. 1 ГКУ, визначає основні засади господарювання в Україні й регулює господарські відносини, що виникають у процесі організації та здійснення господарської діяльності між суб’єктами господарювання, а також між цими суб’єктами й іншими учасниками відносин у сфері господарювання [1].</w:t>
      </w:r>
    </w:p>
    <w:p w:rsidR="00861538" w:rsidRPr="00861538" w:rsidRDefault="00861538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538">
        <w:rPr>
          <w:rFonts w:ascii="Times New Roman" w:hAnsi="Times New Roman" w:cs="Times New Roman"/>
          <w:sz w:val="28"/>
          <w:szCs w:val="28"/>
        </w:rPr>
        <w:t xml:space="preserve">Основою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господарське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система нормативно-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регулюють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різноманітні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суб`єктів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[</w:t>
      </w:r>
      <w:r w:rsidR="00EF4D7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61538">
        <w:rPr>
          <w:rFonts w:ascii="Times New Roman" w:hAnsi="Times New Roman" w:cs="Times New Roman"/>
          <w:sz w:val="28"/>
          <w:szCs w:val="28"/>
        </w:rPr>
        <w:t>, c. 32].</w:t>
      </w:r>
    </w:p>
    <w:p w:rsidR="00A578AC" w:rsidRDefault="00861538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пов’язане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труднощами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спричиненими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економічними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соціально-політичними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факторами. </w:t>
      </w:r>
    </w:p>
    <w:p w:rsidR="00A578AC" w:rsidRDefault="00861538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господарським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торкаються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вітчизняних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суб`єктів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але й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іноземних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пояснюється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реалізуючи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розраховувати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безпечні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стабільні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попри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безліч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поточних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проблем у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основною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проблемо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усе ж таки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недосконале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господарське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. Наведена </w:t>
      </w:r>
      <w:r w:rsidR="00A578AC">
        <w:rPr>
          <w:rFonts w:ascii="Times New Roman" w:hAnsi="Times New Roman" w:cs="Times New Roman"/>
          <w:sz w:val="28"/>
          <w:szCs w:val="28"/>
        </w:rPr>
        <w:t xml:space="preserve">проблема є </w:t>
      </w:r>
      <w:proofErr w:type="spellStart"/>
      <w:r w:rsidR="00A578AC">
        <w:rPr>
          <w:rFonts w:ascii="Times New Roman" w:hAnsi="Times New Roman" w:cs="Times New Roman"/>
          <w:sz w:val="28"/>
          <w:szCs w:val="28"/>
        </w:rPr>
        <w:t>наболілою</w:t>
      </w:r>
      <w:proofErr w:type="spellEnd"/>
      <w:r w:rsidR="00A578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8AC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A578AC">
        <w:rPr>
          <w:rFonts w:ascii="Times New Roman" w:hAnsi="Times New Roman" w:cs="Times New Roman"/>
          <w:sz w:val="28"/>
          <w:szCs w:val="28"/>
        </w:rPr>
        <w:t xml:space="preserve"> [</w:t>
      </w:r>
      <w:r w:rsidR="00EF4D7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61538">
        <w:rPr>
          <w:rFonts w:ascii="Times New Roman" w:hAnsi="Times New Roman" w:cs="Times New Roman"/>
          <w:sz w:val="28"/>
          <w:szCs w:val="28"/>
        </w:rPr>
        <w:t>].</w:t>
      </w:r>
    </w:p>
    <w:p w:rsidR="00A578AC" w:rsidRDefault="00861538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8AC">
        <w:rPr>
          <w:rFonts w:ascii="Times New Roman" w:hAnsi="Times New Roman" w:cs="Times New Roman"/>
          <w:sz w:val="28"/>
          <w:szCs w:val="28"/>
          <w:lang w:val="uk-UA"/>
        </w:rPr>
        <w:t xml:space="preserve"> Крім того, функціонування міждержавних господарських зв’язків (насамперед з державами «близького зарубіжжя»), необхідність їхнього відновлення та зміцнення вимагає вирішення ще однієї проблеми – створення правової бази міждержавної господарської діяльності, узгодженої з уже </w:t>
      </w:r>
      <w:r w:rsidRPr="00A578A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прийнятими актами національного законодавства, яке в свою чергу має бути узгоджене з нормами міжнародного права. </w:t>
      </w:r>
      <w:r w:rsidRPr="00152DF0">
        <w:rPr>
          <w:rFonts w:ascii="Times New Roman" w:hAnsi="Times New Roman" w:cs="Times New Roman"/>
          <w:sz w:val="28"/>
          <w:szCs w:val="28"/>
          <w:lang w:val="uk-UA"/>
        </w:rPr>
        <w:t xml:space="preserve">Динаміка суспільних відносин у сфері організації і здійснення господарської діяльності (господарських відносин) як свідчить практика попередніх років, потребує внесення відповідних змін до чинного законодавства, а то – і прийняття нових законів чи прийняття їх в новій редакції.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законотворення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часто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поспішне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копіткої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експертизи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законопроектів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знаходить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прояв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недоліках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неузгодженостях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суперечностях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нормативноправових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як з ЦКУ та ГКУ, так і одного з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78AC" w:rsidRDefault="00861538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8AC">
        <w:rPr>
          <w:rFonts w:ascii="Times New Roman" w:hAnsi="Times New Roman" w:cs="Times New Roman"/>
          <w:sz w:val="28"/>
          <w:szCs w:val="28"/>
          <w:lang w:val="uk-UA"/>
        </w:rPr>
        <w:t xml:space="preserve">Суттєвими є також і суб`єктивні чинники, що заважають розвитку законодавства що проявляється у: </w:t>
      </w:r>
    </w:p>
    <w:p w:rsidR="00A578AC" w:rsidRDefault="00861538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8AC">
        <w:rPr>
          <w:rFonts w:ascii="Times New Roman" w:hAnsi="Times New Roman" w:cs="Times New Roman"/>
          <w:sz w:val="28"/>
          <w:szCs w:val="28"/>
          <w:lang w:val="uk-UA"/>
        </w:rPr>
        <w:t xml:space="preserve">— неадекватному регулюванні; </w:t>
      </w:r>
    </w:p>
    <w:p w:rsidR="00A578AC" w:rsidRDefault="00861538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8AC">
        <w:rPr>
          <w:rFonts w:ascii="Times New Roman" w:hAnsi="Times New Roman" w:cs="Times New Roman"/>
          <w:sz w:val="28"/>
          <w:szCs w:val="28"/>
          <w:lang w:val="uk-UA"/>
        </w:rPr>
        <w:t xml:space="preserve">— невмінні, а то й небажанні дотримуватися юридичної техніки, яка застосовується з метою уникнення нових колізій; </w:t>
      </w:r>
    </w:p>
    <w:p w:rsidR="00A578AC" w:rsidRDefault="00861538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8AC">
        <w:rPr>
          <w:rFonts w:ascii="Times New Roman" w:hAnsi="Times New Roman" w:cs="Times New Roman"/>
          <w:sz w:val="28"/>
          <w:szCs w:val="28"/>
          <w:lang w:val="uk-UA"/>
        </w:rPr>
        <w:t>— низька правосвідомість учасників господарських відносин;</w:t>
      </w:r>
    </w:p>
    <w:p w:rsidR="00A578AC" w:rsidRDefault="00861538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8AC">
        <w:rPr>
          <w:rFonts w:ascii="Times New Roman" w:hAnsi="Times New Roman" w:cs="Times New Roman"/>
          <w:sz w:val="28"/>
          <w:szCs w:val="28"/>
          <w:lang w:val="uk-UA"/>
        </w:rPr>
        <w:t xml:space="preserve"> — тривалі дискусії науковців щодо деяких аспектів функціонування господарського законодавства України, що призводить до «гальмування» законодавчого процесу. </w:t>
      </w:r>
    </w:p>
    <w:p w:rsidR="008728CD" w:rsidRDefault="00AE1673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538">
        <w:rPr>
          <w:rFonts w:ascii="Times New Roman" w:hAnsi="Times New Roman" w:cs="Times New Roman"/>
          <w:sz w:val="28"/>
          <w:szCs w:val="28"/>
          <w:lang w:val="uk-UA"/>
        </w:rPr>
        <w:t xml:space="preserve">Вивчення сучасної наукової літератури, присвяченої з’ясуванню предмета господарського права, показує, що і серед представників однойменної галузі правової науки немає єдності щодо названого питання. Ситуація у цій сфері така, що у глобальних, так би мовити, напрямках, визначення загальних тенденцій предмета усі одностайні. Однак коли справа доходить до визначення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конкретних меж, кожного разу з’являються нові пояснення та їх інтерпретація </w:t>
      </w:r>
      <w:r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E1673">
        <w:rPr>
          <w:rFonts w:ascii="Times New Roman" w:hAnsi="Times New Roman" w:cs="Times New Roman"/>
          <w:sz w:val="28"/>
          <w:szCs w:val="28"/>
        </w:rPr>
        <w:t>].</w:t>
      </w:r>
      <w:r w:rsidR="00EF326D">
        <w:rPr>
          <w:rFonts w:ascii="Times New Roman" w:hAnsi="Times New Roman" w:cs="Times New Roman"/>
          <w:sz w:val="28"/>
          <w:szCs w:val="28"/>
          <w:lang w:val="uk-UA"/>
        </w:rPr>
        <w:t xml:space="preserve"> У вітчизняній юридичній науці щодо питання про господарське право, як галузь права сформувалися три основні позиції.</w:t>
      </w:r>
    </w:p>
    <w:p w:rsidR="00EF326D" w:rsidRDefault="00EF326D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Перша </w:t>
      </w:r>
      <w:r w:rsidR="00A578AC">
        <w:rPr>
          <w:rFonts w:ascii="Times New Roman" w:hAnsi="Times New Roman" w:cs="Times New Roman"/>
          <w:sz w:val="28"/>
          <w:szCs w:val="28"/>
          <w:lang w:val="uk-UA"/>
        </w:rPr>
        <w:t>з них негативна. ЇЇ прихильники, вважають,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господарське право несамостійною галуззю права, </w:t>
      </w:r>
      <w:r w:rsidR="00A578AC">
        <w:rPr>
          <w:rFonts w:ascii="Times New Roman" w:hAnsi="Times New Roman" w:cs="Times New Roman"/>
          <w:sz w:val="28"/>
          <w:szCs w:val="28"/>
          <w:lang w:val="uk-UA"/>
        </w:rPr>
        <w:t>а простим поєднанням цивільно-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правових та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адміністративно – правових норм, що діють у сфері господарювання. Од</w:t>
      </w:r>
      <w:r w:rsidR="00A578AC">
        <w:rPr>
          <w:rFonts w:ascii="Times New Roman" w:hAnsi="Times New Roman" w:cs="Times New Roman"/>
          <w:sz w:val="28"/>
          <w:szCs w:val="28"/>
          <w:lang w:val="uk-UA"/>
        </w:rPr>
        <w:t>нак господарські правовідносини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не можна розкласти на цивільно-правові й адміністративно-правові, хоча історичне коріння господарського права лежить у сфері і публічного, і приватного права. Крім того господарське права має значний за обсягом власний нормативний матеріал , що не належить ні до цивільного, ні до адміністративного права. </w:t>
      </w:r>
    </w:p>
    <w:p w:rsidR="00EF326D" w:rsidRDefault="00EF326D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Друга позиція госп</w:t>
      </w:r>
      <w:r w:rsidR="00A578AC">
        <w:rPr>
          <w:rFonts w:ascii="Times New Roman" w:hAnsi="Times New Roman" w:cs="Times New Roman"/>
          <w:sz w:val="28"/>
          <w:szCs w:val="28"/>
          <w:lang w:val="uk-UA"/>
        </w:rPr>
        <w:t xml:space="preserve">одарського права – позитивна, - </w:t>
      </w:r>
      <w:r>
        <w:rPr>
          <w:rFonts w:ascii="Times New Roman" w:hAnsi="Times New Roman" w:cs="Times New Roman"/>
          <w:sz w:val="28"/>
          <w:szCs w:val="28"/>
          <w:lang w:val="uk-UA"/>
        </w:rPr>
        <w:t>полягає у визнання господарського права самостійною галуззю права, яка не має нічого спільного з іншими галузями. Однак господарське право , хоча і є специфічним явищем, проте пов’язане з іншими галузям права, наприклад: з цивільним, оскільки, за установленою думкою підпорядковується, скажімо, загальним засадам зобов’язального права; з адміністративним, оскільки використовує, зокрема, такі методи правового регулювання, як метод власних приписів, та правові форми керівництва економікою – управління у вузькому розумінні</w:t>
      </w:r>
      <w:r w:rsidR="00A4498F">
        <w:rPr>
          <w:rFonts w:ascii="Times New Roman" w:hAnsi="Times New Roman" w:cs="Times New Roman"/>
          <w:sz w:val="28"/>
          <w:szCs w:val="28"/>
          <w:lang w:val="uk-UA"/>
        </w:rPr>
        <w:t xml:space="preserve"> (видача дозволів, ліцензій, патентів), контроль </w:t>
      </w:r>
      <w:r w:rsidR="00A4498F" w:rsidRPr="00A4498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A4498F">
        <w:rPr>
          <w:rFonts w:ascii="Times New Roman" w:hAnsi="Times New Roman" w:cs="Times New Roman"/>
          <w:sz w:val="28"/>
          <w:szCs w:val="28"/>
          <w:lang w:val="uk-UA"/>
        </w:rPr>
        <w:t>4; с. 45-46</w:t>
      </w:r>
      <w:r w:rsidR="00A4498F" w:rsidRPr="00A4498F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A4498F" w:rsidRDefault="00A4498F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 третьою точкою зору, яка найбільш відповідає життєвим реаліям, та є, найбільш поширеною, господарське право є комплексною галуззю права, в якій зібрані правові норми основних галузей права, приурочені до одного предмета правового регулювання – господарської діяльності. Господарське прав</w:t>
      </w:r>
      <w:r w:rsidR="00861538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61538">
        <w:rPr>
          <w:rFonts w:ascii="Times New Roman" w:hAnsi="Times New Roman" w:cs="Times New Roman"/>
          <w:sz w:val="28"/>
          <w:szCs w:val="28"/>
          <w:lang w:val="uk-UA"/>
        </w:rPr>
        <w:t xml:space="preserve">крім запозиченого з інших галузей , має досить об’ємний власний нормативний матеріал </w:t>
      </w:r>
      <w:r w:rsidR="00861538" w:rsidRPr="00A4498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861538">
        <w:rPr>
          <w:rFonts w:ascii="Times New Roman" w:hAnsi="Times New Roman" w:cs="Times New Roman"/>
          <w:sz w:val="28"/>
          <w:szCs w:val="28"/>
          <w:lang w:val="uk-UA"/>
        </w:rPr>
        <w:t>4; с. 44-46</w:t>
      </w:r>
      <w:r w:rsidR="00861538" w:rsidRPr="00A4498F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A578AC" w:rsidRDefault="00A578AC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як: </w:t>
      </w:r>
    </w:p>
    <w:p w:rsidR="00A578AC" w:rsidRDefault="00A578AC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538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>;</w:t>
      </w:r>
    </w:p>
    <w:p w:rsidR="00A578AC" w:rsidRDefault="00A578AC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538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>;</w:t>
      </w:r>
    </w:p>
    <w:p w:rsidR="00A578AC" w:rsidRDefault="00A578AC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538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578AC" w:rsidRDefault="00A578AC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538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гармонізація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найдосконалішими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міжнародними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стандартами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lastRenderedPageBreak/>
        <w:t>законодавства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союзів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61538">
        <w:rPr>
          <w:rFonts w:ascii="Times New Roman" w:hAnsi="Times New Roman" w:cs="Times New Roman"/>
          <w:sz w:val="28"/>
          <w:szCs w:val="28"/>
        </w:rPr>
        <w:t>до складу</w:t>
      </w:r>
      <w:proofErr w:type="gram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входить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планує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увійти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включаючи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861538">
        <w:rPr>
          <w:rFonts w:ascii="Times New Roman" w:hAnsi="Times New Roman" w:cs="Times New Roman"/>
          <w:sz w:val="28"/>
          <w:szCs w:val="28"/>
        </w:rPr>
        <w:t>Європейський</w:t>
      </w:r>
      <w:proofErr w:type="spellEnd"/>
      <w:r w:rsidRPr="00861538">
        <w:rPr>
          <w:rFonts w:ascii="Times New Roman" w:hAnsi="Times New Roman" w:cs="Times New Roman"/>
          <w:sz w:val="28"/>
          <w:szCs w:val="28"/>
        </w:rPr>
        <w:t xml:space="preserve"> Союз).</w:t>
      </w:r>
    </w:p>
    <w:p w:rsidR="00A578AC" w:rsidRDefault="00A578AC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8AC">
        <w:rPr>
          <w:rFonts w:ascii="Times New Roman" w:hAnsi="Times New Roman" w:cs="Times New Roman"/>
          <w:sz w:val="28"/>
          <w:szCs w:val="28"/>
          <w:lang w:val="uk-UA"/>
        </w:rPr>
        <w:t xml:space="preserve"> Ці та інші упущення в українському законотворенні має врахувати парламент України та інші суб’єкти нормотворчого процесу, якщо ми, як правова держава, хочемо мати стабільне і добротне законодавство, яке б не лише виконувало роль регулятора суспільних відносин, а й сприяло недопущенню правопорушень суб’єктами господарювання.</w:t>
      </w:r>
    </w:p>
    <w:p w:rsidR="00A30936" w:rsidRDefault="00A30936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A30936">
        <w:rPr>
          <w:rFonts w:ascii="Times New Roman" w:hAnsi="Times New Roman" w:cs="Times New Roman"/>
          <w:sz w:val="28"/>
          <w:lang w:val="uk-UA"/>
        </w:rPr>
        <w:t xml:space="preserve">Господарський кодекс є </w:t>
      </w:r>
      <w:proofErr w:type="spellStart"/>
      <w:r w:rsidRPr="00A30936">
        <w:rPr>
          <w:rFonts w:ascii="Times New Roman" w:hAnsi="Times New Roman" w:cs="Times New Roman"/>
          <w:sz w:val="28"/>
        </w:rPr>
        <w:t>стрижнем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господарського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A30936">
        <w:rPr>
          <w:rFonts w:ascii="Times New Roman" w:hAnsi="Times New Roman" w:cs="Times New Roman"/>
          <w:sz w:val="28"/>
        </w:rPr>
        <w:t>тим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самим </w:t>
      </w:r>
      <w:proofErr w:type="spellStart"/>
      <w:r w:rsidRPr="00A30936">
        <w:rPr>
          <w:rFonts w:ascii="Times New Roman" w:hAnsi="Times New Roman" w:cs="Times New Roman"/>
          <w:sz w:val="28"/>
        </w:rPr>
        <w:t>він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закладає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фундамент для системного </w:t>
      </w:r>
      <w:proofErr w:type="spellStart"/>
      <w:r w:rsidRPr="00A30936">
        <w:rPr>
          <w:rFonts w:ascii="Times New Roman" w:hAnsi="Times New Roman" w:cs="Times New Roman"/>
          <w:sz w:val="28"/>
        </w:rPr>
        <w:t>вдосконалення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цієї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галузі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. </w:t>
      </w:r>
    </w:p>
    <w:p w:rsidR="00FC26A9" w:rsidRDefault="00A30936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A30936">
        <w:rPr>
          <w:rFonts w:ascii="Times New Roman" w:hAnsi="Times New Roman" w:cs="Times New Roman"/>
          <w:sz w:val="28"/>
        </w:rPr>
        <w:t>Проте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досить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часто </w:t>
      </w:r>
      <w:proofErr w:type="spellStart"/>
      <w:r w:rsidRPr="00A30936">
        <w:rPr>
          <w:rFonts w:ascii="Times New Roman" w:hAnsi="Times New Roman" w:cs="Times New Roman"/>
          <w:sz w:val="28"/>
        </w:rPr>
        <w:t>виникає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чимало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труднощів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A30936">
        <w:rPr>
          <w:rFonts w:ascii="Times New Roman" w:hAnsi="Times New Roman" w:cs="Times New Roman"/>
          <w:sz w:val="28"/>
        </w:rPr>
        <w:t>реалізації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норм </w:t>
      </w:r>
      <w:proofErr w:type="spellStart"/>
      <w:r w:rsidRPr="00A30936">
        <w:rPr>
          <w:rFonts w:ascii="Times New Roman" w:hAnsi="Times New Roman" w:cs="Times New Roman"/>
          <w:sz w:val="28"/>
        </w:rPr>
        <w:t>цього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кодифікованого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акта, </w:t>
      </w:r>
      <w:proofErr w:type="spellStart"/>
      <w:r w:rsidRPr="00A30936">
        <w:rPr>
          <w:rFonts w:ascii="Times New Roman" w:hAnsi="Times New Roman" w:cs="Times New Roman"/>
          <w:sz w:val="28"/>
        </w:rPr>
        <w:t>адже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одночасне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прийняття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A30936">
        <w:rPr>
          <w:rFonts w:ascii="Times New Roman" w:hAnsi="Times New Roman" w:cs="Times New Roman"/>
          <w:sz w:val="28"/>
        </w:rPr>
        <w:t>набуття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чинності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Господарським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A30936">
        <w:rPr>
          <w:rFonts w:ascii="Times New Roman" w:hAnsi="Times New Roman" w:cs="Times New Roman"/>
          <w:sz w:val="28"/>
        </w:rPr>
        <w:t>Цивільним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кодексами </w:t>
      </w:r>
      <w:proofErr w:type="spellStart"/>
      <w:r w:rsidRPr="00A30936">
        <w:rPr>
          <w:rFonts w:ascii="Times New Roman" w:hAnsi="Times New Roman" w:cs="Times New Roman"/>
          <w:sz w:val="28"/>
        </w:rPr>
        <w:t>України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породило </w:t>
      </w:r>
      <w:proofErr w:type="spellStart"/>
      <w:r w:rsidRPr="00A30936">
        <w:rPr>
          <w:rFonts w:ascii="Times New Roman" w:hAnsi="Times New Roman" w:cs="Times New Roman"/>
          <w:sz w:val="28"/>
        </w:rPr>
        <w:t>проблеми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колізій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між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їх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положеннями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30936">
        <w:rPr>
          <w:rFonts w:ascii="Times New Roman" w:hAnsi="Times New Roman" w:cs="Times New Roman"/>
          <w:sz w:val="28"/>
        </w:rPr>
        <w:t>Необхідно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зазначити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ряд </w:t>
      </w:r>
      <w:proofErr w:type="spellStart"/>
      <w:r w:rsidRPr="00A30936">
        <w:rPr>
          <w:rFonts w:ascii="Times New Roman" w:hAnsi="Times New Roman" w:cs="Times New Roman"/>
          <w:sz w:val="28"/>
        </w:rPr>
        <w:t>інших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, не </w:t>
      </w:r>
      <w:proofErr w:type="spellStart"/>
      <w:r w:rsidRPr="00A30936">
        <w:rPr>
          <w:rFonts w:ascii="Times New Roman" w:hAnsi="Times New Roman" w:cs="Times New Roman"/>
          <w:sz w:val="28"/>
        </w:rPr>
        <w:t>менш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важливих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проблем, </w:t>
      </w:r>
      <w:proofErr w:type="spellStart"/>
      <w:r w:rsidRPr="00A30936">
        <w:rPr>
          <w:rFonts w:ascii="Times New Roman" w:hAnsi="Times New Roman" w:cs="Times New Roman"/>
          <w:sz w:val="28"/>
        </w:rPr>
        <w:t>які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характерні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A30936">
        <w:rPr>
          <w:rFonts w:ascii="Times New Roman" w:hAnsi="Times New Roman" w:cs="Times New Roman"/>
          <w:sz w:val="28"/>
        </w:rPr>
        <w:t>господарського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A30936">
        <w:rPr>
          <w:rFonts w:ascii="Times New Roman" w:hAnsi="Times New Roman" w:cs="Times New Roman"/>
          <w:sz w:val="28"/>
        </w:rPr>
        <w:t>значна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розгалуженість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A30936">
        <w:rPr>
          <w:rFonts w:ascii="Times New Roman" w:hAnsi="Times New Roman" w:cs="Times New Roman"/>
          <w:sz w:val="28"/>
        </w:rPr>
        <w:t>наявність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великої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кількості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нормативних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актів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30936">
        <w:rPr>
          <w:rFonts w:ascii="Times New Roman" w:hAnsi="Times New Roman" w:cs="Times New Roman"/>
          <w:sz w:val="28"/>
        </w:rPr>
        <w:t>наявність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A30936">
        <w:rPr>
          <w:rFonts w:ascii="Times New Roman" w:hAnsi="Times New Roman" w:cs="Times New Roman"/>
          <w:sz w:val="28"/>
        </w:rPr>
        <w:t>господарському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великої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кількості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нормативних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актів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обмеженої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сфери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дії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30936">
        <w:rPr>
          <w:rFonts w:ascii="Times New Roman" w:hAnsi="Times New Roman" w:cs="Times New Roman"/>
          <w:sz w:val="28"/>
        </w:rPr>
        <w:t>недосконалість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процесуального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права, </w:t>
      </w:r>
      <w:proofErr w:type="spellStart"/>
      <w:r w:rsidRPr="00A30936">
        <w:rPr>
          <w:rFonts w:ascii="Times New Roman" w:hAnsi="Times New Roman" w:cs="Times New Roman"/>
          <w:sz w:val="28"/>
        </w:rPr>
        <w:t>наявність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застарілих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положень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A30936">
        <w:rPr>
          <w:rFonts w:ascii="Times New Roman" w:hAnsi="Times New Roman" w:cs="Times New Roman"/>
          <w:sz w:val="28"/>
        </w:rPr>
        <w:t>господарському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A30936">
        <w:rPr>
          <w:rFonts w:ascii="Times New Roman" w:hAnsi="Times New Roman" w:cs="Times New Roman"/>
          <w:sz w:val="28"/>
        </w:rPr>
        <w:t>інші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. Одним </w:t>
      </w:r>
      <w:proofErr w:type="spellStart"/>
      <w:r w:rsidRPr="00A30936">
        <w:rPr>
          <w:rFonts w:ascii="Times New Roman" w:hAnsi="Times New Roman" w:cs="Times New Roman"/>
          <w:sz w:val="28"/>
        </w:rPr>
        <w:t>із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напрямів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модернізації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господарського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A30936">
        <w:rPr>
          <w:rFonts w:ascii="Times New Roman" w:hAnsi="Times New Roman" w:cs="Times New Roman"/>
          <w:sz w:val="28"/>
        </w:rPr>
        <w:t>контексті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міжнародної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інтеграції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України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є </w:t>
      </w:r>
      <w:proofErr w:type="spellStart"/>
      <w:r w:rsidRPr="00A30936">
        <w:rPr>
          <w:rFonts w:ascii="Times New Roman" w:hAnsi="Times New Roman" w:cs="Times New Roman"/>
          <w:sz w:val="28"/>
        </w:rPr>
        <w:t>його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адаптація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Європейського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союзу. </w:t>
      </w:r>
    </w:p>
    <w:p w:rsidR="00FC26A9" w:rsidRDefault="00A30936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FC26A9">
        <w:rPr>
          <w:rFonts w:ascii="Times New Roman" w:hAnsi="Times New Roman" w:cs="Times New Roman"/>
          <w:sz w:val="28"/>
          <w:lang w:val="uk-UA"/>
        </w:rPr>
        <w:t xml:space="preserve">Оновлення господарського законодавства слід здійснювати не шляхом нарощування та розпорошення його норм, що не дасть змоги ефективно здійснювати економічну політику, а в напрямі його кодифікації, що передбачає, зокрема, зменшення в ньому кількості </w:t>
      </w:r>
      <w:proofErr w:type="spellStart"/>
      <w:r w:rsidRPr="00FC26A9">
        <w:rPr>
          <w:rFonts w:ascii="Times New Roman" w:hAnsi="Times New Roman" w:cs="Times New Roman"/>
          <w:sz w:val="28"/>
          <w:lang w:val="uk-UA"/>
        </w:rPr>
        <w:t>бланкетних</w:t>
      </w:r>
      <w:proofErr w:type="spellEnd"/>
      <w:r w:rsidRPr="00FC26A9">
        <w:rPr>
          <w:rFonts w:ascii="Times New Roman" w:hAnsi="Times New Roman" w:cs="Times New Roman"/>
          <w:sz w:val="28"/>
          <w:lang w:val="uk-UA"/>
        </w:rPr>
        <w:t xml:space="preserve"> норм та одночасне доповнення нормами прямої дії та відсилками на конкретні закони. </w:t>
      </w:r>
    </w:p>
    <w:p w:rsidR="00A30936" w:rsidRPr="00A30936" w:rsidRDefault="00A30936" w:rsidP="00A578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A30936">
        <w:rPr>
          <w:rFonts w:ascii="Times New Roman" w:hAnsi="Times New Roman" w:cs="Times New Roman"/>
          <w:sz w:val="28"/>
        </w:rPr>
        <w:t>Отже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30936">
        <w:rPr>
          <w:rFonts w:ascii="Times New Roman" w:hAnsi="Times New Roman" w:cs="Times New Roman"/>
          <w:sz w:val="28"/>
        </w:rPr>
        <w:t>підсумовуючи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вищезазначене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30936">
        <w:rPr>
          <w:rFonts w:ascii="Times New Roman" w:hAnsi="Times New Roman" w:cs="Times New Roman"/>
          <w:sz w:val="28"/>
        </w:rPr>
        <w:t>можна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стверджувати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30936">
        <w:rPr>
          <w:rFonts w:ascii="Times New Roman" w:hAnsi="Times New Roman" w:cs="Times New Roman"/>
          <w:sz w:val="28"/>
        </w:rPr>
        <w:t>що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A30936">
        <w:rPr>
          <w:rFonts w:ascii="Times New Roman" w:hAnsi="Times New Roman" w:cs="Times New Roman"/>
          <w:sz w:val="28"/>
        </w:rPr>
        <w:t>сьогодні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існує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досить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широке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коло проблем у </w:t>
      </w:r>
      <w:proofErr w:type="spellStart"/>
      <w:r w:rsidRPr="00A30936">
        <w:rPr>
          <w:rFonts w:ascii="Times New Roman" w:hAnsi="Times New Roman" w:cs="Times New Roman"/>
          <w:sz w:val="28"/>
        </w:rPr>
        <w:t>господарському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30936">
        <w:rPr>
          <w:rFonts w:ascii="Times New Roman" w:hAnsi="Times New Roman" w:cs="Times New Roman"/>
          <w:sz w:val="28"/>
        </w:rPr>
        <w:t>які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потребують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детального </w:t>
      </w:r>
      <w:proofErr w:type="spellStart"/>
      <w:r w:rsidRPr="00A30936">
        <w:rPr>
          <w:rFonts w:ascii="Times New Roman" w:hAnsi="Times New Roman" w:cs="Times New Roman"/>
          <w:sz w:val="28"/>
        </w:rPr>
        <w:t>розгляду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A30936">
        <w:rPr>
          <w:rFonts w:ascii="Times New Roman" w:hAnsi="Times New Roman" w:cs="Times New Roman"/>
          <w:sz w:val="28"/>
        </w:rPr>
        <w:t>вирішення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30936">
        <w:rPr>
          <w:rFonts w:ascii="Times New Roman" w:hAnsi="Times New Roman" w:cs="Times New Roman"/>
          <w:sz w:val="28"/>
        </w:rPr>
        <w:t>Окреслені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шляхи </w:t>
      </w:r>
      <w:proofErr w:type="spellStart"/>
      <w:r w:rsidRPr="00A30936">
        <w:rPr>
          <w:rFonts w:ascii="Times New Roman" w:hAnsi="Times New Roman" w:cs="Times New Roman"/>
          <w:sz w:val="28"/>
        </w:rPr>
        <w:t>вдосконалення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A30936">
        <w:rPr>
          <w:rFonts w:ascii="Times New Roman" w:hAnsi="Times New Roman" w:cs="Times New Roman"/>
          <w:sz w:val="28"/>
        </w:rPr>
        <w:t>вирішення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окремих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питань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не є </w:t>
      </w:r>
      <w:proofErr w:type="spellStart"/>
      <w:r w:rsidRPr="00A30936">
        <w:rPr>
          <w:rFonts w:ascii="Times New Roman" w:hAnsi="Times New Roman" w:cs="Times New Roman"/>
          <w:sz w:val="28"/>
        </w:rPr>
        <w:t>вичерпними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, </w:t>
      </w:r>
      <w:r w:rsidRPr="00A30936">
        <w:rPr>
          <w:rFonts w:ascii="Times New Roman" w:hAnsi="Times New Roman" w:cs="Times New Roman"/>
          <w:sz w:val="28"/>
        </w:rPr>
        <w:lastRenderedPageBreak/>
        <w:t xml:space="preserve">тому проблема </w:t>
      </w:r>
      <w:proofErr w:type="spellStart"/>
      <w:r w:rsidRPr="00A30936">
        <w:rPr>
          <w:rFonts w:ascii="Times New Roman" w:hAnsi="Times New Roman" w:cs="Times New Roman"/>
          <w:sz w:val="28"/>
        </w:rPr>
        <w:t>вирішення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питань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модернізації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залишається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відкритою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A30936">
        <w:rPr>
          <w:rFonts w:ascii="Times New Roman" w:hAnsi="Times New Roman" w:cs="Times New Roman"/>
          <w:sz w:val="28"/>
        </w:rPr>
        <w:t>дискусії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досить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широкого кола </w:t>
      </w:r>
      <w:proofErr w:type="spellStart"/>
      <w:r w:rsidRPr="00A30936">
        <w:rPr>
          <w:rFonts w:ascii="Times New Roman" w:hAnsi="Times New Roman" w:cs="Times New Roman"/>
          <w:sz w:val="28"/>
        </w:rPr>
        <w:t>науковців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30936">
        <w:rPr>
          <w:rFonts w:ascii="Times New Roman" w:hAnsi="Times New Roman" w:cs="Times New Roman"/>
          <w:sz w:val="28"/>
        </w:rPr>
        <w:t>Результати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даного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дослідження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є </w:t>
      </w:r>
      <w:proofErr w:type="spellStart"/>
      <w:r w:rsidRPr="00A30936">
        <w:rPr>
          <w:rFonts w:ascii="Times New Roman" w:hAnsi="Times New Roman" w:cs="Times New Roman"/>
          <w:sz w:val="28"/>
        </w:rPr>
        <w:t>лише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основою </w:t>
      </w:r>
      <w:proofErr w:type="spellStart"/>
      <w:r w:rsidRPr="00A30936">
        <w:rPr>
          <w:rFonts w:ascii="Times New Roman" w:hAnsi="Times New Roman" w:cs="Times New Roman"/>
          <w:sz w:val="28"/>
        </w:rPr>
        <w:t>формування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рекомендацій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щодо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вдосконалення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господарського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законодавства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30936">
        <w:rPr>
          <w:rFonts w:ascii="Times New Roman" w:hAnsi="Times New Roman" w:cs="Times New Roman"/>
          <w:sz w:val="28"/>
        </w:rPr>
        <w:t>Цілком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імовірно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30936">
        <w:rPr>
          <w:rFonts w:ascii="Times New Roman" w:hAnsi="Times New Roman" w:cs="Times New Roman"/>
          <w:sz w:val="28"/>
        </w:rPr>
        <w:t>що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A30936">
        <w:rPr>
          <w:rFonts w:ascii="Times New Roman" w:hAnsi="Times New Roman" w:cs="Times New Roman"/>
          <w:sz w:val="28"/>
        </w:rPr>
        <w:t>разі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ліквідації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чи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мінімізації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впливу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досліджених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негативних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чинників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господарська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політика</w:t>
      </w:r>
      <w:proofErr w:type="spellEnd"/>
      <w:r w:rsidRPr="00A3093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0936">
        <w:rPr>
          <w:rFonts w:ascii="Times New Roman" w:hAnsi="Times New Roman" w:cs="Times New Roman"/>
          <w:sz w:val="28"/>
        </w:rPr>
        <w:t>України</w:t>
      </w:r>
      <w:proofErr w:type="spellEnd"/>
    </w:p>
    <w:p w:rsidR="00A578AC" w:rsidRPr="00861538" w:rsidRDefault="00A578AC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28CD" w:rsidRPr="00EF4D7C" w:rsidRDefault="00EF4D7C" w:rsidP="00EF4D7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D7C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8728CD" w:rsidRPr="00EF4D7C" w:rsidRDefault="008728CD" w:rsidP="00EF4D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D7C">
        <w:rPr>
          <w:rFonts w:ascii="Times New Roman" w:hAnsi="Times New Roman" w:cs="Times New Roman"/>
          <w:sz w:val="28"/>
          <w:szCs w:val="28"/>
          <w:lang w:val="uk-UA"/>
        </w:rPr>
        <w:t>1. Господарський Кодекс України від 16 січня 2003 року, із наступними</w:t>
      </w:r>
      <w:r w:rsidR="00EF4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D7C">
        <w:rPr>
          <w:rFonts w:ascii="Times New Roman" w:hAnsi="Times New Roman" w:cs="Times New Roman"/>
          <w:sz w:val="28"/>
          <w:szCs w:val="28"/>
          <w:lang w:val="uk-UA"/>
        </w:rPr>
        <w:t>змінами та доповненнями / Відомості Верховної Ради України // [Електронний</w:t>
      </w:r>
    </w:p>
    <w:p w:rsidR="00EF326D" w:rsidRPr="00EF4D7C" w:rsidRDefault="008728CD" w:rsidP="00EF4D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D7C">
        <w:rPr>
          <w:rFonts w:ascii="Times New Roman" w:hAnsi="Times New Roman" w:cs="Times New Roman"/>
          <w:sz w:val="28"/>
          <w:szCs w:val="28"/>
          <w:lang w:val="uk-UA"/>
        </w:rPr>
        <w:t xml:space="preserve">ресурс]. – Режим доступу : </w:t>
      </w:r>
      <w:hyperlink r:id="rId4" w:history="1">
        <w:r w:rsidR="00EF326D" w:rsidRPr="00EF4D7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http://zakon4.rada.gov.ua/laws/show/436-15</w:t>
        </w:r>
      </w:hyperlink>
    </w:p>
    <w:p w:rsidR="008728CD" w:rsidRPr="00EF4D7C" w:rsidRDefault="008728CD" w:rsidP="00EF4D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D7C">
        <w:rPr>
          <w:rFonts w:ascii="Times New Roman" w:hAnsi="Times New Roman" w:cs="Times New Roman"/>
          <w:sz w:val="28"/>
          <w:szCs w:val="28"/>
          <w:lang w:val="uk-UA"/>
        </w:rPr>
        <w:t>2. Цивільний кодекс України від 16.01.2003 із наступними змінами і</w:t>
      </w:r>
      <w:r w:rsidR="00EF4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D7C">
        <w:rPr>
          <w:rFonts w:ascii="Times New Roman" w:hAnsi="Times New Roman" w:cs="Times New Roman"/>
          <w:sz w:val="28"/>
          <w:szCs w:val="28"/>
          <w:lang w:val="uk-UA"/>
        </w:rPr>
        <w:t xml:space="preserve">доповненнями / Відомості Верховної Ради України // [Електронний ресурс]. –Режим доступу: </w:t>
      </w:r>
      <w:hyperlink r:id="rId5" w:history="1">
        <w:r w:rsidR="00EF326D" w:rsidRPr="00EF4D7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http://zakon3.rada.gov.ua/laws/show/435-15</w:t>
        </w:r>
      </w:hyperlink>
    </w:p>
    <w:p w:rsidR="00EF326D" w:rsidRPr="00A30936" w:rsidRDefault="00EF326D" w:rsidP="00A30936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3093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30936" w:rsidRPr="00A30936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Запорожець А.М. До питання про зміст предмета і методу господарського права [Текст] / А. М. Запорожець // Право и безпека. - 2005. - № 4 - 5. С. 136 - 144.</w:t>
      </w:r>
    </w:p>
    <w:p w:rsidR="00861538" w:rsidRPr="00EF4D7C" w:rsidRDefault="00861538" w:rsidP="00EF4D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D7C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EF4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Вінник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 О.М.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Господарське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 право / О.М.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Вінник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Атіка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>, 2004. – 624 с.</w:t>
      </w:r>
    </w:p>
    <w:p w:rsidR="00A578AC" w:rsidRDefault="00A578AC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D7C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EF4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Багрій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 І.П.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сучасній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правовій</w:t>
      </w:r>
      <w:proofErr w:type="spellEnd"/>
      <w:r w:rsidRPr="00EF4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D7C">
        <w:rPr>
          <w:rFonts w:ascii="Times New Roman" w:hAnsi="Times New Roman" w:cs="Times New Roman"/>
          <w:sz w:val="28"/>
          <w:szCs w:val="28"/>
        </w:rPr>
        <w:t>си</w:t>
      </w:r>
      <w:r w:rsidR="00EF4D7C">
        <w:rPr>
          <w:rFonts w:ascii="Times New Roman" w:hAnsi="Times New Roman" w:cs="Times New Roman"/>
          <w:sz w:val="28"/>
          <w:szCs w:val="28"/>
        </w:rPr>
        <w:t>стемі</w:t>
      </w:r>
      <w:proofErr w:type="spellEnd"/>
      <w:r w:rsidR="00EF4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4D7C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="00EF4D7C">
        <w:rPr>
          <w:rFonts w:ascii="Times New Roman" w:hAnsi="Times New Roman" w:cs="Times New Roman"/>
          <w:sz w:val="28"/>
          <w:szCs w:val="28"/>
        </w:rPr>
        <w:t xml:space="preserve"> / І.П. </w:t>
      </w:r>
      <w:proofErr w:type="spellStart"/>
      <w:r w:rsidR="00EF4D7C">
        <w:rPr>
          <w:rFonts w:ascii="Times New Roman" w:hAnsi="Times New Roman" w:cs="Times New Roman"/>
          <w:sz w:val="28"/>
          <w:szCs w:val="28"/>
        </w:rPr>
        <w:t>Багрій</w:t>
      </w:r>
      <w:proofErr w:type="spellEnd"/>
      <w:r w:rsidR="00EF4D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DF0" w:rsidRDefault="00152DF0" w:rsidP="008728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2DF0" w:rsidRDefault="00152DF0" w:rsidP="00152DF0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Іліка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Дмитрівна</w:t>
      </w:r>
    </w:p>
    <w:p w:rsidR="00152DF0" w:rsidRDefault="00152DF0" w:rsidP="00152DF0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+380960324669</w:t>
      </w:r>
    </w:p>
    <w:p w:rsidR="00152DF0" w:rsidRPr="00152DF0" w:rsidRDefault="00152DF0" w:rsidP="00152DF0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C958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152DF0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C958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zima</w:t>
        </w:r>
        <w:r w:rsidRPr="00152DF0">
          <w:rPr>
            <w:rStyle w:val="a3"/>
            <w:rFonts w:ascii="Times New Roman" w:hAnsi="Times New Roman" w:cs="Times New Roman"/>
            <w:sz w:val="28"/>
            <w:szCs w:val="28"/>
          </w:rPr>
          <w:t>2007@</w:t>
        </w:r>
        <w:r w:rsidRPr="00C958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152DF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958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152DF0" w:rsidRPr="00152DF0" w:rsidRDefault="00152DF0" w:rsidP="00152DF0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права ІДКЕП</w:t>
      </w:r>
    </w:p>
    <w:p w:rsidR="00152DF0" w:rsidRPr="00152DF0" w:rsidRDefault="00152DF0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52DF0" w:rsidRPr="00152DF0" w:rsidSect="008728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28CD"/>
    <w:rsid w:val="00152DF0"/>
    <w:rsid w:val="00157614"/>
    <w:rsid w:val="002252D4"/>
    <w:rsid w:val="006367B8"/>
    <w:rsid w:val="00861538"/>
    <w:rsid w:val="008728CD"/>
    <w:rsid w:val="00A30936"/>
    <w:rsid w:val="00A4498F"/>
    <w:rsid w:val="00A578AC"/>
    <w:rsid w:val="00AE1673"/>
    <w:rsid w:val="00EF326D"/>
    <w:rsid w:val="00EF4D7C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0274"/>
  <w15:docId w15:val="{9A54060A-3A42-4A7B-8BE2-39A65799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326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A30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3093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6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_zima2007@ukr.net" TargetMode="External"/><Relationship Id="rId5" Type="http://schemas.openxmlformats.org/officeDocument/2006/relationships/hyperlink" Target="http://zakon3.rada.gov.ua/laws/show/435-15" TargetMode="External"/><Relationship Id="rId4" Type="http://schemas.openxmlformats.org/officeDocument/2006/relationships/hyperlink" Target="http://zakon4.rada.gov.ua/laws/show/436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RePack by Diakov</cp:lastModifiedBy>
  <cp:revision>4</cp:revision>
  <dcterms:created xsi:type="dcterms:W3CDTF">2019-06-18T11:20:00Z</dcterms:created>
  <dcterms:modified xsi:type="dcterms:W3CDTF">2019-06-28T14:14:00Z</dcterms:modified>
</cp:coreProperties>
</file>