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E3E" w:rsidRPr="00403AB7" w:rsidRDefault="00571E3E" w:rsidP="00976570">
      <w:pPr>
        <w:spacing w:after="0" w:line="240" w:lineRule="auto"/>
        <w:jc w:val="right"/>
        <w:rPr>
          <w:rFonts w:ascii="Times New Roman" w:hAnsi="Times New Roman"/>
          <w:b/>
          <w:sz w:val="28"/>
          <w:szCs w:val="28"/>
          <w:lang w:val="uk-UA"/>
        </w:rPr>
      </w:pPr>
      <w:r w:rsidRPr="00403AB7">
        <w:rPr>
          <w:rFonts w:ascii="Times New Roman" w:hAnsi="Times New Roman"/>
          <w:b/>
          <w:sz w:val="28"/>
          <w:szCs w:val="28"/>
          <w:lang w:val="uk-UA"/>
        </w:rPr>
        <w:t>Валентина Шевчук</w:t>
      </w:r>
    </w:p>
    <w:p w:rsidR="00571E3E" w:rsidRPr="00403AB7" w:rsidRDefault="00571E3E" w:rsidP="00976570">
      <w:pPr>
        <w:spacing w:after="0" w:line="240" w:lineRule="auto"/>
        <w:jc w:val="right"/>
        <w:rPr>
          <w:rFonts w:ascii="Times New Roman" w:hAnsi="Times New Roman"/>
          <w:b/>
          <w:sz w:val="28"/>
          <w:szCs w:val="28"/>
          <w:lang w:val="uk-UA"/>
        </w:rPr>
      </w:pPr>
      <w:r w:rsidRPr="00403AB7">
        <w:rPr>
          <w:rFonts w:ascii="Times New Roman" w:hAnsi="Times New Roman"/>
          <w:b/>
          <w:sz w:val="28"/>
          <w:szCs w:val="28"/>
          <w:lang w:val="uk-UA"/>
        </w:rPr>
        <w:t xml:space="preserve">(Львів, Україна) </w:t>
      </w:r>
    </w:p>
    <w:p w:rsidR="00571E3E" w:rsidRDefault="00571E3E" w:rsidP="00403AB7">
      <w:pPr>
        <w:keepNext/>
        <w:keepLines/>
        <w:spacing w:after="0"/>
        <w:outlineLvl w:val="0"/>
        <w:rPr>
          <w:rFonts w:ascii="Times New Roman" w:hAnsi="Times New Roman"/>
          <w:b/>
          <w:bCs/>
          <w:sz w:val="28"/>
          <w:szCs w:val="28"/>
          <w:lang w:val="uk-UA"/>
        </w:rPr>
      </w:pPr>
    </w:p>
    <w:p w:rsidR="00571E3E" w:rsidRDefault="00571E3E" w:rsidP="009E2987">
      <w:pPr>
        <w:spacing w:after="0"/>
        <w:jc w:val="center"/>
        <w:rPr>
          <w:rStyle w:val="a"/>
          <w:rFonts w:ascii="Times New Roman" w:hAnsi="Times New Roman"/>
          <w:b/>
          <w:bCs/>
          <w:sz w:val="28"/>
          <w:szCs w:val="28"/>
          <w:lang w:val="uk-UA"/>
        </w:rPr>
      </w:pPr>
      <w:r>
        <w:rPr>
          <w:rStyle w:val="a"/>
          <w:rFonts w:ascii="Times New Roman" w:hAnsi="Times New Roman"/>
          <w:b/>
          <w:bCs/>
          <w:sz w:val="28"/>
          <w:szCs w:val="28"/>
          <w:lang w:val="uk-UA"/>
        </w:rPr>
        <w:t xml:space="preserve">ІСТОРІЯ ЦЕРКВИ АДВЕНТИСТІВ СЬОМОГО ДНЯ: </w:t>
      </w:r>
    </w:p>
    <w:p w:rsidR="00571E3E" w:rsidRDefault="00571E3E" w:rsidP="009E2987">
      <w:pPr>
        <w:spacing w:after="0"/>
        <w:jc w:val="center"/>
        <w:rPr>
          <w:rStyle w:val="a"/>
          <w:rFonts w:ascii="Times New Roman" w:hAnsi="Times New Roman"/>
          <w:b/>
          <w:bCs/>
          <w:sz w:val="28"/>
          <w:szCs w:val="28"/>
          <w:lang w:val="uk-UA"/>
        </w:rPr>
      </w:pPr>
      <w:r>
        <w:rPr>
          <w:rStyle w:val="a"/>
          <w:rFonts w:ascii="Times New Roman" w:hAnsi="Times New Roman"/>
          <w:b/>
          <w:bCs/>
          <w:sz w:val="28"/>
          <w:szCs w:val="28"/>
          <w:lang w:val="uk-UA"/>
        </w:rPr>
        <w:t xml:space="preserve">МЕТОДОЛОГІЯ ДОСЛІДЖЕННЯ </w:t>
      </w:r>
    </w:p>
    <w:p w:rsidR="00571E3E" w:rsidRPr="00771878" w:rsidRDefault="00571E3E" w:rsidP="009E2987">
      <w:pPr>
        <w:spacing w:after="0"/>
        <w:jc w:val="center"/>
        <w:rPr>
          <w:rFonts w:cs="Arial"/>
          <w:lang w:val="uk-UA"/>
        </w:rPr>
      </w:pPr>
    </w:p>
    <w:p w:rsidR="00571E3E" w:rsidRDefault="00571E3E" w:rsidP="00ED0BB0">
      <w:pPr>
        <w:pStyle w:val="A0"/>
        <w:pBdr>
          <w:top w:val="none" w:sz="0" w:space="0" w:color="auto"/>
          <w:left w:val="none" w:sz="0" w:space="0" w:color="auto"/>
          <w:bottom w:val="none" w:sz="0" w:space="0" w:color="auto"/>
          <w:right w:val="none" w:sz="0" w:space="0" w:color="auto"/>
          <w:bar w:val="none" w:sz="0" w:color="auto"/>
        </w:pBdr>
        <w:spacing w:line="360" w:lineRule="auto"/>
        <w:ind w:firstLine="709"/>
        <w:contextualSpacing/>
        <w:jc w:val="both"/>
        <w:rPr>
          <w:rStyle w:val="a"/>
          <w:rFonts w:ascii="Times New Roman" w:hAnsi="Times New Roman"/>
          <w:sz w:val="28"/>
          <w:szCs w:val="28"/>
          <w:lang w:val="uk-UA"/>
        </w:rPr>
      </w:pPr>
      <w:r w:rsidRPr="00A11D29">
        <w:rPr>
          <w:rStyle w:val="a"/>
          <w:rFonts w:ascii="Times New Roman" w:hAnsi="Times New Roman" w:cs="Times New Roman"/>
          <w:b/>
          <w:sz w:val="28"/>
          <w:szCs w:val="28"/>
          <w:lang w:val="uk-UA"/>
        </w:rPr>
        <w:t>Актуальність теми досліджена</w:t>
      </w:r>
      <w:r>
        <w:rPr>
          <w:rStyle w:val="a"/>
          <w:rFonts w:ascii="Times New Roman" w:hAnsi="Times New Roman" w:cs="Times New Roman"/>
          <w:sz w:val="28"/>
          <w:szCs w:val="28"/>
          <w:lang w:val="uk-UA"/>
        </w:rPr>
        <w:t xml:space="preserve"> обумовлена тим, що н</w:t>
      </w:r>
      <w:r w:rsidRPr="00D52D3A">
        <w:rPr>
          <w:rStyle w:val="a"/>
          <w:rFonts w:ascii="Times New Roman" w:hAnsi="Times New Roman" w:cs="Times New Roman"/>
          <w:sz w:val="28"/>
          <w:szCs w:val="28"/>
          <w:lang w:val="uk-UA"/>
        </w:rPr>
        <w:t xml:space="preserve">е зважаючи </w:t>
      </w:r>
      <w:r>
        <w:rPr>
          <w:rStyle w:val="a"/>
          <w:rFonts w:ascii="Times New Roman" w:hAnsi="Times New Roman" w:cs="Times New Roman"/>
          <w:sz w:val="28"/>
          <w:szCs w:val="28"/>
          <w:lang w:val="uk-UA"/>
        </w:rPr>
        <w:t xml:space="preserve">на </w:t>
      </w:r>
      <w:r w:rsidRPr="00D52D3A">
        <w:rPr>
          <w:rStyle w:val="a"/>
          <w:rFonts w:ascii="Times New Roman" w:hAnsi="Times New Roman"/>
          <w:sz w:val="28"/>
          <w:szCs w:val="28"/>
          <w:lang w:val="uk-UA"/>
        </w:rPr>
        <w:t>роки незалежності України вітчизняна історіогр</w:t>
      </w:r>
      <w:r>
        <w:rPr>
          <w:rStyle w:val="a"/>
          <w:rFonts w:ascii="Times New Roman" w:hAnsi="Times New Roman"/>
          <w:sz w:val="28"/>
          <w:szCs w:val="28"/>
          <w:lang w:val="uk-UA"/>
        </w:rPr>
        <w:t xml:space="preserve">афія збагатилась новими працями, які </w:t>
      </w:r>
      <w:r w:rsidRPr="00D52D3A">
        <w:rPr>
          <w:rStyle w:val="a"/>
          <w:rFonts w:ascii="Times New Roman" w:hAnsi="Times New Roman"/>
          <w:sz w:val="28"/>
          <w:szCs w:val="28"/>
          <w:lang w:val="uk-UA"/>
        </w:rPr>
        <w:t>стосуються духовного життя суспільства, зокрема і діяльності церков, є чимало тем котрі потребують детальнішого вивчення. До них належить і діяльність Церкви Адвентистів сьомого дня. Результат проведення кожного наукового дослідження передбачає використання відповідного інструментарію, який включає певні методи наукового пізнання, що визначають методологію наукового дослідження.</w:t>
      </w:r>
    </w:p>
    <w:p w:rsidR="00571E3E" w:rsidRPr="00D52D3A" w:rsidRDefault="00571E3E" w:rsidP="00ED0BB0">
      <w:pPr>
        <w:pStyle w:val="A0"/>
        <w:pBdr>
          <w:top w:val="none" w:sz="0" w:space="0" w:color="auto"/>
          <w:left w:val="none" w:sz="0" w:space="0" w:color="auto"/>
          <w:bottom w:val="none" w:sz="0" w:space="0" w:color="auto"/>
          <w:right w:val="none" w:sz="0" w:space="0" w:color="auto"/>
          <w:bar w:val="none" w:sz="0" w:color="auto"/>
        </w:pBdr>
        <w:spacing w:line="360" w:lineRule="auto"/>
        <w:ind w:firstLine="709"/>
        <w:contextualSpacing/>
        <w:jc w:val="both"/>
        <w:rPr>
          <w:rStyle w:val="a"/>
          <w:rFonts w:ascii="Times New Roman" w:hAnsi="Times New Roman" w:cs="Times New Roman"/>
          <w:sz w:val="28"/>
          <w:szCs w:val="28"/>
          <w:lang w:val="uk-UA"/>
        </w:rPr>
      </w:pPr>
      <w:r w:rsidRPr="00A11D29">
        <w:rPr>
          <w:rStyle w:val="a"/>
          <w:rFonts w:ascii="Times New Roman" w:hAnsi="Times New Roman"/>
          <w:b/>
          <w:sz w:val="28"/>
          <w:szCs w:val="28"/>
          <w:lang w:val="uk-UA"/>
        </w:rPr>
        <w:t>Виклад основних результатів дослідження</w:t>
      </w:r>
      <w:r>
        <w:rPr>
          <w:rStyle w:val="a"/>
          <w:rFonts w:ascii="Times New Roman" w:hAnsi="Times New Roman"/>
          <w:sz w:val="28"/>
          <w:szCs w:val="28"/>
          <w:lang w:val="uk-UA"/>
        </w:rPr>
        <w:t xml:space="preserve">. </w:t>
      </w:r>
      <w:r w:rsidRPr="00D52D3A">
        <w:rPr>
          <w:rStyle w:val="a"/>
          <w:rFonts w:ascii="Times New Roman" w:hAnsi="Times New Roman" w:cs="Times New Roman"/>
          <w:sz w:val="28"/>
          <w:szCs w:val="28"/>
          <w:lang w:val="uk-UA"/>
        </w:rPr>
        <w:t>Існує ряд принципів – фундаментальних припущень</w:t>
      </w:r>
      <w:r w:rsidRPr="00D52D3A">
        <w:rPr>
          <w:rStyle w:val="a"/>
          <w:rFonts w:ascii="Times New Roman" w:hAnsi="Times New Roman"/>
          <w:sz w:val="28"/>
          <w:szCs w:val="28"/>
          <w:lang w:val="uk-UA"/>
        </w:rPr>
        <w:t>, вимог щодо застосування методів і забезпечення вірогідності результатів дослідження. Одним із найважливіших для дослідника є принцип об’єктивності, який</w:t>
      </w:r>
      <w:r>
        <w:rPr>
          <w:rStyle w:val="a"/>
          <w:rFonts w:ascii="Times New Roman" w:hAnsi="Times New Roman"/>
          <w:sz w:val="28"/>
          <w:szCs w:val="28"/>
          <w:lang w:val="uk-UA"/>
        </w:rPr>
        <w:t xml:space="preserve"> </w:t>
      </w:r>
      <w:r w:rsidRPr="00D52D3A">
        <w:rPr>
          <w:rStyle w:val="a"/>
          <w:rFonts w:ascii="Times New Roman" w:hAnsi="Times New Roman"/>
          <w:sz w:val="28"/>
          <w:szCs w:val="28"/>
          <w:lang w:val="uk-UA"/>
        </w:rPr>
        <w:t xml:space="preserve">вимагає розглядати історичні явища і події у всій їх складності, багатогранності й суперечливості, з урахуванням усієї сукупності позитивних і негативних сторін їх змісту, незалежно від того, чи подобаються вони дослідникові чи ні. З огляду на це, автор праці дотримувався безпристрасного аналізу зібраного матеріалу, не упереджено вивчаючи документи представників різних конфесій, налаштованих часто опозиційно один до одного. Велика кількість релігійної періодики по своїй суті ідейно заангажована і критична по відношенню до світогляду іншого, ставить дослідника у край складну ситуацію стати симпатиком однієї </w:t>
      </w:r>
      <w:r>
        <w:rPr>
          <w:rStyle w:val="a"/>
          <w:rFonts w:ascii="Times New Roman" w:hAnsi="Times New Roman"/>
          <w:sz w:val="28"/>
          <w:szCs w:val="28"/>
          <w:lang w:val="uk-UA"/>
        </w:rPr>
        <w:t>і</w:t>
      </w:r>
      <w:r w:rsidRPr="00D52D3A">
        <w:rPr>
          <w:rStyle w:val="a"/>
          <w:rFonts w:ascii="Times New Roman" w:hAnsi="Times New Roman"/>
          <w:sz w:val="28"/>
          <w:szCs w:val="28"/>
          <w:lang w:val="uk-UA"/>
        </w:rPr>
        <w:t>з сторін.</w:t>
      </w:r>
    </w:p>
    <w:p w:rsidR="00571E3E" w:rsidRPr="00D52D3A" w:rsidRDefault="00571E3E" w:rsidP="00ED0BB0">
      <w:pPr>
        <w:pStyle w:val="A0"/>
        <w:pBdr>
          <w:top w:val="none" w:sz="0" w:space="0" w:color="auto"/>
          <w:left w:val="none" w:sz="0" w:space="0" w:color="auto"/>
          <w:bottom w:val="none" w:sz="0" w:space="0" w:color="auto"/>
          <w:right w:val="none" w:sz="0" w:space="0" w:color="auto"/>
          <w:bar w:val="none" w:sz="0" w:color="auto"/>
        </w:pBdr>
        <w:spacing w:line="360" w:lineRule="auto"/>
        <w:ind w:firstLine="709"/>
        <w:contextualSpacing/>
        <w:jc w:val="both"/>
        <w:rPr>
          <w:rStyle w:val="a"/>
          <w:rFonts w:ascii="Times New Roman" w:hAnsi="Times New Roman" w:cs="Times New Roman"/>
          <w:sz w:val="28"/>
          <w:szCs w:val="28"/>
          <w:lang w:val="uk-UA"/>
        </w:rPr>
      </w:pPr>
      <w:r w:rsidRPr="00D52D3A">
        <w:rPr>
          <w:rStyle w:val="a"/>
          <w:rFonts w:ascii="Times New Roman" w:hAnsi="Times New Roman"/>
          <w:sz w:val="28"/>
          <w:szCs w:val="28"/>
          <w:lang w:val="uk-UA"/>
        </w:rPr>
        <w:t>Отож, принцип об’єктивності зобов'язує історика і кожного, хто вивчає історію, знаходити історичну закономірність суспільного розвитку, його зумовленість насамперед матеріальнимта ідейним чинникам. Водночас цей принцип вимагає спиратися на факти у їхньому правдивому вигляді, без перекручувань, підгонок під наперед задані схеми.</w:t>
      </w:r>
    </w:p>
    <w:p w:rsidR="00571E3E" w:rsidRPr="00D52D3A" w:rsidRDefault="00571E3E" w:rsidP="00ED0BB0">
      <w:pPr>
        <w:pStyle w:val="A0"/>
        <w:pBdr>
          <w:top w:val="none" w:sz="0" w:space="0" w:color="auto"/>
          <w:left w:val="none" w:sz="0" w:space="0" w:color="auto"/>
          <w:bottom w:val="none" w:sz="0" w:space="0" w:color="auto"/>
          <w:right w:val="none" w:sz="0" w:space="0" w:color="auto"/>
          <w:bar w:val="none" w:sz="0" w:color="auto"/>
        </w:pBdr>
        <w:spacing w:line="360" w:lineRule="auto"/>
        <w:ind w:firstLine="709"/>
        <w:contextualSpacing/>
        <w:jc w:val="both"/>
        <w:rPr>
          <w:rStyle w:val="a"/>
          <w:rFonts w:ascii="Times New Roman" w:hAnsi="Times New Roman" w:cs="Times New Roman"/>
          <w:sz w:val="28"/>
          <w:szCs w:val="28"/>
          <w:shd w:val="clear" w:color="auto" w:fill="FFFFFF"/>
          <w:lang w:val="uk-UA"/>
        </w:rPr>
      </w:pPr>
      <w:r w:rsidRPr="00D52D3A">
        <w:rPr>
          <w:rStyle w:val="a"/>
          <w:rFonts w:ascii="Times New Roman" w:hAnsi="Times New Roman"/>
          <w:sz w:val="28"/>
          <w:szCs w:val="28"/>
          <w:shd w:val="clear" w:color="auto" w:fill="FFFFFF"/>
          <w:lang w:val="uk-UA"/>
        </w:rPr>
        <w:t xml:space="preserve">Важливим у процесі історичного дослідження є принцип історизму, який передбачає, по-перше, розгляд кожного явища з точки зору того, як воно виникло, які основні етапи пройшло в своєму розвитку. Наприклад, якщо взяти до уваги історію АСД на заході України у міжвоєнний період, то в дослідженні бралися факти, які підтверджують, що важливим місіонерським елементом, який сприяв зародженнюадвентизму у нових населених пунктахбуло поширеннянових релігійних ідей, набутих солдатами на фронті чи в полоніпід час Першої світової війни і привезених додому. Цей дослідницький фактор є важливим для розуміння появи адвентизму на нових територіях. </w:t>
      </w:r>
    </w:p>
    <w:p w:rsidR="00571E3E" w:rsidRPr="00D52D3A" w:rsidRDefault="00571E3E" w:rsidP="00ED0BB0">
      <w:pPr>
        <w:pStyle w:val="A0"/>
        <w:pBdr>
          <w:top w:val="none" w:sz="0" w:space="0" w:color="auto"/>
          <w:left w:val="none" w:sz="0" w:space="0" w:color="auto"/>
          <w:bottom w:val="none" w:sz="0" w:space="0" w:color="auto"/>
          <w:right w:val="none" w:sz="0" w:space="0" w:color="auto"/>
          <w:bar w:val="none" w:sz="0" w:color="auto"/>
        </w:pBdr>
        <w:spacing w:line="360" w:lineRule="auto"/>
        <w:ind w:firstLine="709"/>
        <w:contextualSpacing/>
        <w:jc w:val="both"/>
        <w:rPr>
          <w:rStyle w:val="a"/>
          <w:rFonts w:ascii="Times New Roman" w:hAnsi="Times New Roman" w:cs="Times New Roman"/>
          <w:sz w:val="28"/>
          <w:szCs w:val="28"/>
          <w:shd w:val="clear" w:color="auto" w:fill="FFFFFF"/>
          <w:lang w:val="uk-UA"/>
        </w:rPr>
      </w:pPr>
      <w:r w:rsidRPr="00D52D3A">
        <w:rPr>
          <w:rStyle w:val="a"/>
          <w:rFonts w:ascii="Times New Roman" w:hAnsi="Times New Roman"/>
          <w:sz w:val="28"/>
          <w:szCs w:val="28"/>
          <w:shd w:val="clear" w:color="auto" w:fill="FFFFFF"/>
          <w:lang w:val="uk-UA"/>
        </w:rPr>
        <w:t>По-друге,принцип історизму вимагає, щоб кожне явище розглядалося у зв'язку з іншими, визначалось його місце в системі суспільних відносин, щоб чітко простежувались взаємовплив, взаємозумовленість історичних явищ.Цей принцип, наприклад,був застосований щоб показати взаємозалежність між успішним ростом адвентистських громад і наявністю пасторських кадрів, підготовлених вадвентистському навчальному закладі«Огніско». Функціонування навчального центру і розвиток громад був у прямому взаємозв’язку і залежності.</w:t>
      </w:r>
    </w:p>
    <w:p w:rsidR="00571E3E" w:rsidRPr="00D52D3A" w:rsidRDefault="00571E3E" w:rsidP="00ED0BB0">
      <w:pPr>
        <w:pStyle w:val="A0"/>
        <w:pBdr>
          <w:top w:val="none" w:sz="0" w:space="0" w:color="auto"/>
          <w:left w:val="none" w:sz="0" w:space="0" w:color="auto"/>
          <w:bottom w:val="none" w:sz="0" w:space="0" w:color="auto"/>
          <w:right w:val="none" w:sz="0" w:space="0" w:color="auto"/>
          <w:bar w:val="none" w:sz="0" w:color="auto"/>
        </w:pBdr>
        <w:spacing w:line="360" w:lineRule="auto"/>
        <w:ind w:firstLine="709"/>
        <w:contextualSpacing/>
        <w:jc w:val="both"/>
        <w:rPr>
          <w:rStyle w:val="a"/>
          <w:rFonts w:ascii="Times New Roman" w:hAnsi="Times New Roman" w:cs="Times New Roman"/>
          <w:sz w:val="28"/>
          <w:szCs w:val="28"/>
          <w:shd w:val="clear" w:color="auto" w:fill="FFFFFF"/>
          <w:lang w:val="uk-UA"/>
        </w:rPr>
      </w:pPr>
      <w:r w:rsidRPr="00D52D3A">
        <w:rPr>
          <w:rStyle w:val="a"/>
          <w:rFonts w:ascii="Times New Roman" w:hAnsi="Times New Roman"/>
          <w:sz w:val="28"/>
          <w:szCs w:val="28"/>
          <w:shd w:val="clear" w:color="auto" w:fill="FFFFFF"/>
          <w:lang w:val="uk-UA"/>
        </w:rPr>
        <w:t>По-третє, принцип історизму передбачає розгляд кожного явища крізь призму конкретного досвіду історії за умови збереження причинних зв'язків між різними явищами і подіями. Так наприклад, непрості, а скоріше за все украй несправедливі стосунки у рамках «держава - релігійні меншини» в оцінці свободи совісті, не слід трактувати з т</w:t>
      </w:r>
      <w:r>
        <w:rPr>
          <w:rStyle w:val="a"/>
          <w:rFonts w:ascii="Times New Roman" w:hAnsi="Times New Roman"/>
          <w:sz w:val="28"/>
          <w:szCs w:val="28"/>
          <w:shd w:val="clear" w:color="auto" w:fill="FFFFFF"/>
          <w:lang w:val="uk-UA"/>
        </w:rPr>
        <w:t>очки зору сьогодення та модерно</w:t>
      </w:r>
      <w:r w:rsidRPr="00D52D3A">
        <w:rPr>
          <w:rStyle w:val="a"/>
          <w:rFonts w:ascii="Times New Roman" w:hAnsi="Times New Roman"/>
          <w:sz w:val="28"/>
          <w:szCs w:val="28"/>
          <w:shd w:val="clear" w:color="auto" w:fill="FFFFFF"/>
          <w:lang w:val="uk-UA"/>
        </w:rPr>
        <w:t>-демократичного уявлення про добро і зло, а з позиції конкретної історичної ситуації та врахування потреб державо творчих процесів у Речі Посполитій.</w:t>
      </w:r>
    </w:p>
    <w:p w:rsidR="00571E3E" w:rsidRPr="00D52D3A" w:rsidRDefault="00571E3E" w:rsidP="00ED0BB0">
      <w:pPr>
        <w:pStyle w:val="A0"/>
        <w:pBdr>
          <w:top w:val="none" w:sz="0" w:space="0" w:color="auto"/>
          <w:left w:val="none" w:sz="0" w:space="0" w:color="auto"/>
          <w:bottom w:val="none" w:sz="0" w:space="0" w:color="auto"/>
          <w:right w:val="none" w:sz="0" w:space="0" w:color="auto"/>
          <w:bar w:val="none" w:sz="0" w:color="auto"/>
        </w:pBdr>
        <w:spacing w:line="360" w:lineRule="auto"/>
        <w:ind w:firstLine="709"/>
        <w:contextualSpacing/>
        <w:jc w:val="both"/>
        <w:rPr>
          <w:rStyle w:val="a"/>
          <w:rFonts w:ascii="Times New Roman" w:hAnsi="Times New Roman" w:cs="Times New Roman"/>
          <w:sz w:val="28"/>
          <w:szCs w:val="28"/>
          <w:shd w:val="clear" w:color="auto" w:fill="FFFFFF"/>
          <w:lang w:val="uk-UA"/>
        </w:rPr>
      </w:pPr>
      <w:r w:rsidRPr="00D52D3A">
        <w:rPr>
          <w:rStyle w:val="a"/>
          <w:rFonts w:ascii="Times New Roman" w:hAnsi="Times New Roman"/>
          <w:sz w:val="28"/>
          <w:szCs w:val="28"/>
          <w:shd w:val="clear" w:color="auto" w:fill="FFFFFF"/>
          <w:lang w:val="uk-UA"/>
        </w:rPr>
        <w:t>Отож, принцип історизму дає можливість увійти в історію, зрозуміти її, оцінити мотиви вчинків і самі вчинки історичних діячів, з'ясувати їхнє значення.</w:t>
      </w:r>
    </w:p>
    <w:p w:rsidR="00571E3E" w:rsidRPr="00D52D3A" w:rsidRDefault="00571E3E" w:rsidP="00ED0BB0">
      <w:pPr>
        <w:pStyle w:val="A0"/>
        <w:pBdr>
          <w:top w:val="none" w:sz="0" w:space="0" w:color="auto"/>
          <w:left w:val="none" w:sz="0" w:space="0" w:color="auto"/>
          <w:bottom w:val="none" w:sz="0" w:space="0" w:color="auto"/>
          <w:right w:val="none" w:sz="0" w:space="0" w:color="auto"/>
          <w:bar w:val="none" w:sz="0" w:color="auto"/>
        </w:pBdr>
        <w:spacing w:line="360" w:lineRule="auto"/>
        <w:ind w:firstLine="709"/>
        <w:contextualSpacing/>
        <w:jc w:val="both"/>
        <w:rPr>
          <w:rStyle w:val="a"/>
          <w:rFonts w:ascii="Times New Roman" w:hAnsi="Times New Roman" w:cs="Times New Roman"/>
          <w:sz w:val="28"/>
          <w:szCs w:val="28"/>
          <w:shd w:val="clear" w:color="auto" w:fill="FFFFFF"/>
          <w:lang w:val="uk-UA"/>
        </w:rPr>
      </w:pPr>
      <w:r w:rsidRPr="00D52D3A">
        <w:rPr>
          <w:rStyle w:val="a"/>
          <w:rFonts w:ascii="Times New Roman" w:hAnsi="Times New Roman"/>
          <w:sz w:val="28"/>
          <w:szCs w:val="28"/>
          <w:shd w:val="clear" w:color="auto" w:fill="FFFFFF"/>
          <w:lang w:val="uk-UA"/>
        </w:rPr>
        <w:t>У праці використовувався також і принцип соціального підходу, який передбачає розгляд історико-економічних процесів із врахуванням соціальних інтересів різних груп і прошарків населення, форм їхніх проявів у суспільстві. Цей принцип зобов’язував, наприклад, співвідносити фінансові інтереси місіонерів колполтерів, оплату їх праці, вирішення проблем працевлаштування з економічною ситуацією країни, яка переживала господарську кризу. Цей підхід висвітлював справжні мотиви їх діяльності, які могли зводитися або до прагматизму і матеріальної вигоди чи до глибокої посвяти справі і готовності жертвувати своїми інтересами, як доказ покликаності. Принцип соціального підходу якраз може пояснити факт великого плину кадрів колполтерів, який в той час спостерігався у лавах місіонерів адвентистів. Ще одна складова частина фінансового життя громад характерна для адвентистів, як сплата ними десятої частини доходів співставлялася з економічним станом країни та можливості заробити кошти на утримання родини.</w:t>
      </w:r>
    </w:p>
    <w:p w:rsidR="00571E3E" w:rsidRPr="00D52D3A" w:rsidRDefault="00571E3E" w:rsidP="00ED0BB0">
      <w:pPr>
        <w:pStyle w:val="A0"/>
        <w:pBdr>
          <w:top w:val="none" w:sz="0" w:space="0" w:color="auto"/>
          <w:left w:val="none" w:sz="0" w:space="0" w:color="auto"/>
          <w:bottom w:val="none" w:sz="0" w:space="0" w:color="auto"/>
          <w:right w:val="none" w:sz="0" w:space="0" w:color="auto"/>
          <w:bar w:val="none" w:sz="0" w:color="auto"/>
        </w:pBdr>
        <w:spacing w:line="360" w:lineRule="auto"/>
        <w:ind w:firstLine="709"/>
        <w:contextualSpacing/>
        <w:jc w:val="both"/>
        <w:rPr>
          <w:rStyle w:val="a"/>
          <w:rFonts w:ascii="Times New Roman" w:hAnsi="Times New Roman" w:cs="Times New Roman"/>
          <w:sz w:val="28"/>
          <w:szCs w:val="28"/>
          <w:shd w:val="clear" w:color="auto" w:fill="FFFFFF"/>
          <w:lang w:val="uk-UA"/>
        </w:rPr>
      </w:pPr>
      <w:r w:rsidRPr="00D52D3A">
        <w:rPr>
          <w:rStyle w:val="a"/>
          <w:rFonts w:ascii="Times New Roman" w:hAnsi="Times New Roman"/>
          <w:sz w:val="28"/>
          <w:szCs w:val="28"/>
          <w:shd w:val="clear" w:color="auto" w:fill="FFFFFF"/>
          <w:lang w:val="uk-UA"/>
        </w:rPr>
        <w:t>Принцип критичного аналізу передбачає встановлення достовірності інформації, що міститься в джереліта верифікацію походженняйого відомостей. Оскільки джерельну основу дисертації складають архівні та матеріали періодичних видань, то ми зосередили увагу саме на порівняні даних цих джерел та відповідності їх інформації, беручи до уваги, яксвітські документи так іцерковні. Аналізувалися такожфактиненавмисного перекручування відомостей, які надходили на поліцейські постерунки від інформаторів в результаті їх недостатньої обізнаності, а також розглядався свідомий обман з політичними, національними, релігійними мотивами і цілями.Опрацювання джерел здійснювалося з дотриманням правил і критеріїв джерелознавчоїкритики, всі факти перевірені на достовірність, встановлено походження кожного з них, тому дослідження може вважатися насправді науковим.</w:t>
      </w:r>
    </w:p>
    <w:p w:rsidR="00571E3E" w:rsidRPr="00D52D3A" w:rsidRDefault="00571E3E" w:rsidP="00ED0BB0">
      <w:pPr>
        <w:pStyle w:val="A0"/>
        <w:pBdr>
          <w:top w:val="none" w:sz="0" w:space="0" w:color="auto"/>
          <w:left w:val="none" w:sz="0" w:space="0" w:color="auto"/>
          <w:bottom w:val="none" w:sz="0" w:space="0" w:color="auto"/>
          <w:right w:val="none" w:sz="0" w:space="0" w:color="auto"/>
          <w:bar w:val="none" w:sz="0" w:color="auto"/>
        </w:pBdr>
        <w:spacing w:line="360" w:lineRule="auto"/>
        <w:ind w:firstLine="709"/>
        <w:contextualSpacing/>
        <w:jc w:val="both"/>
        <w:rPr>
          <w:rStyle w:val="a"/>
          <w:rFonts w:ascii="Times New Roman" w:hAnsi="Times New Roman" w:cs="Times New Roman"/>
          <w:sz w:val="28"/>
          <w:szCs w:val="28"/>
          <w:shd w:val="clear" w:color="auto" w:fill="FFFFFF"/>
          <w:lang w:val="uk-UA"/>
        </w:rPr>
      </w:pPr>
      <w:r w:rsidRPr="00D52D3A">
        <w:rPr>
          <w:rStyle w:val="a"/>
          <w:rFonts w:ascii="Times New Roman" w:hAnsi="Times New Roman"/>
          <w:sz w:val="28"/>
          <w:szCs w:val="28"/>
          <w:shd w:val="clear" w:color="auto" w:fill="FFFFFF"/>
          <w:lang w:val="uk-UA"/>
        </w:rPr>
        <w:t>Наступний принцип на думку дослідника є важливим оскільки допомагає заглянути у нездійсненне майбутнє та дає змогу побачити невикористані можливості. Це є принцип альтернативності, який визначає ступінь вірогідності здійснення тієї чи іншої події, явища, процесу на основі аналізу об'єктивних реалій і можливостей. Чи могла бути історія адвентистів у міжвоєнний період іншою з огляду на те, що їхня реальна чисельність була незначною, регіональна присутність не наповнена і врешті-решт до 1939 р.так і не отримано статусу юридично визнаної церкви. Які засоби і можливості не були використані? З якої причини адвентиські громади широко не інтегрувалися у релігійний простір: занадто високі стандарти для нововірців чи пасивна місіонерська активність? Чи можливо варто подивитися на ці речі з іншого боку? За міжвоєнний період адвентиська церква на теренах Західної України пережила переважно стрімкий ріст і утворила нові громади, попри не зовсім сприятливі політичні обставини в ІІ Речі Посполитій. А на противагу, громади адвентистів у сусідній радянській Україні в цей час зазнали тотального переслідування та фізичного знищення, особливо їх лідерів в 1937 -1938 рр. Яка перспектива більше оптимістична?</w:t>
      </w:r>
    </w:p>
    <w:p w:rsidR="00571E3E" w:rsidRPr="00D52D3A" w:rsidRDefault="00571E3E" w:rsidP="00ED0BB0">
      <w:pPr>
        <w:pStyle w:val="A0"/>
        <w:pBdr>
          <w:top w:val="none" w:sz="0" w:space="0" w:color="auto"/>
          <w:left w:val="none" w:sz="0" w:space="0" w:color="auto"/>
          <w:bottom w:val="none" w:sz="0" w:space="0" w:color="auto"/>
          <w:right w:val="none" w:sz="0" w:space="0" w:color="auto"/>
          <w:bar w:val="none" w:sz="0" w:color="auto"/>
        </w:pBdr>
        <w:suppressAutoHyphens/>
        <w:spacing w:line="360" w:lineRule="auto"/>
        <w:ind w:firstLine="709"/>
        <w:contextualSpacing/>
        <w:jc w:val="both"/>
        <w:outlineLvl w:val="0"/>
        <w:rPr>
          <w:rStyle w:val="a"/>
          <w:rFonts w:ascii="Times New Roman" w:hAnsi="Times New Roman" w:cs="Times New Roman"/>
          <w:sz w:val="28"/>
          <w:szCs w:val="28"/>
          <w:lang w:val="uk-UA"/>
        </w:rPr>
      </w:pPr>
      <w:bookmarkStart w:id="0" w:name="_GoBack"/>
      <w:bookmarkEnd w:id="0"/>
      <w:r w:rsidRPr="00D52D3A">
        <w:rPr>
          <w:rStyle w:val="a"/>
          <w:rFonts w:ascii="Times New Roman" w:hAnsi="Times New Roman"/>
          <w:sz w:val="28"/>
          <w:szCs w:val="28"/>
          <w:lang w:val="uk-UA"/>
        </w:rPr>
        <w:t>Під час опрацювання автобіографічних даних та інтерв’ю використовувались прийоми біографічного методу вивчення. Аналізу піддавалися просторові та часові характеристики організації ділового, сімейного, духовного життя пасторів і місіонерів, взаємодію їх з природним та соціальним середовищем.Застосування біографічного методу передбачало отримання об'єктивної інформації, для чого використовувалися різні форми автобіографічної методики: опитування, інтерв’ю.</w:t>
      </w:r>
    </w:p>
    <w:p w:rsidR="00571E3E" w:rsidRPr="00D52D3A" w:rsidRDefault="00571E3E" w:rsidP="00ED0BB0">
      <w:pPr>
        <w:pStyle w:val="A0"/>
        <w:pBdr>
          <w:top w:val="none" w:sz="0" w:space="0" w:color="auto"/>
          <w:left w:val="none" w:sz="0" w:space="0" w:color="auto"/>
          <w:bottom w:val="none" w:sz="0" w:space="0" w:color="auto"/>
          <w:right w:val="none" w:sz="0" w:space="0" w:color="auto"/>
          <w:bar w:val="none" w:sz="0" w:color="auto"/>
        </w:pBdr>
        <w:suppressAutoHyphens/>
        <w:spacing w:line="360" w:lineRule="auto"/>
        <w:ind w:firstLine="709"/>
        <w:contextualSpacing/>
        <w:jc w:val="both"/>
        <w:outlineLvl w:val="0"/>
        <w:rPr>
          <w:rStyle w:val="a"/>
          <w:rFonts w:ascii="Times New Roman" w:hAnsi="Times New Roman" w:cs="Times New Roman"/>
          <w:sz w:val="28"/>
          <w:szCs w:val="28"/>
          <w:lang w:val="uk-UA"/>
        </w:rPr>
      </w:pPr>
      <w:r w:rsidRPr="00D52D3A">
        <w:rPr>
          <w:rStyle w:val="a"/>
          <w:rFonts w:ascii="Times New Roman" w:hAnsi="Times New Roman"/>
          <w:sz w:val="28"/>
          <w:szCs w:val="28"/>
          <w:lang w:val="uk-UA"/>
        </w:rPr>
        <w:t>У процесі роботи над дисертацією використано системно - структурний метод і його різновид - структурно-функціональний. Метод зобов’язує будь-який об’єкт пізнання розглядати як систему, що складається з структурних елементів з визначеними функціями. Як зауважує Л.О.Зашкілняк, метод передбачає врахування суперечливості, яка закладена у самій суті об’єднання елементів у структуру і є джерелом її існування, розвитку і змін - від виникнення, через еволюції до трансформації. Законом системи є обов’язкова присутність в ній елементів міцності і цілісності, а також розкладу і дисбалансу. Отож,структурно-функціональний аналіз дозволяє розкрити явища історичної реальності в міжвоєнний періоду їх взаємозв’язку, як цілісний механізм з усіма їх основними рисами, а також допомагає визначити основні характеристики та функції протестантських організацій – громад, релігійних об′єднань, їх склад, структуру, напрямки діяльності, головні тенденціїрозвитку.</w:t>
      </w:r>
    </w:p>
    <w:p w:rsidR="00571E3E" w:rsidRPr="00D52D3A" w:rsidRDefault="00571E3E" w:rsidP="00ED0BB0">
      <w:pPr>
        <w:pStyle w:val="A0"/>
        <w:pBdr>
          <w:top w:val="none" w:sz="0" w:space="0" w:color="auto"/>
          <w:left w:val="none" w:sz="0" w:space="0" w:color="auto"/>
          <w:bottom w:val="none" w:sz="0" w:space="0" w:color="auto"/>
          <w:right w:val="none" w:sz="0" w:space="0" w:color="auto"/>
          <w:bar w:val="none" w:sz="0" w:color="auto"/>
        </w:pBdr>
        <w:suppressAutoHyphens/>
        <w:spacing w:line="360" w:lineRule="auto"/>
        <w:ind w:firstLine="709"/>
        <w:contextualSpacing/>
        <w:jc w:val="both"/>
        <w:outlineLvl w:val="0"/>
        <w:rPr>
          <w:rStyle w:val="a"/>
          <w:rFonts w:ascii="Times New Roman" w:hAnsi="Times New Roman" w:cs="Times New Roman"/>
          <w:sz w:val="28"/>
          <w:szCs w:val="28"/>
          <w:lang w:val="uk-UA"/>
        </w:rPr>
      </w:pPr>
      <w:r w:rsidRPr="00D52D3A">
        <w:rPr>
          <w:rStyle w:val="a"/>
          <w:rFonts w:ascii="Times New Roman" w:hAnsi="Times New Roman"/>
          <w:sz w:val="28"/>
          <w:szCs w:val="28"/>
          <w:lang w:val="uk-UA"/>
        </w:rPr>
        <w:t>Використання принципу багатофакторності серед інших теоретико-методологічних засад дає можливість сукупного вивчення всього спектра об’єктивних та суб’єктивних факторів, що вплинулина релігійне становище адвентистської церкви в Західній Україні. В результаті дослідження встановлені основні фактори, що впливали на стан формування загальної церковної організації та виявленні успішні місіонерські методи, що сприяли поширеннюадвентистських громад на нових територіях.Дослідником використовувався проблемно-хронологічний метод для розчленування теми роботи на кілька досить вузьких проблем, кожна з яких розглядалася в хронологічній послідовності. Виходячи з цього, у роботі в хронологічному порядку розглядаються етапи розвитку Східного об’єднання церкви АСД. Тривалість кожного періоду відповідає терміну в проміжок один рік, що співпадає з датами звітно-виборних з’їздів.</w:t>
      </w:r>
    </w:p>
    <w:p w:rsidR="00571E3E" w:rsidRPr="00D52D3A" w:rsidRDefault="00571E3E" w:rsidP="00ED0BB0">
      <w:pPr>
        <w:pStyle w:val="A0"/>
        <w:pBdr>
          <w:top w:val="none" w:sz="0" w:space="0" w:color="auto"/>
          <w:left w:val="none" w:sz="0" w:space="0" w:color="auto"/>
          <w:bottom w:val="none" w:sz="0" w:space="0" w:color="auto"/>
          <w:right w:val="none" w:sz="0" w:space="0" w:color="auto"/>
          <w:bar w:val="none" w:sz="0" w:color="auto"/>
        </w:pBdr>
        <w:suppressAutoHyphens/>
        <w:spacing w:line="360" w:lineRule="auto"/>
        <w:ind w:firstLine="709"/>
        <w:contextualSpacing/>
        <w:jc w:val="both"/>
        <w:outlineLvl w:val="0"/>
        <w:rPr>
          <w:rStyle w:val="a"/>
          <w:rFonts w:ascii="Times New Roman" w:hAnsi="Times New Roman" w:cs="Times New Roman"/>
          <w:sz w:val="28"/>
          <w:szCs w:val="28"/>
          <w:lang w:val="uk-UA"/>
        </w:rPr>
      </w:pPr>
      <w:r w:rsidRPr="00D52D3A">
        <w:rPr>
          <w:rStyle w:val="a"/>
          <w:rFonts w:ascii="Times New Roman" w:hAnsi="Times New Roman"/>
          <w:sz w:val="28"/>
          <w:szCs w:val="28"/>
          <w:lang w:val="uk-UA"/>
        </w:rPr>
        <w:t xml:space="preserve">Усі вище розглянуті принципи і підходи знаходяться у тісному взаємозв'язку, що дає можливість відтворити цілісну картину діяльності церкви АСД, зрозуміти фактори, що впливали на її становлення і розвиток в контексті політики Речі Посполитої стосовно релігійних меншин.З метою всебічного пізнання предмета нашого дослідження, у дослідженнівикористовуєтьсятакож сучасний методологічний інструментарій, узгоджений </w:t>
      </w:r>
      <w:r>
        <w:rPr>
          <w:rStyle w:val="a"/>
          <w:rFonts w:ascii="Times New Roman" w:hAnsi="Times New Roman"/>
          <w:sz w:val="28"/>
          <w:szCs w:val="28"/>
          <w:lang w:val="uk-UA"/>
        </w:rPr>
        <w:t>і</w:t>
      </w:r>
      <w:r w:rsidRPr="00D52D3A">
        <w:rPr>
          <w:rStyle w:val="a"/>
          <w:rFonts w:ascii="Times New Roman" w:hAnsi="Times New Roman"/>
          <w:sz w:val="28"/>
          <w:szCs w:val="28"/>
          <w:lang w:val="uk-UA"/>
        </w:rPr>
        <w:t>з принципами дослідження іметодами пізнання. Подібний методичний підхід допоможе відтворити реальний стан міжконфесійних стосунків на загальному фоні релігійної ситуації в Польщі та зокрема встановити внесок адвентизму у цій багато конфесійній царині.</w:t>
      </w:r>
    </w:p>
    <w:p w:rsidR="00571E3E" w:rsidRPr="00D52D3A" w:rsidRDefault="00571E3E" w:rsidP="00ED0BB0">
      <w:pPr>
        <w:pStyle w:val="A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ind w:firstLine="709"/>
        <w:contextualSpacing/>
        <w:jc w:val="both"/>
        <w:rPr>
          <w:rStyle w:val="Hyperlink0"/>
          <w:lang w:val="uk-UA" w:eastAsia="ru-RU"/>
        </w:rPr>
      </w:pPr>
      <w:r w:rsidRPr="00D52D3A">
        <w:rPr>
          <w:rStyle w:val="Hyperlink0"/>
          <w:lang w:val="uk-UA" w:eastAsia="ru-RU"/>
        </w:rPr>
        <w:t>Комплексний характер роботи спонукав дисертанта до використання різних методів історичного та соціологічного дослідження, які за умови комплексного використання дають можливість розв’язатипоставленні завдання.Серед загальнонауковихнеобхідно назвати метод історико-генетичний, порівняльний, історико-типологічний, індивідуалізації та узагальнення, проведення аналогій, проблемний, статистичний.</w:t>
      </w:r>
    </w:p>
    <w:p w:rsidR="00571E3E" w:rsidRPr="00D52D3A" w:rsidRDefault="00571E3E" w:rsidP="00A11D29">
      <w:pPr>
        <w:pStyle w:val="A0"/>
        <w:pBdr>
          <w:top w:val="none" w:sz="0" w:space="0" w:color="auto"/>
          <w:left w:val="none" w:sz="0" w:space="0" w:color="auto"/>
          <w:bottom w:val="none" w:sz="0" w:space="0" w:color="auto"/>
          <w:right w:val="none" w:sz="0" w:space="0" w:color="auto"/>
          <w:bar w:val="none" w:sz="0" w:color="auto"/>
        </w:pBdr>
        <w:suppressAutoHyphens/>
        <w:spacing w:line="360" w:lineRule="auto"/>
        <w:ind w:firstLine="709"/>
        <w:contextualSpacing/>
        <w:jc w:val="both"/>
        <w:outlineLvl w:val="0"/>
        <w:rPr>
          <w:rStyle w:val="Hyperlink0"/>
          <w:lang w:val="uk-UA" w:eastAsia="ru-RU"/>
        </w:rPr>
      </w:pPr>
      <w:r w:rsidRPr="00D52D3A">
        <w:rPr>
          <w:rStyle w:val="a"/>
          <w:rFonts w:ascii="Times New Roman" w:hAnsi="Times New Roman"/>
          <w:sz w:val="28"/>
          <w:szCs w:val="28"/>
          <w:lang w:val="uk-UA"/>
        </w:rPr>
        <w:t xml:space="preserve">Історико-генетичний метод дозволяє показати причинно-наслідкові зв’язки процесу формування релігійної адвентистської спільноти,закономірності історичного буття в їх безпосередності, а історичні події та особистості охарактеризувати в їх індивідуальності та виразності. </w:t>
      </w:r>
      <w:r w:rsidRPr="00D52D3A">
        <w:rPr>
          <w:rStyle w:val="Hyperlink0"/>
          <w:lang w:val="uk-UA" w:eastAsia="ru-RU"/>
        </w:rPr>
        <w:t>Важливе місце у дослідженні посідає проблемний метод пов'язаний з суперечливим питанням щодо місця і значення адвентизму у релігійному життіЗахідної України і його впливу на національну самосвідомість.</w:t>
      </w:r>
    </w:p>
    <w:p w:rsidR="00571E3E" w:rsidRPr="00D52D3A" w:rsidRDefault="00571E3E" w:rsidP="00ED0BB0">
      <w:pPr>
        <w:pStyle w:val="A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ind w:firstLine="709"/>
        <w:contextualSpacing/>
        <w:jc w:val="both"/>
        <w:rPr>
          <w:rStyle w:val="Hyperlink0"/>
          <w:lang w:val="uk-UA" w:eastAsia="ru-RU"/>
        </w:rPr>
      </w:pPr>
      <w:r w:rsidRPr="00D52D3A">
        <w:rPr>
          <w:rStyle w:val="Hyperlink0"/>
          <w:lang w:val="uk-UA" w:eastAsia="ru-RU"/>
        </w:rPr>
        <w:t xml:space="preserve">У нашому дослідженні певну роль відіграєстатистичний метод, який дав змогу опрацювати матеріали </w:t>
      </w:r>
      <w:r w:rsidRPr="00D52D3A">
        <w:rPr>
          <w:rStyle w:val="a"/>
          <w:rFonts w:ascii="Times New Roman" w:hAnsi="Times New Roman"/>
          <w:sz w:val="28"/>
          <w:szCs w:val="28"/>
          <w:lang w:val="uk-UA"/>
        </w:rPr>
        <w:t>статистичних та фінансових звітів різноманітних церковних відділів. Зокрема ми систематизували секретарський статистичний звіт про кожну громаду адвентистів Польського союзу, в яких міститься інформація про кількість членів церкви, кількість хрещених по кварталах, детальний звіт про місіонерську діяльність, куди входять такі пункти як кількість розповсюджених книг, надіслані місіонерські листівки, кількість гуманітарних контактів з приятелями. Подібний аналіз статистичних звітів надав можливість з точністю встановити число громад та їх чисельність, а такожгеографію їх локалізації.</w:t>
      </w:r>
    </w:p>
    <w:p w:rsidR="00571E3E" w:rsidRPr="00D52D3A" w:rsidRDefault="00571E3E" w:rsidP="00A11D29">
      <w:pPr>
        <w:pStyle w:val="A0"/>
        <w:pBdr>
          <w:top w:val="none" w:sz="0" w:space="0" w:color="auto"/>
          <w:left w:val="none" w:sz="0" w:space="0" w:color="auto"/>
          <w:bottom w:val="none" w:sz="0" w:space="0" w:color="auto"/>
          <w:right w:val="none" w:sz="0" w:space="0" w:color="auto"/>
          <w:bar w:val="none" w:sz="0" w:color="auto"/>
        </w:pBdr>
        <w:spacing w:line="360" w:lineRule="auto"/>
        <w:ind w:firstLine="709"/>
        <w:contextualSpacing/>
        <w:jc w:val="both"/>
        <w:rPr>
          <w:rStyle w:val="a"/>
          <w:rFonts w:ascii="Times New Roman" w:hAnsi="Times New Roman" w:cs="Times New Roman"/>
          <w:sz w:val="28"/>
          <w:szCs w:val="28"/>
          <w:lang w:val="uk-UA"/>
        </w:rPr>
      </w:pPr>
      <w:r w:rsidRPr="00D52D3A">
        <w:rPr>
          <w:rStyle w:val="a"/>
          <w:rFonts w:ascii="Times New Roman" w:hAnsi="Times New Roman"/>
          <w:sz w:val="28"/>
          <w:szCs w:val="28"/>
          <w:lang w:val="uk-UA"/>
        </w:rPr>
        <w:t>Для вивчення адвентизму матеріалом дослідження послужили архівні документи, церковна та світська періодична література, полемічні твори.Тому комплексний характер роботи спонукав дисертанта до використання методів історичного та соціологічного дослідження, індивідуалізації та узагальнення, проведення аналогій.Історико-типологічний метод, як і всі інші методи, має свою об’єктивну основу. Вона полягає в тому, що в суспільно-історичному процесі, з одного боку, розрізняються, а з іншого – тісно взаємопов’язані одиничне і особливе. Тому виокремлення українського міжвоєнного протестантизму в предмет виключно історичного дослідження дозволяє об‘єктивно висвітлити реалії існування українських протестантів під владою Польщі у міжвоєнні роки, з‘ясувати мотиви та визначити основні напрямки їхньої діяльності.</w:t>
      </w:r>
    </w:p>
    <w:p w:rsidR="00571E3E" w:rsidRPr="00D52D3A" w:rsidRDefault="00571E3E" w:rsidP="00ED0BB0">
      <w:pPr>
        <w:pStyle w:val="A0"/>
        <w:pBdr>
          <w:top w:val="none" w:sz="0" w:space="0" w:color="auto"/>
          <w:left w:val="none" w:sz="0" w:space="0" w:color="auto"/>
          <w:bottom w:val="none" w:sz="0" w:space="0" w:color="auto"/>
          <w:right w:val="none" w:sz="0" w:space="0" w:color="auto"/>
          <w:bar w:val="none" w:sz="0" w:color="auto"/>
        </w:pBdr>
        <w:suppressAutoHyphens/>
        <w:spacing w:line="360" w:lineRule="auto"/>
        <w:ind w:firstLine="709"/>
        <w:contextualSpacing/>
        <w:jc w:val="both"/>
        <w:outlineLvl w:val="0"/>
        <w:rPr>
          <w:rStyle w:val="a"/>
          <w:rFonts w:ascii="Times New Roman" w:hAnsi="Times New Roman" w:cs="Times New Roman"/>
          <w:sz w:val="28"/>
          <w:szCs w:val="28"/>
          <w:lang w:val="uk-UA"/>
        </w:rPr>
      </w:pPr>
      <w:r w:rsidRPr="00D52D3A">
        <w:rPr>
          <w:rStyle w:val="a"/>
          <w:rFonts w:ascii="Times New Roman" w:hAnsi="Times New Roman"/>
          <w:sz w:val="28"/>
          <w:szCs w:val="28"/>
          <w:lang w:val="uk-UA"/>
        </w:rPr>
        <w:t>Використання у нашій роботі порівняльно-історичного методу (компаративний аналіз) полягає у зіставленні явищ, що вивчаються, з йому подібними у плані зовнішньої схожості та внутрішнього змісту. Це -порівняння масштабів поширенняпротестантських конфесій в регіонах України, з′ясування особливостей та відмінностей віросповідних доктрин, релігійної практики різних конфесійних напрямків. Зіставлення необхідні тому, що у різних явищах проявляються загальні тенденції, які відображаються по-новому у вже відомих в історії типових явищах.</w:t>
      </w:r>
    </w:p>
    <w:p w:rsidR="00571E3E" w:rsidRPr="00D52D3A" w:rsidRDefault="00571E3E" w:rsidP="00ED0BB0">
      <w:pPr>
        <w:pStyle w:val="A0"/>
        <w:pBdr>
          <w:top w:val="none" w:sz="0" w:space="0" w:color="auto"/>
          <w:left w:val="none" w:sz="0" w:space="0" w:color="auto"/>
          <w:bottom w:val="none" w:sz="0" w:space="0" w:color="auto"/>
          <w:right w:val="none" w:sz="0" w:space="0" w:color="auto"/>
          <w:bar w:val="none" w:sz="0" w:color="auto"/>
        </w:pBdr>
        <w:spacing w:line="360" w:lineRule="auto"/>
        <w:ind w:firstLine="709"/>
        <w:contextualSpacing/>
        <w:jc w:val="both"/>
        <w:rPr>
          <w:rStyle w:val="a"/>
          <w:rFonts w:ascii="Times New Roman" w:hAnsi="Times New Roman" w:cs="Times New Roman"/>
          <w:sz w:val="28"/>
          <w:szCs w:val="28"/>
          <w:lang w:val="uk-UA"/>
        </w:rPr>
      </w:pPr>
      <w:r w:rsidRPr="00D52D3A">
        <w:rPr>
          <w:rStyle w:val="a"/>
          <w:rFonts w:ascii="Times New Roman" w:hAnsi="Times New Roman"/>
          <w:sz w:val="28"/>
          <w:szCs w:val="28"/>
          <w:lang w:val="uk-UA"/>
        </w:rPr>
        <w:t>Оскількипроблема розвитку протестантських конфесій переб</w:t>
      </w:r>
      <w:r>
        <w:rPr>
          <w:rStyle w:val="a"/>
          <w:rFonts w:ascii="Times New Roman" w:hAnsi="Times New Roman"/>
          <w:sz w:val="28"/>
          <w:szCs w:val="28"/>
          <w:lang w:val="uk-UA"/>
        </w:rPr>
        <w:t>уває на стику різних суспільно-знач</w:t>
      </w:r>
      <w:r w:rsidRPr="00D52D3A">
        <w:rPr>
          <w:rStyle w:val="a"/>
          <w:rFonts w:ascii="Times New Roman" w:hAnsi="Times New Roman"/>
          <w:sz w:val="28"/>
          <w:szCs w:val="28"/>
          <w:lang w:val="uk-UA"/>
        </w:rPr>
        <w:t>и</w:t>
      </w:r>
      <w:r>
        <w:rPr>
          <w:rStyle w:val="a"/>
          <w:rFonts w:ascii="Times New Roman" w:hAnsi="Times New Roman"/>
          <w:sz w:val="28"/>
          <w:szCs w:val="28"/>
          <w:lang w:val="uk-UA"/>
        </w:rPr>
        <w:t>ми</w:t>
      </w:r>
      <w:r w:rsidRPr="00D52D3A">
        <w:rPr>
          <w:rStyle w:val="a"/>
          <w:rFonts w:ascii="Times New Roman" w:hAnsi="Times New Roman"/>
          <w:sz w:val="28"/>
          <w:szCs w:val="28"/>
          <w:lang w:val="uk-UA"/>
        </w:rPr>
        <w:t xml:space="preserve">х та гуманітарних наук – історії, філософії, соціології релігії, це зумовлює її міжгалузевий характер та необхідність застосування міждисциплінарних методів дослідження, а саме:кількісного – для обліку протестантських релігійних організацій, визначеннякількісних показників їх мережі; контент-аналізу, базового методу історичного пізнання, необхідного в процесі вивчення текстових джерел; соціологічного аналізу – длявизначення соціальних характеристик членів релігійних громад, таких як рівень освіти, фах, ступінь виключності в релігійну діяльність. </w:t>
      </w:r>
    </w:p>
    <w:p w:rsidR="00571E3E" w:rsidRPr="00D52D3A" w:rsidRDefault="00571E3E" w:rsidP="00ED0BB0">
      <w:pPr>
        <w:pStyle w:val="A0"/>
        <w:pBdr>
          <w:top w:val="none" w:sz="0" w:space="0" w:color="auto"/>
          <w:left w:val="none" w:sz="0" w:space="0" w:color="auto"/>
          <w:bottom w:val="none" w:sz="0" w:space="0" w:color="auto"/>
          <w:right w:val="none" w:sz="0" w:space="0" w:color="auto"/>
          <w:bar w:val="none" w:sz="0" w:color="auto"/>
        </w:pBdr>
        <w:suppressAutoHyphens/>
        <w:spacing w:line="360" w:lineRule="auto"/>
        <w:ind w:firstLine="709"/>
        <w:contextualSpacing/>
        <w:jc w:val="both"/>
        <w:outlineLvl w:val="0"/>
        <w:rPr>
          <w:lang w:val="uk-UA"/>
        </w:rPr>
      </w:pPr>
      <w:r w:rsidRPr="00A11D29">
        <w:rPr>
          <w:rStyle w:val="a"/>
          <w:rFonts w:ascii="Times New Roman" w:hAnsi="Times New Roman"/>
          <w:b/>
          <w:sz w:val="28"/>
          <w:szCs w:val="28"/>
          <w:lang w:val="uk-UA"/>
        </w:rPr>
        <w:t>Висновок.</w:t>
      </w:r>
      <w:r w:rsidRPr="00D52D3A">
        <w:rPr>
          <w:rStyle w:val="a"/>
          <w:rFonts w:ascii="Times New Roman" w:hAnsi="Times New Roman"/>
          <w:sz w:val="28"/>
          <w:szCs w:val="28"/>
          <w:lang w:val="uk-UA"/>
        </w:rPr>
        <w:t>Отже, використання вище зазначених принципів і методів, насамперед,принципу історизму та об’єктивності, дозволило у нашій дисертаційній роботі розглянутипередумови виникнення та становлення церкви Адвентистів сьомого дня на території Західної України у міжвоєнний період, проаналізувати історичні явища у динаміці та розвитку організаційної структури та виявити прогресивні зміни і адаптаціюцеркви до місцевого соціуму.</w:t>
      </w:r>
    </w:p>
    <w:p w:rsidR="00571E3E" w:rsidRDefault="00571E3E" w:rsidP="00403AB7">
      <w:pPr>
        <w:spacing w:after="0" w:line="360" w:lineRule="auto"/>
        <w:ind w:firstLine="709"/>
        <w:contextualSpacing/>
        <w:rPr>
          <w:rFonts w:ascii="Times New Roman" w:hAnsi="Times New Roman"/>
          <w:b/>
          <w:sz w:val="28"/>
          <w:szCs w:val="28"/>
          <w:lang w:val="uk-UA"/>
        </w:rPr>
      </w:pPr>
      <w:r w:rsidRPr="00056D88">
        <w:rPr>
          <w:rFonts w:ascii="Times New Roman" w:hAnsi="Times New Roman"/>
          <w:b/>
          <w:sz w:val="28"/>
          <w:szCs w:val="28"/>
          <w:lang w:val="uk-UA"/>
        </w:rPr>
        <w:t>Література:</w:t>
      </w:r>
    </w:p>
    <w:p w:rsidR="00571E3E" w:rsidRDefault="00571E3E" w:rsidP="00B055F0">
      <w:pPr>
        <w:pStyle w:val="ListParagraph"/>
        <w:numPr>
          <w:ilvl w:val="0"/>
          <w:numId w:val="2"/>
        </w:numPr>
        <w:spacing w:after="0" w:line="360" w:lineRule="auto"/>
        <w:jc w:val="both"/>
        <w:rPr>
          <w:rFonts w:ascii="Times New Roman" w:hAnsi="Times New Roman"/>
          <w:sz w:val="28"/>
          <w:szCs w:val="28"/>
          <w:lang w:val="uk-UA"/>
        </w:rPr>
      </w:pPr>
      <w:r w:rsidRPr="00A11D29">
        <w:rPr>
          <w:rFonts w:ascii="Times New Roman" w:hAnsi="Times New Roman"/>
          <w:sz w:val="28"/>
          <w:szCs w:val="28"/>
          <w:lang w:val="uk-UA"/>
        </w:rPr>
        <w:t>Зашкілняк Л. Вступ до методології історії / Л. Зашкілняк. – Львів: ЛОНМІО, 1996. – 96 с.</w:t>
      </w:r>
    </w:p>
    <w:p w:rsidR="00571E3E" w:rsidRPr="00A11D29" w:rsidRDefault="00571E3E" w:rsidP="00A11D29">
      <w:pPr>
        <w:pStyle w:val="ListParagraph"/>
        <w:numPr>
          <w:ilvl w:val="0"/>
          <w:numId w:val="2"/>
        </w:numPr>
        <w:spacing w:after="0" w:line="360" w:lineRule="auto"/>
        <w:jc w:val="both"/>
        <w:rPr>
          <w:rFonts w:ascii="Times New Roman" w:hAnsi="Times New Roman"/>
          <w:sz w:val="28"/>
          <w:szCs w:val="28"/>
          <w:lang w:val="uk-UA"/>
        </w:rPr>
      </w:pPr>
      <w:r w:rsidRPr="00A11D29">
        <w:rPr>
          <w:rFonts w:ascii="Times New Roman" w:hAnsi="Times New Roman"/>
          <w:sz w:val="28"/>
          <w:szCs w:val="28"/>
          <w:lang w:val="uk-UA"/>
        </w:rPr>
        <w:t>Зашкільняк</w:t>
      </w:r>
      <w:r>
        <w:rPr>
          <w:rFonts w:ascii="Times New Roman" w:hAnsi="Times New Roman"/>
          <w:sz w:val="28"/>
          <w:szCs w:val="28"/>
          <w:lang w:val="uk-UA"/>
        </w:rPr>
        <w:t xml:space="preserve"> Л</w:t>
      </w:r>
      <w:r w:rsidRPr="00A11D29">
        <w:rPr>
          <w:rFonts w:ascii="Times New Roman" w:hAnsi="Times New Roman"/>
          <w:sz w:val="28"/>
          <w:szCs w:val="28"/>
          <w:lang w:val="uk-UA"/>
        </w:rPr>
        <w:t>. Методологія істо</w:t>
      </w:r>
      <w:r>
        <w:rPr>
          <w:rFonts w:ascii="Times New Roman" w:hAnsi="Times New Roman"/>
          <w:sz w:val="28"/>
          <w:szCs w:val="28"/>
          <w:lang w:val="uk-UA"/>
        </w:rPr>
        <w:t>рії від давнини до сучасності /</w:t>
      </w:r>
      <w:r w:rsidRPr="00A11D29">
        <w:rPr>
          <w:rFonts w:ascii="Times New Roman" w:hAnsi="Times New Roman"/>
          <w:sz w:val="28"/>
          <w:szCs w:val="28"/>
          <w:lang w:val="uk-UA"/>
        </w:rPr>
        <w:t>Л. Зашкілняк. – Львів: Львівський державний університет ім. Ів. Франка, 1999. – 226 с.</w:t>
      </w:r>
    </w:p>
    <w:sectPr w:rsidR="00571E3E" w:rsidRPr="00A11D29" w:rsidSect="00ED0BB0">
      <w:pgSz w:w="11906" w:h="16838"/>
      <w:pgMar w:top="1134" w:right="1134" w:bottom="1134" w:left="1134" w:header="709" w:footer="709"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1E3E" w:rsidRDefault="00571E3E" w:rsidP="005540D3">
      <w:pPr>
        <w:spacing w:after="0" w:line="240" w:lineRule="auto"/>
      </w:pPr>
      <w:r>
        <w:separator/>
      </w:r>
    </w:p>
  </w:endnote>
  <w:endnote w:type="continuationSeparator" w:id="1">
    <w:p w:rsidR="00571E3E" w:rsidRDefault="00571E3E" w:rsidP="005540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1E3E" w:rsidRDefault="00571E3E" w:rsidP="005540D3">
      <w:pPr>
        <w:spacing w:after="0" w:line="240" w:lineRule="auto"/>
      </w:pPr>
      <w:r>
        <w:separator/>
      </w:r>
    </w:p>
  </w:footnote>
  <w:footnote w:type="continuationSeparator" w:id="1">
    <w:p w:rsidR="00571E3E" w:rsidRDefault="00571E3E" w:rsidP="005540D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70A53"/>
    <w:multiLevelType w:val="hybridMultilevel"/>
    <w:tmpl w:val="92E4B9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48C86970"/>
    <w:multiLevelType w:val="hybridMultilevel"/>
    <w:tmpl w:val="343C6A98"/>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35DD"/>
    <w:rsid w:val="00056D88"/>
    <w:rsid w:val="000A7A01"/>
    <w:rsid w:val="001F3592"/>
    <w:rsid w:val="00203FDF"/>
    <w:rsid w:val="00403AB7"/>
    <w:rsid w:val="00477390"/>
    <w:rsid w:val="004B7B11"/>
    <w:rsid w:val="004C3460"/>
    <w:rsid w:val="00541D53"/>
    <w:rsid w:val="005540D3"/>
    <w:rsid w:val="00571E3E"/>
    <w:rsid w:val="0059408F"/>
    <w:rsid w:val="0062434A"/>
    <w:rsid w:val="006335DD"/>
    <w:rsid w:val="00771878"/>
    <w:rsid w:val="0086629C"/>
    <w:rsid w:val="00901AA5"/>
    <w:rsid w:val="00961F1E"/>
    <w:rsid w:val="00976570"/>
    <w:rsid w:val="009E2987"/>
    <w:rsid w:val="00A11D29"/>
    <w:rsid w:val="00A93BE5"/>
    <w:rsid w:val="00B055F0"/>
    <w:rsid w:val="00B91D20"/>
    <w:rsid w:val="00C4452C"/>
    <w:rsid w:val="00CE2497"/>
    <w:rsid w:val="00D52D3A"/>
    <w:rsid w:val="00D8464C"/>
    <w:rsid w:val="00ED0BB0"/>
    <w:rsid w:val="00F77E53"/>
    <w:rsid w:val="00FA7E1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497"/>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8464C"/>
    <w:pPr>
      <w:ind w:left="720"/>
      <w:contextualSpacing/>
    </w:pPr>
  </w:style>
  <w:style w:type="character" w:customStyle="1" w:styleId="a">
    <w:name w:val="Немає"/>
    <w:uiPriority w:val="99"/>
    <w:rsid w:val="009E2987"/>
  </w:style>
  <w:style w:type="paragraph" w:customStyle="1" w:styleId="A0">
    <w:name w:val="Стандартний A"/>
    <w:uiPriority w:val="99"/>
    <w:rsid w:val="005540D3"/>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eastAsia="Arial Unicode MS" w:hAnsi="Helvetica Neue" w:cs="Arial Unicode MS"/>
      <w:color w:val="000000"/>
      <w:u w:color="000000"/>
      <w:lang w:eastAsia="ru-RU" w:bidi="he-IL"/>
    </w:rPr>
  </w:style>
  <w:style w:type="paragraph" w:styleId="BodyText">
    <w:name w:val="Body Text"/>
    <w:basedOn w:val="Normal"/>
    <w:link w:val="BodyTextChar"/>
    <w:uiPriority w:val="99"/>
    <w:rsid w:val="005540D3"/>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Arial Unicode MS"/>
      <w:color w:val="000000"/>
      <w:sz w:val="24"/>
      <w:szCs w:val="24"/>
      <w:u w:color="000000"/>
      <w:lang w:val="en-US" w:eastAsia="ru-RU" w:bidi="he-IL"/>
    </w:rPr>
  </w:style>
  <w:style w:type="character" w:customStyle="1" w:styleId="BodyTextChar">
    <w:name w:val="Body Text Char"/>
    <w:basedOn w:val="DefaultParagraphFont"/>
    <w:link w:val="BodyText"/>
    <w:uiPriority w:val="99"/>
    <w:locked/>
    <w:rsid w:val="005540D3"/>
    <w:rPr>
      <w:rFonts w:ascii="Times New Roman" w:eastAsia="Arial Unicode MS" w:hAnsi="Times New Roman" w:cs="Arial Unicode MS"/>
      <w:color w:val="000000"/>
      <w:sz w:val="24"/>
      <w:szCs w:val="24"/>
      <w:u w:color="000000"/>
      <w:lang w:val="en-US" w:eastAsia="ru-RU" w:bidi="he-IL"/>
    </w:rPr>
  </w:style>
  <w:style w:type="character" w:customStyle="1" w:styleId="Hyperlink0">
    <w:name w:val="Hyperlink.0"/>
    <w:basedOn w:val="a"/>
    <w:uiPriority w:val="99"/>
    <w:rsid w:val="005540D3"/>
    <w:rPr>
      <w:rFonts w:ascii="Times New Roman" w:hAnsi="Times New Roman" w:cs="Times New Roman"/>
      <w:sz w:val="28"/>
      <w:szCs w:val="28"/>
      <w:u w:color="000000"/>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7</Pages>
  <Words>8829</Words>
  <Characters>5034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Vitaliia Savchuk</dc:creator>
  <cp:keywords/>
  <dc:description/>
  <cp:lastModifiedBy>Admin</cp:lastModifiedBy>
  <cp:revision>10</cp:revision>
  <dcterms:created xsi:type="dcterms:W3CDTF">2019-07-10T09:15:00Z</dcterms:created>
  <dcterms:modified xsi:type="dcterms:W3CDTF">2019-07-31T11:41:00Z</dcterms:modified>
</cp:coreProperties>
</file>