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2B5C" w:rsidRPr="002B041B" w:rsidRDefault="00E92B5C" w:rsidP="002B041B">
      <w:pPr>
        <w:jc w:val="right"/>
        <w:rPr>
          <w:rFonts w:ascii="Times New Roman" w:hAnsi="Times New Roman"/>
          <w:b/>
          <w:sz w:val="28"/>
          <w:szCs w:val="28"/>
          <w:lang w:val="uk-UA"/>
        </w:rPr>
      </w:pPr>
      <w:r w:rsidRPr="002B041B">
        <w:rPr>
          <w:rFonts w:ascii="Times New Roman" w:hAnsi="Times New Roman"/>
          <w:b/>
          <w:sz w:val="28"/>
          <w:szCs w:val="28"/>
        </w:rPr>
        <w:t>Николай Острянский</w:t>
      </w:r>
    </w:p>
    <w:p w:rsidR="00E92B5C" w:rsidRPr="002B041B" w:rsidRDefault="00E92B5C" w:rsidP="002B041B">
      <w:pPr>
        <w:jc w:val="right"/>
        <w:rPr>
          <w:rFonts w:ascii="Times New Roman" w:hAnsi="Times New Roman"/>
          <w:b/>
          <w:sz w:val="28"/>
          <w:szCs w:val="28"/>
          <w:lang w:val="uk-UA"/>
        </w:rPr>
      </w:pPr>
      <w:r w:rsidRPr="002B041B">
        <w:rPr>
          <w:rFonts w:ascii="Times New Roman" w:hAnsi="Times New Roman"/>
          <w:b/>
          <w:sz w:val="28"/>
          <w:szCs w:val="28"/>
          <w:lang w:val="uk-UA"/>
        </w:rPr>
        <w:t>(</w:t>
      </w:r>
      <w:r w:rsidRPr="002B041B">
        <w:rPr>
          <w:rFonts w:ascii="Times New Roman" w:hAnsi="Times New Roman"/>
          <w:b/>
          <w:sz w:val="28"/>
          <w:szCs w:val="28"/>
        </w:rPr>
        <w:t>Днепр, Украина</w:t>
      </w:r>
      <w:r w:rsidRPr="002B041B">
        <w:rPr>
          <w:rFonts w:ascii="Times New Roman" w:hAnsi="Times New Roman"/>
          <w:b/>
          <w:sz w:val="28"/>
          <w:szCs w:val="28"/>
          <w:lang w:val="uk-UA"/>
        </w:rPr>
        <w:t>)</w:t>
      </w:r>
    </w:p>
    <w:p w:rsidR="00E92B5C" w:rsidRDefault="00E92B5C" w:rsidP="00F123A8">
      <w:pPr>
        <w:jc w:val="center"/>
        <w:rPr>
          <w:rFonts w:ascii="Times New Roman" w:hAnsi="Times New Roman"/>
          <w:sz w:val="28"/>
          <w:szCs w:val="28"/>
          <w:lang w:val="uk-UA"/>
        </w:rPr>
      </w:pPr>
    </w:p>
    <w:p w:rsidR="00E92B5C" w:rsidRDefault="00E92B5C" w:rsidP="00F123A8">
      <w:pPr>
        <w:jc w:val="center"/>
        <w:rPr>
          <w:rFonts w:ascii="Times New Roman" w:hAnsi="Times New Roman"/>
          <w:b/>
          <w:sz w:val="28"/>
          <w:szCs w:val="28"/>
          <w:lang w:val="uk-UA"/>
        </w:rPr>
      </w:pPr>
      <w:r w:rsidRPr="00236562">
        <w:rPr>
          <w:rFonts w:ascii="Times New Roman" w:hAnsi="Times New Roman"/>
          <w:b/>
          <w:sz w:val="28"/>
          <w:szCs w:val="28"/>
        </w:rPr>
        <w:t>СОЦИАЛЬНЫЕ АСПЕКТЫ БЕЗДУХОВНОГО ОБРАЗОВАНИЯ</w:t>
      </w:r>
    </w:p>
    <w:p w:rsidR="00E92B5C" w:rsidRPr="002B041B" w:rsidRDefault="00E92B5C" w:rsidP="00F123A8">
      <w:pPr>
        <w:jc w:val="center"/>
        <w:rPr>
          <w:rFonts w:ascii="Times New Roman" w:hAnsi="Times New Roman"/>
          <w:b/>
          <w:sz w:val="28"/>
          <w:szCs w:val="28"/>
          <w:lang w:val="uk-UA"/>
        </w:rPr>
      </w:pPr>
    </w:p>
    <w:p w:rsidR="00E92B5C" w:rsidRPr="00236562" w:rsidRDefault="00E92B5C" w:rsidP="00F123A8">
      <w:pPr>
        <w:spacing w:line="360" w:lineRule="auto"/>
        <w:ind w:firstLine="708"/>
        <w:jc w:val="both"/>
        <w:rPr>
          <w:rFonts w:ascii="Times New Roman" w:hAnsi="Times New Roman"/>
          <w:sz w:val="28"/>
          <w:szCs w:val="28"/>
        </w:rPr>
      </w:pPr>
      <w:r w:rsidRPr="00236562">
        <w:rPr>
          <w:rFonts w:ascii="Times New Roman" w:hAnsi="Times New Roman"/>
          <w:sz w:val="28"/>
          <w:szCs w:val="28"/>
        </w:rPr>
        <w:t xml:space="preserve">Согласно принятому определению, духовное образование означает наличие или отсутствие у человека систематизированных знаний религиозного содержания. Назначение этих знаний вытекает из необходимости каждому живущему иметь исчерпывающее представление об устройстве и назначении созданного Богом  мира и смысла дарованной ему жизни. По большому счету вопросы о личной судьбе и судьбе земного человечества являются важнейшими среди всех имеющихся  в поле нашего внимания. И нет важнее фактического материала, который составляет достоверную его картину на очередной текущий период. Основанием для такой достоверности являются библейские и святоотеческие пророчества прошедших и грядущих периодов истории. Бог через Писание, через  пророчествующих и Церковь обеспечивает для нас, Своих чад, достоверную и прозрачную картину всего происходящего в управляемом Им мире. При этом не только прошлого, но и грядущего. Поэтому пытливый и добросовестный исследователь, окунаясь в информационную реку Божьего Промысла, имеет возможность  утолить в полной мере жажду найти ответ на нужное и полезное, дабы не уклониться  от истины и не растрачивать попусту время и энергию своей драгоценной жизни. Соотнося полученные в исследовании частные данные с общей Божией задачей по спасению нашей души, удается уверенно выявлять и устранять допущенные отклонения в текущей жизни и, таким образом, выравнивать пути личной судьбы и судьбы исследуемых общностей, в данном случае студенческой молодежи. </w:t>
      </w:r>
    </w:p>
    <w:p w:rsidR="00E92B5C" w:rsidRPr="00236562" w:rsidRDefault="00E92B5C" w:rsidP="00F123A8">
      <w:pPr>
        <w:spacing w:line="360" w:lineRule="auto"/>
        <w:jc w:val="both"/>
        <w:rPr>
          <w:rFonts w:ascii="Times New Roman" w:hAnsi="Times New Roman"/>
          <w:sz w:val="28"/>
          <w:szCs w:val="28"/>
        </w:rPr>
      </w:pPr>
      <w:r w:rsidRPr="00236562">
        <w:rPr>
          <w:rFonts w:ascii="Times New Roman" w:hAnsi="Times New Roman"/>
          <w:sz w:val="28"/>
          <w:szCs w:val="28"/>
        </w:rPr>
        <w:tab/>
        <w:t xml:space="preserve">Исходя из такого подхода, занимаясь в течение более двадцати лет общей проблематикой мировоззрения, мы отслеживали,  наряду с другими, и религиозную составляющую этого феномена. Среди совокупности затрагиваемых вопросов, основное внимание уделялось выяснению  смыслообразующих: </w:t>
      </w:r>
    </w:p>
    <w:p w:rsidR="00E92B5C" w:rsidRPr="00236562" w:rsidRDefault="00E92B5C" w:rsidP="00F123A8">
      <w:pPr>
        <w:spacing w:line="240" w:lineRule="auto"/>
        <w:jc w:val="both"/>
        <w:rPr>
          <w:rFonts w:ascii="Times New Roman" w:hAnsi="Times New Roman"/>
          <w:sz w:val="28"/>
          <w:szCs w:val="28"/>
        </w:rPr>
      </w:pPr>
      <w:r w:rsidRPr="00236562">
        <w:rPr>
          <w:rFonts w:ascii="Times New Roman" w:hAnsi="Times New Roman"/>
          <w:sz w:val="28"/>
          <w:szCs w:val="28"/>
        </w:rPr>
        <w:tab/>
        <w:t>- для чего создан существующий мир?</w:t>
      </w:r>
    </w:p>
    <w:p w:rsidR="00E92B5C" w:rsidRPr="00236562" w:rsidRDefault="00E92B5C" w:rsidP="00F123A8">
      <w:pPr>
        <w:spacing w:line="240" w:lineRule="auto"/>
        <w:jc w:val="both"/>
        <w:rPr>
          <w:rFonts w:ascii="Times New Roman" w:hAnsi="Times New Roman"/>
          <w:sz w:val="28"/>
          <w:szCs w:val="28"/>
        </w:rPr>
      </w:pPr>
      <w:r w:rsidRPr="00236562">
        <w:rPr>
          <w:rFonts w:ascii="Times New Roman" w:hAnsi="Times New Roman"/>
          <w:sz w:val="28"/>
          <w:szCs w:val="28"/>
        </w:rPr>
        <w:tab/>
        <w:t>- смысл вашей жизни?</w:t>
      </w:r>
    </w:p>
    <w:p w:rsidR="00E92B5C" w:rsidRPr="00236562" w:rsidRDefault="00E92B5C" w:rsidP="00F123A8">
      <w:pPr>
        <w:spacing w:line="240" w:lineRule="auto"/>
        <w:jc w:val="both"/>
        <w:rPr>
          <w:rFonts w:ascii="Times New Roman" w:hAnsi="Times New Roman"/>
          <w:sz w:val="28"/>
          <w:szCs w:val="28"/>
        </w:rPr>
      </w:pPr>
      <w:r w:rsidRPr="00236562">
        <w:rPr>
          <w:rFonts w:ascii="Times New Roman" w:hAnsi="Times New Roman"/>
          <w:sz w:val="28"/>
          <w:szCs w:val="28"/>
        </w:rPr>
        <w:tab/>
        <w:t xml:space="preserve">- есть ли Бог?    </w:t>
      </w:r>
    </w:p>
    <w:p w:rsidR="00E92B5C" w:rsidRPr="00236562" w:rsidRDefault="00E92B5C" w:rsidP="00F123A8">
      <w:pPr>
        <w:spacing w:line="240" w:lineRule="auto"/>
        <w:jc w:val="both"/>
        <w:rPr>
          <w:rFonts w:ascii="Times New Roman" w:hAnsi="Times New Roman"/>
          <w:sz w:val="28"/>
          <w:szCs w:val="28"/>
        </w:rPr>
      </w:pPr>
      <w:r w:rsidRPr="00236562">
        <w:rPr>
          <w:rFonts w:ascii="Times New Roman" w:hAnsi="Times New Roman"/>
          <w:sz w:val="28"/>
          <w:szCs w:val="28"/>
        </w:rPr>
        <w:tab/>
        <w:t>- что вы понимаете под словом Бог?</w:t>
      </w:r>
    </w:p>
    <w:p w:rsidR="00E92B5C" w:rsidRPr="00236562" w:rsidRDefault="00E92B5C" w:rsidP="00F123A8">
      <w:pPr>
        <w:spacing w:line="240" w:lineRule="auto"/>
        <w:jc w:val="both"/>
        <w:rPr>
          <w:rFonts w:ascii="Times New Roman" w:hAnsi="Times New Roman"/>
          <w:sz w:val="28"/>
          <w:szCs w:val="28"/>
        </w:rPr>
      </w:pPr>
      <w:r w:rsidRPr="00236562">
        <w:rPr>
          <w:rFonts w:ascii="Times New Roman" w:hAnsi="Times New Roman"/>
          <w:sz w:val="28"/>
          <w:szCs w:val="28"/>
        </w:rPr>
        <w:tab/>
        <w:t xml:space="preserve">- есть ли жизнь после смерти?                                          </w:t>
      </w:r>
    </w:p>
    <w:p w:rsidR="00E92B5C" w:rsidRPr="00236562" w:rsidRDefault="00E92B5C" w:rsidP="00F123A8">
      <w:pPr>
        <w:spacing w:line="240" w:lineRule="auto"/>
        <w:jc w:val="both"/>
        <w:rPr>
          <w:rFonts w:ascii="Times New Roman" w:hAnsi="Times New Roman"/>
          <w:sz w:val="28"/>
          <w:szCs w:val="28"/>
        </w:rPr>
      </w:pPr>
      <w:r w:rsidRPr="00236562">
        <w:rPr>
          <w:rFonts w:ascii="Times New Roman" w:hAnsi="Times New Roman"/>
          <w:sz w:val="28"/>
          <w:szCs w:val="28"/>
        </w:rPr>
        <w:tab/>
        <w:t>- какие книги по религии вы прочитали за свою жизнь?</w:t>
      </w:r>
    </w:p>
    <w:p w:rsidR="00E92B5C" w:rsidRPr="00236562" w:rsidRDefault="00E92B5C" w:rsidP="00F123A8">
      <w:pPr>
        <w:spacing w:line="240" w:lineRule="auto"/>
        <w:jc w:val="both"/>
        <w:rPr>
          <w:rFonts w:ascii="Times New Roman" w:hAnsi="Times New Roman"/>
          <w:sz w:val="28"/>
          <w:szCs w:val="28"/>
        </w:rPr>
      </w:pPr>
      <w:r w:rsidRPr="00236562">
        <w:rPr>
          <w:rFonts w:ascii="Times New Roman" w:hAnsi="Times New Roman"/>
          <w:sz w:val="28"/>
          <w:szCs w:val="28"/>
        </w:rPr>
        <w:t xml:space="preserve">         - что такое душа?</w:t>
      </w:r>
    </w:p>
    <w:p w:rsidR="00E92B5C" w:rsidRPr="00236562" w:rsidRDefault="00E92B5C" w:rsidP="00F123A8">
      <w:pPr>
        <w:spacing w:line="240" w:lineRule="auto"/>
        <w:jc w:val="both"/>
        <w:rPr>
          <w:rFonts w:ascii="Times New Roman" w:hAnsi="Times New Roman"/>
          <w:sz w:val="28"/>
          <w:szCs w:val="28"/>
        </w:rPr>
      </w:pPr>
      <w:r w:rsidRPr="00236562">
        <w:rPr>
          <w:rFonts w:ascii="Times New Roman" w:hAnsi="Times New Roman"/>
          <w:sz w:val="28"/>
          <w:szCs w:val="28"/>
        </w:rPr>
        <w:tab/>
        <w:t>- кто из земных людей самый мудрый?</w:t>
      </w:r>
    </w:p>
    <w:p w:rsidR="00E92B5C" w:rsidRPr="00236562" w:rsidRDefault="00E92B5C" w:rsidP="00F123A8">
      <w:pPr>
        <w:spacing w:line="240" w:lineRule="auto"/>
        <w:jc w:val="both"/>
        <w:rPr>
          <w:rFonts w:ascii="Times New Roman" w:hAnsi="Times New Roman"/>
          <w:sz w:val="28"/>
          <w:szCs w:val="28"/>
        </w:rPr>
      </w:pPr>
      <w:r w:rsidRPr="00236562">
        <w:rPr>
          <w:rFonts w:ascii="Times New Roman" w:hAnsi="Times New Roman"/>
          <w:sz w:val="28"/>
          <w:szCs w:val="28"/>
        </w:rPr>
        <w:tab/>
        <w:t>- реальна ли в истории личность Иисуса Христа?</w:t>
      </w:r>
    </w:p>
    <w:p w:rsidR="00E92B5C" w:rsidRPr="00236562" w:rsidRDefault="00E92B5C" w:rsidP="00F123A8">
      <w:pPr>
        <w:spacing w:line="240" w:lineRule="auto"/>
        <w:jc w:val="both"/>
        <w:rPr>
          <w:rFonts w:ascii="Times New Roman" w:hAnsi="Times New Roman"/>
          <w:sz w:val="28"/>
          <w:szCs w:val="28"/>
        </w:rPr>
      </w:pPr>
      <w:r w:rsidRPr="00236562">
        <w:rPr>
          <w:rFonts w:ascii="Times New Roman" w:hAnsi="Times New Roman"/>
          <w:sz w:val="28"/>
          <w:szCs w:val="28"/>
        </w:rPr>
        <w:tab/>
        <w:t>- ад – это выдумка или реальность?</w:t>
      </w:r>
    </w:p>
    <w:p w:rsidR="00E92B5C" w:rsidRPr="00236562" w:rsidRDefault="00E92B5C" w:rsidP="00F123A8">
      <w:pPr>
        <w:spacing w:line="240" w:lineRule="auto"/>
        <w:ind w:left="708"/>
        <w:jc w:val="both"/>
        <w:rPr>
          <w:rFonts w:ascii="Times New Roman" w:hAnsi="Times New Roman"/>
          <w:sz w:val="28"/>
          <w:szCs w:val="28"/>
        </w:rPr>
      </w:pPr>
      <w:r w:rsidRPr="00236562">
        <w:rPr>
          <w:rFonts w:ascii="Times New Roman" w:hAnsi="Times New Roman"/>
          <w:sz w:val="28"/>
          <w:szCs w:val="28"/>
        </w:rPr>
        <w:t>- реальна ли  будущая кончина мира?</w:t>
      </w:r>
    </w:p>
    <w:p w:rsidR="00E92B5C" w:rsidRPr="00236562" w:rsidRDefault="00E92B5C" w:rsidP="00F123A8">
      <w:pPr>
        <w:spacing w:line="240" w:lineRule="auto"/>
        <w:ind w:left="708"/>
        <w:jc w:val="both"/>
        <w:rPr>
          <w:rFonts w:ascii="Times New Roman" w:hAnsi="Times New Roman"/>
          <w:sz w:val="28"/>
          <w:szCs w:val="28"/>
        </w:rPr>
      </w:pPr>
      <w:r w:rsidRPr="00236562">
        <w:rPr>
          <w:rFonts w:ascii="Times New Roman" w:hAnsi="Times New Roman"/>
          <w:sz w:val="28"/>
          <w:szCs w:val="28"/>
        </w:rPr>
        <w:t>- и  другие, менее значимые.</w:t>
      </w:r>
    </w:p>
    <w:p w:rsidR="00E92B5C" w:rsidRPr="00236562" w:rsidRDefault="00E92B5C" w:rsidP="00F123A8">
      <w:pPr>
        <w:spacing w:line="360" w:lineRule="auto"/>
        <w:jc w:val="both"/>
        <w:rPr>
          <w:rFonts w:ascii="Times New Roman" w:hAnsi="Times New Roman"/>
          <w:sz w:val="28"/>
          <w:szCs w:val="28"/>
        </w:rPr>
      </w:pPr>
      <w:r w:rsidRPr="00236562">
        <w:rPr>
          <w:rFonts w:ascii="Times New Roman" w:hAnsi="Times New Roman"/>
          <w:sz w:val="28"/>
          <w:szCs w:val="28"/>
        </w:rPr>
        <w:t>Из приведенного перечня по первому вопросу – «Для чего создан  существующий мир», студенты представили следующие ответы:</w:t>
      </w:r>
    </w:p>
    <w:p w:rsidR="00E92B5C" w:rsidRPr="00236562" w:rsidRDefault="00E92B5C" w:rsidP="00F123A8">
      <w:pPr>
        <w:spacing w:line="240" w:lineRule="auto"/>
        <w:jc w:val="both"/>
        <w:rPr>
          <w:rFonts w:ascii="Times New Roman" w:hAnsi="Times New Roman"/>
          <w:sz w:val="28"/>
          <w:szCs w:val="28"/>
        </w:rPr>
      </w:pPr>
      <w:r w:rsidRPr="00236562">
        <w:rPr>
          <w:rFonts w:ascii="Times New Roman" w:hAnsi="Times New Roman"/>
          <w:sz w:val="28"/>
          <w:szCs w:val="28"/>
        </w:rPr>
        <w:tab/>
        <w:t>- для испытания человека перед тем, как он предстанет перед Богом;</w:t>
      </w:r>
    </w:p>
    <w:p w:rsidR="00E92B5C" w:rsidRPr="00236562" w:rsidRDefault="00E92B5C" w:rsidP="00F123A8">
      <w:pPr>
        <w:spacing w:line="240" w:lineRule="auto"/>
        <w:jc w:val="both"/>
        <w:rPr>
          <w:rFonts w:ascii="Times New Roman" w:hAnsi="Times New Roman"/>
          <w:sz w:val="28"/>
          <w:szCs w:val="28"/>
        </w:rPr>
      </w:pPr>
      <w:r w:rsidRPr="00236562">
        <w:rPr>
          <w:rFonts w:ascii="Times New Roman" w:hAnsi="Times New Roman"/>
          <w:sz w:val="28"/>
          <w:szCs w:val="28"/>
        </w:rPr>
        <w:t xml:space="preserve">         - чтобы дать возможность служить и славить Бога;</w:t>
      </w:r>
    </w:p>
    <w:p w:rsidR="00E92B5C" w:rsidRPr="00236562" w:rsidRDefault="00E92B5C" w:rsidP="00F123A8">
      <w:pPr>
        <w:spacing w:line="240" w:lineRule="auto"/>
        <w:jc w:val="both"/>
        <w:rPr>
          <w:rFonts w:ascii="Times New Roman" w:hAnsi="Times New Roman"/>
          <w:sz w:val="28"/>
          <w:szCs w:val="28"/>
        </w:rPr>
      </w:pPr>
      <w:r w:rsidRPr="00236562">
        <w:rPr>
          <w:rFonts w:ascii="Times New Roman" w:hAnsi="Times New Roman"/>
          <w:sz w:val="28"/>
          <w:szCs w:val="28"/>
        </w:rPr>
        <w:tab/>
        <w:t>- для познания жизни и приспособления к выживанию в ней;</w:t>
      </w:r>
    </w:p>
    <w:p w:rsidR="00E92B5C" w:rsidRPr="00236562" w:rsidRDefault="00E92B5C" w:rsidP="00F123A8">
      <w:pPr>
        <w:spacing w:line="240" w:lineRule="auto"/>
        <w:jc w:val="both"/>
        <w:rPr>
          <w:rFonts w:ascii="Times New Roman" w:hAnsi="Times New Roman"/>
          <w:sz w:val="28"/>
          <w:szCs w:val="28"/>
        </w:rPr>
      </w:pPr>
      <w:r w:rsidRPr="00236562">
        <w:rPr>
          <w:rFonts w:ascii="Times New Roman" w:hAnsi="Times New Roman"/>
          <w:sz w:val="28"/>
          <w:szCs w:val="28"/>
        </w:rPr>
        <w:tab/>
        <w:t>- для жизни живых организмов;</w:t>
      </w:r>
    </w:p>
    <w:p w:rsidR="00E92B5C" w:rsidRPr="00236562" w:rsidRDefault="00E92B5C" w:rsidP="00F123A8">
      <w:pPr>
        <w:spacing w:line="240" w:lineRule="auto"/>
        <w:jc w:val="both"/>
        <w:rPr>
          <w:rFonts w:ascii="Times New Roman" w:hAnsi="Times New Roman"/>
          <w:sz w:val="28"/>
          <w:szCs w:val="28"/>
        </w:rPr>
      </w:pPr>
      <w:r w:rsidRPr="00236562">
        <w:rPr>
          <w:rFonts w:ascii="Times New Roman" w:hAnsi="Times New Roman"/>
          <w:sz w:val="28"/>
          <w:szCs w:val="28"/>
        </w:rPr>
        <w:tab/>
        <w:t>- для развития человечества;</w:t>
      </w:r>
    </w:p>
    <w:p w:rsidR="00E92B5C" w:rsidRPr="00236562" w:rsidRDefault="00E92B5C" w:rsidP="00F123A8">
      <w:pPr>
        <w:spacing w:line="240" w:lineRule="auto"/>
        <w:jc w:val="both"/>
        <w:rPr>
          <w:rFonts w:ascii="Times New Roman" w:hAnsi="Times New Roman"/>
          <w:sz w:val="28"/>
          <w:szCs w:val="28"/>
        </w:rPr>
      </w:pPr>
      <w:r w:rsidRPr="00236562">
        <w:rPr>
          <w:rFonts w:ascii="Times New Roman" w:hAnsi="Times New Roman"/>
          <w:sz w:val="28"/>
          <w:szCs w:val="28"/>
        </w:rPr>
        <w:tab/>
        <w:t>- для благополучного существования;</w:t>
      </w:r>
    </w:p>
    <w:p w:rsidR="00E92B5C" w:rsidRPr="00236562" w:rsidRDefault="00E92B5C" w:rsidP="00F123A8">
      <w:pPr>
        <w:spacing w:line="240" w:lineRule="auto"/>
        <w:jc w:val="both"/>
        <w:rPr>
          <w:rFonts w:ascii="Times New Roman" w:hAnsi="Times New Roman"/>
          <w:sz w:val="28"/>
          <w:szCs w:val="28"/>
        </w:rPr>
      </w:pPr>
      <w:r w:rsidRPr="00236562">
        <w:rPr>
          <w:rFonts w:ascii="Times New Roman" w:hAnsi="Times New Roman"/>
          <w:sz w:val="28"/>
          <w:szCs w:val="28"/>
        </w:rPr>
        <w:tab/>
        <w:t>- для того чтобы жить и умирать;</w:t>
      </w:r>
    </w:p>
    <w:p w:rsidR="00E92B5C" w:rsidRPr="00236562" w:rsidRDefault="00E92B5C" w:rsidP="00F123A8">
      <w:pPr>
        <w:spacing w:line="240" w:lineRule="auto"/>
        <w:jc w:val="both"/>
        <w:rPr>
          <w:rFonts w:ascii="Times New Roman" w:hAnsi="Times New Roman"/>
          <w:sz w:val="28"/>
          <w:szCs w:val="28"/>
        </w:rPr>
      </w:pPr>
      <w:r w:rsidRPr="00236562">
        <w:rPr>
          <w:rFonts w:ascii="Times New Roman" w:hAnsi="Times New Roman"/>
          <w:sz w:val="28"/>
          <w:szCs w:val="28"/>
        </w:rPr>
        <w:tab/>
        <w:t>- для наблюдения иных миров;</w:t>
      </w:r>
    </w:p>
    <w:p w:rsidR="00E92B5C" w:rsidRPr="00236562" w:rsidRDefault="00E92B5C" w:rsidP="00F123A8">
      <w:pPr>
        <w:spacing w:line="240" w:lineRule="auto"/>
        <w:jc w:val="both"/>
        <w:rPr>
          <w:rFonts w:ascii="Times New Roman" w:hAnsi="Times New Roman"/>
          <w:sz w:val="28"/>
          <w:szCs w:val="28"/>
        </w:rPr>
      </w:pPr>
      <w:r w:rsidRPr="00236562">
        <w:rPr>
          <w:rFonts w:ascii="Times New Roman" w:hAnsi="Times New Roman"/>
          <w:sz w:val="28"/>
          <w:szCs w:val="28"/>
        </w:rPr>
        <w:tab/>
        <w:t>- для жизнедеятельности людей в гармонии и согласии;</w:t>
      </w:r>
    </w:p>
    <w:p w:rsidR="00E92B5C" w:rsidRPr="00236562" w:rsidRDefault="00E92B5C" w:rsidP="00F123A8">
      <w:pPr>
        <w:spacing w:line="240" w:lineRule="auto"/>
        <w:jc w:val="both"/>
        <w:rPr>
          <w:rFonts w:ascii="Times New Roman" w:hAnsi="Times New Roman"/>
          <w:sz w:val="28"/>
          <w:szCs w:val="28"/>
        </w:rPr>
      </w:pPr>
      <w:r w:rsidRPr="00236562">
        <w:rPr>
          <w:rFonts w:ascii="Times New Roman" w:hAnsi="Times New Roman"/>
          <w:sz w:val="28"/>
          <w:szCs w:val="28"/>
        </w:rPr>
        <w:tab/>
        <w:t>- чтобы любить, шутить и смеяться;</w:t>
      </w:r>
    </w:p>
    <w:p w:rsidR="00E92B5C" w:rsidRPr="00236562" w:rsidRDefault="00E92B5C" w:rsidP="00F123A8">
      <w:pPr>
        <w:spacing w:line="240" w:lineRule="auto"/>
        <w:jc w:val="both"/>
        <w:rPr>
          <w:rFonts w:ascii="Times New Roman" w:hAnsi="Times New Roman"/>
          <w:sz w:val="28"/>
          <w:szCs w:val="28"/>
        </w:rPr>
      </w:pPr>
      <w:r w:rsidRPr="00236562">
        <w:rPr>
          <w:rFonts w:ascii="Times New Roman" w:hAnsi="Times New Roman"/>
          <w:sz w:val="28"/>
          <w:szCs w:val="28"/>
        </w:rPr>
        <w:tab/>
        <w:t>- чтобы был;</w:t>
      </w:r>
    </w:p>
    <w:p w:rsidR="00E92B5C" w:rsidRPr="00236562" w:rsidRDefault="00E92B5C" w:rsidP="00F123A8">
      <w:pPr>
        <w:spacing w:line="240" w:lineRule="auto"/>
        <w:ind w:firstLine="708"/>
        <w:jc w:val="both"/>
        <w:rPr>
          <w:rFonts w:ascii="Times New Roman" w:hAnsi="Times New Roman"/>
          <w:sz w:val="28"/>
          <w:szCs w:val="28"/>
        </w:rPr>
      </w:pPr>
      <w:r w:rsidRPr="00236562">
        <w:rPr>
          <w:rFonts w:ascii="Times New Roman" w:hAnsi="Times New Roman"/>
          <w:sz w:val="28"/>
          <w:szCs w:val="28"/>
        </w:rPr>
        <w:t>-  и другие, еще более отвлеченные от сути.</w:t>
      </w:r>
    </w:p>
    <w:p w:rsidR="00E92B5C" w:rsidRDefault="00E92B5C" w:rsidP="00F123A8">
      <w:pPr>
        <w:spacing w:line="360" w:lineRule="auto"/>
        <w:ind w:firstLine="708"/>
        <w:jc w:val="both"/>
        <w:rPr>
          <w:rFonts w:ascii="Times New Roman" w:hAnsi="Times New Roman"/>
          <w:sz w:val="28"/>
          <w:szCs w:val="28"/>
        </w:rPr>
      </w:pPr>
      <w:r w:rsidRPr="00236562">
        <w:rPr>
          <w:rFonts w:ascii="Times New Roman" w:hAnsi="Times New Roman"/>
          <w:sz w:val="28"/>
          <w:szCs w:val="28"/>
        </w:rPr>
        <w:t xml:space="preserve">Если сравнить с богословски правильным ответом о том, что «мир создан для взращивания богоподобного человека», то только 2% ответов с большой натяжкой и соответствующими комментариями в какой-то мере приближаются к  правильным. Остальные могут претендовать на статус обыденной и уличной терминологии. </w:t>
      </w:r>
    </w:p>
    <w:p w:rsidR="00E92B5C" w:rsidRPr="00236562" w:rsidRDefault="00E92B5C" w:rsidP="00F123A8">
      <w:pPr>
        <w:spacing w:line="360" w:lineRule="auto"/>
        <w:ind w:firstLine="708"/>
        <w:jc w:val="both"/>
        <w:rPr>
          <w:rFonts w:ascii="Times New Roman" w:hAnsi="Times New Roman"/>
          <w:sz w:val="28"/>
          <w:szCs w:val="28"/>
        </w:rPr>
      </w:pPr>
      <w:r w:rsidRPr="00236562">
        <w:rPr>
          <w:rFonts w:ascii="Times New Roman" w:hAnsi="Times New Roman"/>
          <w:sz w:val="28"/>
          <w:szCs w:val="28"/>
        </w:rPr>
        <w:tab/>
        <w:t xml:space="preserve">В итоге можно констатировать, что участники опрошенного контингента не имеют сколь-нибудь понятного представления о том, для чего нам Бог предоставил эту вселенную и удивительную планету Земля. При этом предоставил с единственным начальным условием: «Научитесь любить Бога и своего ближнего». Факты же прошедшего периода истории длительностью в 7524 года, с момента сотворения мира, изобилуют практически непрерывными конфликтами, разбоями, кровопролитными войнами, разрушением  природы,  уничтожением животного мира, загаживанием живительных водных и атмосферных ресурсов, увлечением прогрессом и нескончаемой нравственной деградацией планетарного населения. То есть история человечества – это очевидный для каждого непрерывный процесс разрушения человеком созданного Богом мира. Остановить его может только грядущий Страшный Суд, на котором из десятков миллиардов населяющих землю Христос наберет едва ли более десятка процентов праведных. </w:t>
      </w:r>
      <w:r>
        <w:rPr>
          <w:rFonts w:ascii="Times New Roman" w:hAnsi="Times New Roman"/>
          <w:sz w:val="28"/>
          <w:szCs w:val="28"/>
        </w:rPr>
        <w:t>Вот</w:t>
      </w:r>
      <w:r w:rsidRPr="00236562">
        <w:rPr>
          <w:rFonts w:ascii="Times New Roman" w:hAnsi="Times New Roman"/>
          <w:sz w:val="28"/>
          <w:szCs w:val="28"/>
        </w:rPr>
        <w:t>ответы на него:</w:t>
      </w:r>
    </w:p>
    <w:p w:rsidR="00E92B5C" w:rsidRPr="00236562" w:rsidRDefault="00E92B5C" w:rsidP="00F123A8">
      <w:pPr>
        <w:spacing w:line="240" w:lineRule="auto"/>
        <w:jc w:val="both"/>
        <w:rPr>
          <w:rFonts w:ascii="Times New Roman" w:hAnsi="Times New Roman"/>
          <w:sz w:val="28"/>
          <w:szCs w:val="28"/>
        </w:rPr>
      </w:pPr>
      <w:r w:rsidRPr="00236562">
        <w:rPr>
          <w:rFonts w:ascii="Times New Roman" w:hAnsi="Times New Roman"/>
          <w:sz w:val="28"/>
          <w:szCs w:val="28"/>
        </w:rPr>
        <w:tab/>
        <w:t>- продолжить род;</w:t>
      </w:r>
    </w:p>
    <w:p w:rsidR="00E92B5C" w:rsidRPr="00236562" w:rsidRDefault="00E92B5C" w:rsidP="00F123A8">
      <w:pPr>
        <w:spacing w:line="240" w:lineRule="auto"/>
        <w:jc w:val="both"/>
        <w:rPr>
          <w:rFonts w:ascii="Times New Roman" w:hAnsi="Times New Roman"/>
          <w:sz w:val="28"/>
          <w:szCs w:val="28"/>
        </w:rPr>
      </w:pPr>
      <w:r w:rsidRPr="00236562">
        <w:rPr>
          <w:rFonts w:ascii="Times New Roman" w:hAnsi="Times New Roman"/>
          <w:sz w:val="28"/>
          <w:szCs w:val="28"/>
        </w:rPr>
        <w:t xml:space="preserve">         - завести семью, иметь хорошую работу и квартиру;</w:t>
      </w:r>
    </w:p>
    <w:p w:rsidR="00E92B5C" w:rsidRPr="00236562" w:rsidRDefault="00E92B5C" w:rsidP="00F123A8">
      <w:pPr>
        <w:spacing w:line="240" w:lineRule="auto"/>
        <w:jc w:val="both"/>
        <w:rPr>
          <w:rFonts w:ascii="Times New Roman" w:hAnsi="Times New Roman"/>
          <w:sz w:val="28"/>
          <w:szCs w:val="28"/>
        </w:rPr>
      </w:pPr>
      <w:r w:rsidRPr="00236562">
        <w:rPr>
          <w:rFonts w:ascii="Times New Roman" w:hAnsi="Times New Roman"/>
          <w:sz w:val="28"/>
          <w:szCs w:val="28"/>
        </w:rPr>
        <w:tab/>
        <w:t xml:space="preserve">- состояться в этой жизни, обезпечить карьеру и известность; </w:t>
      </w:r>
    </w:p>
    <w:p w:rsidR="00E92B5C" w:rsidRPr="00236562" w:rsidRDefault="00E92B5C" w:rsidP="00F123A8">
      <w:pPr>
        <w:spacing w:line="240" w:lineRule="auto"/>
        <w:jc w:val="both"/>
        <w:rPr>
          <w:rFonts w:ascii="Times New Roman" w:hAnsi="Times New Roman"/>
          <w:sz w:val="28"/>
          <w:szCs w:val="28"/>
        </w:rPr>
      </w:pPr>
      <w:r w:rsidRPr="00236562">
        <w:rPr>
          <w:rFonts w:ascii="Times New Roman" w:hAnsi="Times New Roman"/>
          <w:sz w:val="28"/>
          <w:szCs w:val="28"/>
        </w:rPr>
        <w:tab/>
        <w:t>- совершенствовать мир, нести добро людям;</w:t>
      </w:r>
    </w:p>
    <w:p w:rsidR="00E92B5C" w:rsidRPr="00236562" w:rsidRDefault="00E92B5C" w:rsidP="00F123A8">
      <w:pPr>
        <w:spacing w:line="240" w:lineRule="auto"/>
        <w:jc w:val="both"/>
        <w:rPr>
          <w:rFonts w:ascii="Times New Roman" w:hAnsi="Times New Roman"/>
          <w:sz w:val="28"/>
          <w:szCs w:val="28"/>
        </w:rPr>
      </w:pPr>
      <w:r w:rsidRPr="00236562">
        <w:rPr>
          <w:rFonts w:ascii="Times New Roman" w:hAnsi="Times New Roman"/>
          <w:sz w:val="28"/>
          <w:szCs w:val="28"/>
        </w:rPr>
        <w:t xml:space="preserve">         - достичь успехов в спорте;</w:t>
      </w:r>
    </w:p>
    <w:p w:rsidR="00E92B5C" w:rsidRPr="00236562" w:rsidRDefault="00E92B5C" w:rsidP="00F123A8">
      <w:pPr>
        <w:spacing w:line="240" w:lineRule="auto"/>
        <w:ind w:firstLine="708"/>
        <w:jc w:val="both"/>
        <w:rPr>
          <w:rFonts w:ascii="Times New Roman" w:hAnsi="Times New Roman"/>
          <w:sz w:val="28"/>
          <w:szCs w:val="28"/>
        </w:rPr>
      </w:pPr>
      <w:r w:rsidRPr="00236562">
        <w:rPr>
          <w:rFonts w:ascii="Times New Roman" w:hAnsi="Times New Roman"/>
          <w:sz w:val="28"/>
          <w:szCs w:val="28"/>
        </w:rPr>
        <w:t>- найти смысл жизни;</w:t>
      </w:r>
    </w:p>
    <w:p w:rsidR="00E92B5C" w:rsidRPr="00236562" w:rsidRDefault="00E92B5C" w:rsidP="00F123A8">
      <w:pPr>
        <w:spacing w:line="240" w:lineRule="auto"/>
        <w:ind w:firstLine="708"/>
        <w:jc w:val="both"/>
        <w:rPr>
          <w:rFonts w:ascii="Times New Roman" w:hAnsi="Times New Roman"/>
          <w:sz w:val="28"/>
          <w:szCs w:val="28"/>
        </w:rPr>
      </w:pPr>
      <w:r w:rsidRPr="00236562">
        <w:rPr>
          <w:rFonts w:ascii="Times New Roman" w:hAnsi="Times New Roman"/>
          <w:sz w:val="28"/>
          <w:szCs w:val="28"/>
        </w:rPr>
        <w:t>- выживать;</w:t>
      </w:r>
    </w:p>
    <w:p w:rsidR="00E92B5C" w:rsidRPr="00236562" w:rsidRDefault="00E92B5C" w:rsidP="00F123A8">
      <w:pPr>
        <w:spacing w:line="240" w:lineRule="auto"/>
        <w:ind w:firstLine="708"/>
        <w:jc w:val="both"/>
        <w:rPr>
          <w:rFonts w:ascii="Times New Roman" w:hAnsi="Times New Roman"/>
          <w:sz w:val="28"/>
          <w:szCs w:val="28"/>
        </w:rPr>
      </w:pPr>
      <w:r w:rsidRPr="00236562">
        <w:rPr>
          <w:rFonts w:ascii="Times New Roman" w:hAnsi="Times New Roman"/>
          <w:sz w:val="28"/>
          <w:szCs w:val="28"/>
        </w:rPr>
        <w:t>- дарить добро;</w:t>
      </w:r>
    </w:p>
    <w:p w:rsidR="00E92B5C" w:rsidRPr="00236562" w:rsidRDefault="00E92B5C" w:rsidP="00F123A8">
      <w:pPr>
        <w:spacing w:line="240" w:lineRule="auto"/>
        <w:ind w:firstLine="708"/>
        <w:jc w:val="both"/>
        <w:rPr>
          <w:rFonts w:ascii="Times New Roman" w:hAnsi="Times New Roman"/>
          <w:sz w:val="28"/>
          <w:szCs w:val="28"/>
        </w:rPr>
      </w:pPr>
      <w:r w:rsidRPr="00236562">
        <w:rPr>
          <w:rFonts w:ascii="Times New Roman" w:hAnsi="Times New Roman"/>
          <w:sz w:val="28"/>
          <w:szCs w:val="28"/>
        </w:rPr>
        <w:t>-  достижения заветной мечты;</w:t>
      </w:r>
    </w:p>
    <w:p w:rsidR="00E92B5C" w:rsidRPr="00236562" w:rsidRDefault="00E92B5C" w:rsidP="00F123A8">
      <w:pPr>
        <w:spacing w:line="240" w:lineRule="auto"/>
        <w:ind w:firstLine="708"/>
        <w:jc w:val="both"/>
        <w:rPr>
          <w:rFonts w:ascii="Times New Roman" w:hAnsi="Times New Roman"/>
          <w:sz w:val="28"/>
          <w:szCs w:val="28"/>
        </w:rPr>
      </w:pPr>
      <w:r w:rsidRPr="00236562">
        <w:rPr>
          <w:rFonts w:ascii="Times New Roman" w:hAnsi="Times New Roman"/>
          <w:sz w:val="28"/>
          <w:szCs w:val="28"/>
        </w:rPr>
        <w:t>- прожить в свое удовольствие;</w:t>
      </w:r>
    </w:p>
    <w:p w:rsidR="00E92B5C" w:rsidRPr="00236562" w:rsidRDefault="00E92B5C" w:rsidP="00F123A8">
      <w:pPr>
        <w:spacing w:line="240" w:lineRule="auto"/>
        <w:ind w:firstLine="708"/>
        <w:jc w:val="both"/>
        <w:rPr>
          <w:rFonts w:ascii="Times New Roman" w:hAnsi="Times New Roman"/>
          <w:sz w:val="28"/>
          <w:szCs w:val="28"/>
        </w:rPr>
      </w:pPr>
      <w:r w:rsidRPr="00236562">
        <w:rPr>
          <w:rFonts w:ascii="Times New Roman" w:hAnsi="Times New Roman"/>
          <w:sz w:val="28"/>
          <w:szCs w:val="28"/>
        </w:rPr>
        <w:t xml:space="preserve">- кроме людских потребностей, смысла ни в чем нет; </w:t>
      </w:r>
      <w:r w:rsidRPr="00236562">
        <w:rPr>
          <w:rFonts w:ascii="Times New Roman" w:hAnsi="Times New Roman"/>
          <w:sz w:val="28"/>
          <w:szCs w:val="28"/>
        </w:rPr>
        <w:tab/>
      </w:r>
    </w:p>
    <w:p w:rsidR="00E92B5C" w:rsidRPr="00236562" w:rsidRDefault="00E92B5C" w:rsidP="00F123A8">
      <w:pPr>
        <w:spacing w:line="240" w:lineRule="auto"/>
        <w:ind w:firstLine="708"/>
        <w:jc w:val="both"/>
        <w:rPr>
          <w:rFonts w:ascii="Times New Roman" w:hAnsi="Times New Roman"/>
          <w:sz w:val="28"/>
          <w:szCs w:val="28"/>
        </w:rPr>
      </w:pPr>
      <w:r w:rsidRPr="00236562">
        <w:rPr>
          <w:rFonts w:ascii="Times New Roman" w:hAnsi="Times New Roman"/>
          <w:sz w:val="28"/>
          <w:szCs w:val="28"/>
        </w:rPr>
        <w:t>- такого смысла нет;</w:t>
      </w:r>
    </w:p>
    <w:p w:rsidR="00E92B5C" w:rsidRPr="00236562" w:rsidRDefault="00E92B5C" w:rsidP="00F123A8">
      <w:pPr>
        <w:spacing w:line="240" w:lineRule="auto"/>
        <w:ind w:firstLine="708"/>
        <w:jc w:val="both"/>
        <w:rPr>
          <w:rFonts w:ascii="Times New Roman" w:hAnsi="Times New Roman"/>
          <w:sz w:val="28"/>
          <w:szCs w:val="28"/>
        </w:rPr>
      </w:pPr>
      <w:r w:rsidRPr="00236562">
        <w:rPr>
          <w:rFonts w:ascii="Times New Roman" w:hAnsi="Times New Roman"/>
          <w:sz w:val="28"/>
          <w:szCs w:val="28"/>
        </w:rPr>
        <w:t>- оставить после себя память;</w:t>
      </w:r>
    </w:p>
    <w:p w:rsidR="00E92B5C" w:rsidRPr="00236562" w:rsidRDefault="00E92B5C" w:rsidP="00F123A8">
      <w:pPr>
        <w:spacing w:line="240" w:lineRule="auto"/>
        <w:ind w:firstLine="708"/>
        <w:jc w:val="both"/>
        <w:rPr>
          <w:rFonts w:ascii="Times New Roman" w:hAnsi="Times New Roman"/>
          <w:sz w:val="28"/>
          <w:szCs w:val="28"/>
        </w:rPr>
      </w:pPr>
      <w:r w:rsidRPr="00236562">
        <w:rPr>
          <w:rFonts w:ascii="Times New Roman" w:hAnsi="Times New Roman"/>
          <w:sz w:val="28"/>
          <w:szCs w:val="28"/>
        </w:rPr>
        <w:t>- жить ради детей;</w:t>
      </w:r>
    </w:p>
    <w:p w:rsidR="00E92B5C" w:rsidRPr="00236562" w:rsidRDefault="00E92B5C" w:rsidP="00F123A8">
      <w:pPr>
        <w:spacing w:line="240" w:lineRule="auto"/>
        <w:ind w:firstLine="708"/>
        <w:jc w:val="both"/>
        <w:rPr>
          <w:rFonts w:ascii="Times New Roman" w:hAnsi="Times New Roman"/>
          <w:sz w:val="28"/>
          <w:szCs w:val="28"/>
        </w:rPr>
      </w:pPr>
      <w:r w:rsidRPr="00236562">
        <w:rPr>
          <w:rFonts w:ascii="Times New Roman" w:hAnsi="Times New Roman"/>
          <w:sz w:val="28"/>
          <w:szCs w:val="28"/>
        </w:rPr>
        <w:t>- радовать родных и близких;</w:t>
      </w:r>
    </w:p>
    <w:p w:rsidR="00E92B5C" w:rsidRPr="00236562" w:rsidRDefault="00E92B5C" w:rsidP="00F123A8">
      <w:pPr>
        <w:spacing w:line="240" w:lineRule="auto"/>
        <w:ind w:firstLine="708"/>
        <w:jc w:val="both"/>
        <w:rPr>
          <w:rFonts w:ascii="Times New Roman" w:hAnsi="Times New Roman"/>
          <w:sz w:val="28"/>
          <w:szCs w:val="28"/>
        </w:rPr>
      </w:pPr>
      <w:r w:rsidRPr="00236562">
        <w:rPr>
          <w:rFonts w:ascii="Times New Roman" w:hAnsi="Times New Roman"/>
          <w:sz w:val="28"/>
          <w:szCs w:val="28"/>
        </w:rPr>
        <w:t>- стремиться к высшим целям;</w:t>
      </w:r>
    </w:p>
    <w:p w:rsidR="00E92B5C" w:rsidRPr="00236562" w:rsidRDefault="00E92B5C" w:rsidP="00F123A8">
      <w:pPr>
        <w:spacing w:line="240" w:lineRule="auto"/>
        <w:ind w:firstLine="708"/>
        <w:jc w:val="both"/>
        <w:rPr>
          <w:rFonts w:ascii="Times New Roman" w:hAnsi="Times New Roman"/>
          <w:sz w:val="28"/>
          <w:szCs w:val="28"/>
        </w:rPr>
      </w:pPr>
      <w:r w:rsidRPr="00236562">
        <w:rPr>
          <w:rFonts w:ascii="Times New Roman" w:hAnsi="Times New Roman"/>
          <w:sz w:val="28"/>
          <w:szCs w:val="28"/>
        </w:rPr>
        <w:t>- развиваться во всех областях;</w:t>
      </w:r>
    </w:p>
    <w:p w:rsidR="00E92B5C" w:rsidRPr="00236562" w:rsidRDefault="00E92B5C" w:rsidP="00F123A8">
      <w:pPr>
        <w:spacing w:line="360" w:lineRule="auto"/>
        <w:ind w:firstLine="708"/>
        <w:jc w:val="both"/>
        <w:rPr>
          <w:rFonts w:ascii="Times New Roman" w:hAnsi="Times New Roman"/>
          <w:sz w:val="28"/>
          <w:szCs w:val="28"/>
        </w:rPr>
      </w:pPr>
      <w:r w:rsidRPr="00236562">
        <w:rPr>
          <w:rFonts w:ascii="Times New Roman" w:hAnsi="Times New Roman"/>
          <w:sz w:val="28"/>
          <w:szCs w:val="28"/>
        </w:rPr>
        <w:t>- развивать душу и тело;</w:t>
      </w:r>
    </w:p>
    <w:p w:rsidR="00E92B5C" w:rsidRPr="00236562" w:rsidRDefault="00E92B5C" w:rsidP="00F123A8">
      <w:pPr>
        <w:spacing w:line="360" w:lineRule="auto"/>
        <w:ind w:firstLine="708"/>
        <w:jc w:val="both"/>
        <w:rPr>
          <w:rFonts w:ascii="Times New Roman" w:hAnsi="Times New Roman"/>
          <w:sz w:val="28"/>
          <w:szCs w:val="28"/>
        </w:rPr>
      </w:pPr>
      <w:r w:rsidRPr="00236562">
        <w:rPr>
          <w:rFonts w:ascii="Times New Roman" w:hAnsi="Times New Roman"/>
          <w:sz w:val="28"/>
          <w:szCs w:val="28"/>
        </w:rPr>
        <w:t>- и другие в подобном духе.</w:t>
      </w:r>
    </w:p>
    <w:p w:rsidR="00E92B5C" w:rsidRPr="00236562" w:rsidRDefault="00E92B5C" w:rsidP="00F123A8">
      <w:pPr>
        <w:spacing w:line="360" w:lineRule="auto"/>
        <w:ind w:firstLine="708"/>
        <w:jc w:val="both"/>
        <w:rPr>
          <w:rFonts w:ascii="Times New Roman" w:hAnsi="Times New Roman"/>
          <w:sz w:val="28"/>
          <w:szCs w:val="28"/>
        </w:rPr>
      </w:pPr>
      <w:r w:rsidRPr="00236562">
        <w:rPr>
          <w:rFonts w:ascii="Times New Roman" w:hAnsi="Times New Roman"/>
          <w:sz w:val="28"/>
          <w:szCs w:val="28"/>
        </w:rPr>
        <w:t xml:space="preserve">Обобщая их, можно свести к преимущественной заботе современника о продолжении рода, земном  бытоустройстве, профессиональному росту,  карьере и радужным мечтам. Религиозный же мотив, как видим, начисто отсутствует, который состоит в том, «где будет душа в посмертной вечности», когда оставит тело и уйдет в мир духовный? Короткий же срок земной жизни предназначен для излечения греховных нравственных пороков соответственно заповедям Божиим. И если телесные недуги требуют для своего излечения сроков в недели или месяцы, то нравственные – как плоды личной греховной жизни и унаследованные от предков и генетически укоренившиеся в потомках: алкоголизм, наркомания, различные страсти, воровство, блуд, разврат, зависть, разбои, убийства, ненависть, различного рода беснование, родовые телесные уродства. безплодие, аборты, поругание святынь, хула на Святого Духа, родовые проклятия, колдовство, экстрасенсорика, спиритизм и многие другие – требуют духовных способов уврачевания - в десятки лет, а то и нескольких поколений. Ключевым же элементов в этом случае является частое покаяние и причащение Тела и Крови Христовой. То есть методы сугубо религиозные, где земная медицина и психотерапия безсильны, поскольку речь идет не о телесных, а душевных пороках. Сюда же примыкают грехи первородные, унаследованные от нашего прародителя Адама, для избавления от них необходимо крещение, которое действительно только в Православии. </w:t>
      </w:r>
    </w:p>
    <w:p w:rsidR="00E92B5C" w:rsidRPr="00236562" w:rsidRDefault="00E92B5C" w:rsidP="00236562">
      <w:pPr>
        <w:spacing w:line="360" w:lineRule="auto"/>
        <w:ind w:firstLine="708"/>
        <w:jc w:val="both"/>
        <w:rPr>
          <w:rFonts w:ascii="Times New Roman" w:hAnsi="Times New Roman"/>
          <w:sz w:val="28"/>
          <w:szCs w:val="28"/>
        </w:rPr>
      </w:pPr>
      <w:r w:rsidRPr="00236562">
        <w:rPr>
          <w:rFonts w:ascii="Times New Roman" w:hAnsi="Times New Roman"/>
          <w:sz w:val="28"/>
          <w:szCs w:val="28"/>
        </w:rPr>
        <w:t xml:space="preserve">Все это и многое другое требует основательных духовных знаний и практического духовного опыта. К примеру, та же Библия, и особенно ее евангельская часть, изобилуют  множеством примеров из жизни еврейского народа, когда он уклонялся в пороки индивидуального или общенародного масштаба и Господь  уразумлял его бедствиями и необходимостью покаяния, наказывал и миловал. То есть, врачевал его телесные  и душевные пороки, от которых он не излечился до сего дня. И когда в среду этого народа пришел Спаситель, как долгожданный всемогущий Врачеватель, еврейский народ, не уразумев ни своих пороков, ни явных безграничных возможностей Христа, отверг Его услуги и предал распятию. </w:t>
      </w:r>
    </w:p>
    <w:p w:rsidR="00E92B5C" w:rsidRPr="00236562" w:rsidRDefault="00E92B5C" w:rsidP="00236562">
      <w:pPr>
        <w:spacing w:line="360" w:lineRule="auto"/>
        <w:ind w:firstLine="708"/>
        <w:jc w:val="both"/>
        <w:rPr>
          <w:rFonts w:ascii="Times New Roman" w:hAnsi="Times New Roman"/>
          <w:sz w:val="28"/>
          <w:szCs w:val="28"/>
        </w:rPr>
      </w:pPr>
      <w:r w:rsidRPr="00236562">
        <w:rPr>
          <w:rFonts w:ascii="Times New Roman" w:hAnsi="Times New Roman"/>
          <w:sz w:val="28"/>
          <w:szCs w:val="28"/>
        </w:rPr>
        <w:t xml:space="preserve">То есть духовные наставления Спасителя и практика творимых чудес, как духовные уроки, преподанные  в течение трех с половиной лет, не возымели воспитательного результата. И тот факт, что в последнее столетие Христианство практически уничтожается, свидетельствует о том, что человечество постепенно отрекается от Своего Небесного Родителя и, тем самим, обрекает себя, на завершение своего земного существования. </w:t>
      </w:r>
    </w:p>
    <w:p w:rsidR="00E92B5C" w:rsidRPr="00236562" w:rsidRDefault="00E92B5C" w:rsidP="00F123A8">
      <w:pPr>
        <w:spacing w:line="360" w:lineRule="auto"/>
        <w:ind w:firstLine="708"/>
        <w:jc w:val="both"/>
        <w:rPr>
          <w:rFonts w:ascii="Times New Roman" w:hAnsi="Times New Roman"/>
          <w:sz w:val="28"/>
          <w:szCs w:val="28"/>
        </w:rPr>
      </w:pPr>
      <w:r w:rsidRPr="00236562">
        <w:rPr>
          <w:rFonts w:ascii="Times New Roman" w:hAnsi="Times New Roman"/>
          <w:sz w:val="28"/>
          <w:szCs w:val="28"/>
        </w:rPr>
        <w:t>Именно  об этом и повествуют последние главы Библии, как главного Учебника данного Богом земному человечеству, которая с октября 1917 года изъята из учебного процесса всех уровней образования и просвещения нашего народа. А за наличие которой владелец в те времена отправлялся в лагеря или подлежал расстрелу. В последующее столетие царящий атеизм с его системой «просвещения» затемнил в сознании активных строителей коммунизма полезность религии и Библии и они ныне оттеснены насущными и текущими проблемами суетного бытоустройства за периферию злободневности. К примеру, согласно данным нашего исследования, Библию имеют в семье более 30% опрошенных, но ни один из них не мог назвать хотя бы одного прочитанного в  ней  эпизода.</w:t>
      </w:r>
    </w:p>
    <w:p w:rsidR="00E92B5C" w:rsidRPr="00236562" w:rsidRDefault="00E92B5C" w:rsidP="00F123A8">
      <w:pPr>
        <w:spacing w:line="360" w:lineRule="auto"/>
        <w:jc w:val="both"/>
        <w:rPr>
          <w:rFonts w:ascii="Times New Roman" w:hAnsi="Times New Roman"/>
          <w:sz w:val="28"/>
          <w:szCs w:val="28"/>
        </w:rPr>
      </w:pPr>
      <w:r w:rsidRPr="00236562">
        <w:rPr>
          <w:rFonts w:ascii="Times New Roman" w:hAnsi="Times New Roman"/>
          <w:sz w:val="28"/>
          <w:szCs w:val="28"/>
        </w:rPr>
        <w:tab/>
        <w:t>Следовательно, если нет официальной общегосударственной системы духовного образования и просвещения, то и на уровне семьи угас интерес к этому Учебнику вечной жизни. В такой ситуации за счет внутриинтуитивной потребности, индивид собирает случайную  информацию религиозного содержания и за счет нее имеет возможность получить предварительное   представление по интересующим вопросам. На основании такого подхода, при проведении интервью, нами получены ориентировочные положительные утвердительные ответы на следующие вопросы:</w:t>
      </w:r>
    </w:p>
    <w:p w:rsidR="00E92B5C" w:rsidRPr="00236562" w:rsidRDefault="00E92B5C" w:rsidP="00F123A8">
      <w:pPr>
        <w:spacing w:line="240" w:lineRule="auto"/>
        <w:jc w:val="both"/>
        <w:rPr>
          <w:rFonts w:ascii="Times New Roman" w:hAnsi="Times New Roman"/>
          <w:sz w:val="28"/>
          <w:szCs w:val="28"/>
        </w:rPr>
      </w:pPr>
      <w:r w:rsidRPr="00236562">
        <w:rPr>
          <w:rFonts w:ascii="Times New Roman" w:hAnsi="Times New Roman"/>
          <w:sz w:val="28"/>
          <w:szCs w:val="28"/>
        </w:rPr>
        <w:t xml:space="preserve">                          - есть ли Бог – 91%;</w:t>
      </w:r>
    </w:p>
    <w:p w:rsidR="00E92B5C" w:rsidRPr="00236562" w:rsidRDefault="00E92B5C" w:rsidP="00F123A8">
      <w:pPr>
        <w:spacing w:line="240" w:lineRule="auto"/>
        <w:jc w:val="both"/>
        <w:rPr>
          <w:rFonts w:ascii="Times New Roman" w:hAnsi="Times New Roman"/>
          <w:sz w:val="28"/>
          <w:szCs w:val="28"/>
        </w:rPr>
      </w:pPr>
      <w:r w:rsidRPr="00236562">
        <w:rPr>
          <w:rFonts w:ascii="Times New Roman" w:hAnsi="Times New Roman"/>
          <w:sz w:val="28"/>
          <w:szCs w:val="28"/>
        </w:rPr>
        <w:t xml:space="preserve">                          - есть ли жизнь после смерти – 84%;</w:t>
      </w:r>
    </w:p>
    <w:p w:rsidR="00E92B5C" w:rsidRPr="00236562" w:rsidRDefault="00E92B5C" w:rsidP="00F123A8">
      <w:pPr>
        <w:spacing w:line="240" w:lineRule="auto"/>
        <w:jc w:val="both"/>
        <w:rPr>
          <w:rFonts w:ascii="Times New Roman" w:hAnsi="Times New Roman"/>
          <w:sz w:val="28"/>
          <w:szCs w:val="28"/>
        </w:rPr>
      </w:pPr>
      <w:r w:rsidRPr="00236562">
        <w:rPr>
          <w:rFonts w:ascii="Times New Roman" w:hAnsi="Times New Roman"/>
          <w:sz w:val="28"/>
          <w:szCs w:val="28"/>
        </w:rPr>
        <w:t xml:space="preserve">                          - ад – это реальность – 69%;</w:t>
      </w:r>
    </w:p>
    <w:p w:rsidR="00E92B5C" w:rsidRPr="00236562" w:rsidRDefault="00E92B5C" w:rsidP="00F123A8">
      <w:pPr>
        <w:spacing w:line="240" w:lineRule="auto"/>
        <w:jc w:val="both"/>
        <w:rPr>
          <w:rFonts w:ascii="Times New Roman" w:hAnsi="Times New Roman"/>
          <w:sz w:val="28"/>
          <w:szCs w:val="28"/>
        </w:rPr>
      </w:pPr>
      <w:r w:rsidRPr="00236562">
        <w:rPr>
          <w:rFonts w:ascii="Times New Roman" w:hAnsi="Times New Roman"/>
          <w:sz w:val="28"/>
          <w:szCs w:val="28"/>
        </w:rPr>
        <w:t xml:space="preserve">                          - душа это внутренняя часть человека – 62%;</w:t>
      </w:r>
    </w:p>
    <w:p w:rsidR="00E92B5C" w:rsidRPr="00236562" w:rsidRDefault="00E92B5C" w:rsidP="00F123A8">
      <w:pPr>
        <w:spacing w:line="240" w:lineRule="auto"/>
        <w:jc w:val="both"/>
        <w:rPr>
          <w:rFonts w:ascii="Times New Roman" w:hAnsi="Times New Roman"/>
          <w:sz w:val="28"/>
          <w:szCs w:val="28"/>
        </w:rPr>
      </w:pPr>
      <w:r w:rsidRPr="00236562">
        <w:rPr>
          <w:rFonts w:ascii="Times New Roman" w:hAnsi="Times New Roman"/>
          <w:sz w:val="28"/>
          <w:szCs w:val="28"/>
        </w:rPr>
        <w:t xml:space="preserve">                          - реальна ли кончина мира – 62%.</w:t>
      </w:r>
    </w:p>
    <w:p w:rsidR="00E92B5C" w:rsidRPr="00B80D97" w:rsidRDefault="00E92B5C" w:rsidP="00236562">
      <w:pPr>
        <w:spacing w:line="360" w:lineRule="auto"/>
        <w:jc w:val="both"/>
        <w:rPr>
          <w:rFonts w:ascii="Times New Roman" w:hAnsi="Times New Roman"/>
          <w:sz w:val="28"/>
          <w:szCs w:val="28"/>
        </w:rPr>
      </w:pPr>
      <w:r w:rsidRPr="00236562">
        <w:rPr>
          <w:rFonts w:ascii="Times New Roman" w:hAnsi="Times New Roman"/>
          <w:sz w:val="28"/>
          <w:szCs w:val="28"/>
        </w:rPr>
        <w:tab/>
        <w:t>Несомненно, что такие ответы не являются следствием системного изучения, поскольку такового способа обучения ныне не практикуют ни в семейном кругу, ни в дошкольных и школьных программах. Они не что иное как плоды стихийного собирательства, выхватываемые на зигзагообразных путях текущей жизни из случайных информационных источников. Но на безрыбье и рак рыба. К слову сказать, и современные учебники по религиоведению, ныне включаемого в учебные  программы некоторых вузов, страдают отсутствием сравнительного анализа истинности существующих религий и отвечают не делу спасения души студентов, а скорее всего, экуменической трактовке излагаемого материала. Поэтому, если и попытается некий жаждущий выследить где прячется искомая истина, он обнаруживает не пути, ведущие к ней, а лишь  разочаровывающие его тупики. А учитывая, что информационный багаж религий превышает багаж всех вместе взятых наук, то поиск требуемых ответов заставляет его усомниться в такой возможности. В такой ситуации неизбежны зигзаги в разномыслии и в малоплодных дискуссиях по религиозным вопросам, где не исключена  повреждения   практики спасения души. Отсюда, с другой стороны, и неограниченные возможности для возникновения псевдорелигиозных спекулятивных верований и ересей, увеличивающих возможности для заблуждений. И, несомненно, счастлив будет тот, кто, одолеет такого рода тупики и зигзаги  и начнет  поиск истины с дверей православного храма. Это намного сократитвремя кропотливых поисков верных путей из нынешнего временного материального мира в вечно здравствующий Небесный духовный.</w:t>
      </w:r>
    </w:p>
    <w:p w:rsidR="00E92B5C" w:rsidRPr="00236562" w:rsidRDefault="00E92B5C" w:rsidP="005840E1">
      <w:pPr>
        <w:spacing w:line="360" w:lineRule="auto"/>
        <w:ind w:firstLine="708"/>
        <w:jc w:val="right"/>
        <w:rPr>
          <w:rFonts w:ascii="Times New Roman" w:hAnsi="Times New Roman"/>
          <w:sz w:val="28"/>
          <w:szCs w:val="28"/>
        </w:rPr>
      </w:pPr>
    </w:p>
    <w:p w:rsidR="00E92B5C" w:rsidRDefault="00E92B5C">
      <w:bookmarkStart w:id="0" w:name="_GoBack"/>
      <w:bookmarkEnd w:id="0"/>
    </w:p>
    <w:sectPr w:rsidR="00E92B5C" w:rsidSect="00AF03B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36562"/>
    <w:rsid w:val="001A6DEA"/>
    <w:rsid w:val="00236562"/>
    <w:rsid w:val="002B041B"/>
    <w:rsid w:val="00577054"/>
    <w:rsid w:val="005840E1"/>
    <w:rsid w:val="00AF03B9"/>
    <w:rsid w:val="00B80D97"/>
    <w:rsid w:val="00E92B5C"/>
    <w:rsid w:val="00F123A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03B9"/>
    <w:pPr>
      <w:spacing w:after="200" w:line="276" w:lineRule="auto"/>
    </w:pPr>
    <w:rPr>
      <w:lang w:val="ru-RU" w:eastAsia="ru-RU"/>
    </w:rPr>
  </w:style>
  <w:style w:type="paragraph" w:styleId="Heading1">
    <w:name w:val="heading 1"/>
    <w:basedOn w:val="Normal"/>
    <w:next w:val="Normal"/>
    <w:link w:val="Heading1Char"/>
    <w:uiPriority w:val="99"/>
    <w:qFormat/>
    <w:rsid w:val="00F123A8"/>
    <w:pPr>
      <w:keepNext/>
      <w:keepLines/>
      <w:spacing w:before="480" w:after="0"/>
      <w:outlineLvl w:val="0"/>
    </w:pPr>
    <w:rPr>
      <w:rFonts w:ascii="Cambria" w:hAnsi="Cambria"/>
      <w:b/>
      <w:bCs/>
      <w:color w:val="365F91"/>
      <w:sz w:val="28"/>
      <w:szCs w:val="28"/>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123A8"/>
    <w:rPr>
      <w:rFonts w:ascii="Cambria" w:hAnsi="Cambria" w:cs="Times New Roman"/>
      <w:b/>
      <w:bCs/>
      <w:color w:val="365F91"/>
      <w:sz w:val="28"/>
      <w:szCs w:val="28"/>
      <w:lang w:eastAsia="en-US"/>
    </w:rPr>
  </w:style>
  <w:style w:type="paragraph" w:styleId="BalloonText">
    <w:name w:val="Balloon Text"/>
    <w:basedOn w:val="Normal"/>
    <w:link w:val="BalloonTextChar"/>
    <w:uiPriority w:val="99"/>
    <w:semiHidden/>
    <w:rsid w:val="00F123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123A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152578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7</Pages>
  <Words>6630</Words>
  <Characters>3780</Characters>
  <Application>Microsoft Office Outlook</Application>
  <DocSecurity>0</DocSecurity>
  <Lines>0</Lines>
  <Paragraphs>0</Paragraphs>
  <ScaleCrop>false</ScaleCrop>
  <Company>RUSSIA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GAME 2008</dc:creator>
  <cp:keywords/>
  <dc:description/>
  <cp:lastModifiedBy>Admin</cp:lastModifiedBy>
  <cp:revision>6</cp:revision>
  <dcterms:created xsi:type="dcterms:W3CDTF">2003-11-02T03:27:00Z</dcterms:created>
  <dcterms:modified xsi:type="dcterms:W3CDTF">2019-10-29T08:00:00Z</dcterms:modified>
</cp:coreProperties>
</file>