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D6" w:rsidRPr="008C07BE" w:rsidRDefault="008C23D6" w:rsidP="004D72C9">
      <w:pPr>
        <w:spacing w:line="240" w:lineRule="auto"/>
        <w:jc w:val="right"/>
        <w:rPr>
          <w:b/>
          <w:lang w:val="uk-UA"/>
        </w:rPr>
      </w:pPr>
      <w:r w:rsidRPr="008C07BE">
        <w:rPr>
          <w:b/>
          <w:lang w:val="uk-UA"/>
        </w:rPr>
        <w:t xml:space="preserve">Ігор </w:t>
      </w:r>
      <w:r w:rsidRPr="008C07BE">
        <w:rPr>
          <w:b/>
        </w:rPr>
        <w:t>Парфьонов</w:t>
      </w:r>
    </w:p>
    <w:p w:rsidR="008C23D6" w:rsidRPr="008C07BE" w:rsidRDefault="008C23D6" w:rsidP="004D72C9">
      <w:pPr>
        <w:spacing w:line="240" w:lineRule="auto"/>
        <w:jc w:val="right"/>
        <w:rPr>
          <w:b/>
          <w:lang w:val="uk-UA"/>
        </w:rPr>
      </w:pPr>
      <w:r w:rsidRPr="008C07BE">
        <w:rPr>
          <w:b/>
          <w:lang w:val="uk-UA"/>
        </w:rPr>
        <w:t>(Одеса, Україна)</w:t>
      </w:r>
    </w:p>
    <w:p w:rsidR="008C23D6" w:rsidRDefault="008C23D6" w:rsidP="00BA0317"/>
    <w:p w:rsidR="008C23D6" w:rsidRPr="008C07BE" w:rsidRDefault="008C23D6" w:rsidP="004D72C9">
      <w:pPr>
        <w:jc w:val="center"/>
        <w:rPr>
          <w:b/>
          <w:lang w:val="uk-UA"/>
        </w:rPr>
      </w:pPr>
      <w:r w:rsidRPr="008C07BE">
        <w:rPr>
          <w:b/>
          <w:lang w:val="uk-UA"/>
        </w:rPr>
        <w:t>ПІДХОДИ ДО ВИЗНАЧЕННЯ ПОНЯТТЯ ІНФРАСТРУКТУРА:</w:t>
      </w:r>
    </w:p>
    <w:p w:rsidR="008C23D6" w:rsidRDefault="008C23D6" w:rsidP="004D72C9">
      <w:pPr>
        <w:jc w:val="center"/>
        <w:rPr>
          <w:b/>
          <w:lang w:val="uk-UA"/>
        </w:rPr>
      </w:pPr>
      <w:r w:rsidRPr="008C07BE">
        <w:rPr>
          <w:b/>
          <w:lang w:val="uk-UA"/>
        </w:rPr>
        <w:t>ВИДИ ТА СПОСОБИ КЛАСИФІКАЦІЇ</w:t>
      </w:r>
    </w:p>
    <w:p w:rsidR="008C23D6" w:rsidRPr="008C07BE" w:rsidRDefault="008C23D6" w:rsidP="004D72C9">
      <w:pPr>
        <w:jc w:val="center"/>
        <w:rPr>
          <w:b/>
          <w:lang w:val="uk-UA"/>
        </w:rPr>
      </w:pPr>
    </w:p>
    <w:p w:rsidR="008C23D6" w:rsidRPr="004D72C9" w:rsidRDefault="008C23D6" w:rsidP="004D72C9">
      <w:pPr>
        <w:ind w:firstLine="709"/>
        <w:jc w:val="both"/>
        <w:rPr>
          <w:lang w:val="uk-UA"/>
        </w:rPr>
      </w:pPr>
      <w:r w:rsidRPr="004D72C9">
        <w:rPr>
          <w:lang w:val="uk-UA"/>
        </w:rPr>
        <w:t>Серед пріоритетних напрямків стратегічного розвитку держави домінуючою складовою визначено інформатизацію економіки, розвиток телекомунікацій, підвищення ефективності транспорт</w:t>
      </w:r>
      <w:bookmarkStart w:id="0" w:name="_GoBack"/>
      <w:bookmarkEnd w:id="0"/>
      <w:r w:rsidRPr="004D72C9">
        <w:rPr>
          <w:lang w:val="uk-UA"/>
        </w:rPr>
        <w:t>ної інфраструктури, удосконалення соціальної та екологічної інфраструктури, тобто ті фактори, які безпосередньо впливають на активізацію всього ресурсного потенціалу регіону.</w:t>
      </w:r>
    </w:p>
    <w:p w:rsidR="008C23D6" w:rsidRPr="008C07BE" w:rsidRDefault="008C23D6" w:rsidP="004D72C9">
      <w:pPr>
        <w:ind w:firstLine="709"/>
        <w:jc w:val="both"/>
        <w:rPr>
          <w:lang w:val="uk-UA"/>
        </w:rPr>
      </w:pPr>
      <w:r w:rsidRPr="008C07BE">
        <w:rPr>
          <w:lang w:val="uk-UA"/>
        </w:rPr>
        <w:t>В даний час в рамках регіональної політики держави існує потреба та можливість розпочати діяльність для створення стійких інституційних та інфраструктурних фундаментів стимуляції розвитку регіонів України. На думку вчених з Інституту Реформ, які розробили структуру і розрахували значення рейтингів інвестиційної привабливості регіонів України, рівень розвитку інфраструктури є ключовим чинником успішного економічного зростання. Частки ринкової та фінансової інфраструктури, за їхніми розрахунками, у формуванні кінцевого значення узагальнювального рейтингового балу інвестиційної привабливості складають 25% [</w:t>
      </w:r>
      <w:r>
        <w:rPr>
          <w:lang w:val="uk-UA"/>
        </w:rPr>
        <w:t>9</w:t>
      </w:r>
      <w:r w:rsidRPr="008C07BE">
        <w:rPr>
          <w:lang w:val="uk-UA"/>
        </w:rPr>
        <w:t>].</w:t>
      </w:r>
    </w:p>
    <w:p w:rsidR="008C23D6" w:rsidRPr="008C07BE" w:rsidRDefault="008C23D6" w:rsidP="004D72C9">
      <w:pPr>
        <w:ind w:firstLine="709"/>
        <w:jc w:val="both"/>
        <w:rPr>
          <w:lang w:val="uk-UA"/>
        </w:rPr>
      </w:pPr>
      <w:r w:rsidRPr="008C07BE">
        <w:rPr>
          <w:lang w:val="uk-UA"/>
        </w:rPr>
        <w:t>Науковці Інституту регіональних досліджень НАН України обґрунтовано вважають, що розбудова виробничої, транспортної і ринкової інфраструктур разом із загальною реструктуризацією економіки, сприянням розвитку малого підприємництва та реалізацією інноваційної політики в регіонах є основними напрямами діяльності центральних і місцевих органів влади щодо розвитку потенціалу регіонів [</w:t>
      </w:r>
      <w:r>
        <w:rPr>
          <w:lang w:val="uk-UA"/>
        </w:rPr>
        <w:t>8</w:t>
      </w:r>
      <w:r w:rsidRPr="008C07BE">
        <w:rPr>
          <w:lang w:val="uk-UA"/>
        </w:rPr>
        <w:t xml:space="preserve">]. </w:t>
      </w:r>
    </w:p>
    <w:p w:rsidR="008C23D6" w:rsidRPr="008C07BE" w:rsidRDefault="008C23D6" w:rsidP="00085C2E">
      <w:pPr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Pr="008C07BE">
        <w:rPr>
          <w:lang w:val="uk-UA"/>
        </w:rPr>
        <w:t xml:space="preserve">а сьогодні не існує загальновизнаного </w:t>
      </w:r>
      <w:r>
        <w:rPr>
          <w:lang w:val="uk-UA"/>
        </w:rPr>
        <w:t>тлумачення</w:t>
      </w:r>
      <w:r w:rsidRPr="008C07BE">
        <w:rPr>
          <w:lang w:val="uk-UA"/>
        </w:rPr>
        <w:t xml:space="preserve"> поняття «інфраструктура», що створює значні методологічні труднощі за її дослідження. У зв’язку з багатоаспектністюцього поняттяіснує нагальна потреба, як у науково-обґрунтованій типізації існуючих видів інфраструктури, так і відповідноговизначення складових інфраструктури регіонального розвитку. </w:t>
      </w:r>
    </w:p>
    <w:p w:rsidR="008C23D6" w:rsidRDefault="008C23D6" w:rsidP="004D72C9">
      <w:pPr>
        <w:ind w:firstLine="709"/>
        <w:jc w:val="both"/>
      </w:pPr>
      <w:r>
        <w:t>Уперше поняття «інфраструктура» з’явилося в політекономії наприкінці 40-х років двадцятого сторіччя. Вивчення питань організації економічних систем сприяло появі безлічі напрямків, в основі розмаїтості яких лежать різні визначення поняття інфраструктури. Один із розповсюджених підходів полягає в розгляді інфраструктурияк «накладних витрат суспільства», що не дають безпосереднього результату у формі товарів, готових до реалізації, і не приносять безпосередньо прибутку виробнику [</w:t>
      </w:r>
      <w:r>
        <w:rPr>
          <w:lang w:val="uk-UA"/>
        </w:rPr>
        <w:t>5</w:t>
      </w:r>
      <w:r>
        <w:t xml:space="preserve">, с.12].Інша точка зору полягає в представленні даної категорії як комплексу умов (дорожня мережа, транспортні засоби, землевпорядкування і т.і.), що скорочують накладні витрати підприємств, полегшуючи процес обертання капіталу і допомагаючи досягненню не тільки первинної мети – збільшення глобального попиту і зайнятості, але підвищуючи норму прибутку [4, 26]. </w:t>
      </w:r>
    </w:p>
    <w:p w:rsidR="008C23D6" w:rsidRDefault="008C23D6" w:rsidP="004D72C9">
      <w:pPr>
        <w:ind w:firstLine="709"/>
        <w:jc w:val="both"/>
      </w:pPr>
      <w:r>
        <w:t>У вітчизняній економічній літературі, також як і в закордонній, щодо поняття інфраструктура немає єдиної думки. Найбільш узагальненим визначенням інфраструктури можна вважати наступне: «Інфраструктура – це сукупність допоміжних галузей (підгалузей) виробничої і невиробничої (соціальної) сфери» [</w:t>
      </w:r>
      <w:r>
        <w:rPr>
          <w:lang w:val="uk-UA"/>
        </w:rPr>
        <w:t>6</w:t>
      </w:r>
      <w:r>
        <w:t>, с.184].</w:t>
      </w:r>
    </w:p>
    <w:p w:rsidR="008C23D6" w:rsidRDefault="008C23D6" w:rsidP="004D72C9">
      <w:pPr>
        <w:ind w:firstLine="709"/>
        <w:jc w:val="both"/>
      </w:pPr>
      <w:r>
        <w:t>У 1986 році Європейською Комісією було опубліковано двотомний звіт під назвою «Внесок інфраструктури у регіональний розвиток». Цей звіт продемонстрував, що інфраструктура значно впливає на регіональну продуктивність, дохід та рівень зайнятості населення. У 1994 році Світовий Банк присвятив свій «Звіт пророзвиток за 1994» питанню інфраструктури: «… украй важливе значення для регіонального розвитку має інфраструктура. По суті, мова йде про надання життєво важливих послуг щодо забезпечення базового рівня життя населенню: водопостачання, каналізації, електропостачання, дороги для здійсненняперевезень, телекомунікаційні послуги тощо, що у свою чергу ведуть до поліпшення охорони здоров’я, доступу до освіти, економічних можливостей і т.п. …» [4].</w:t>
      </w:r>
    </w:p>
    <w:p w:rsidR="008C23D6" w:rsidRDefault="008C23D6" w:rsidP="004D72C9">
      <w:pPr>
        <w:ind w:firstLine="709"/>
        <w:jc w:val="both"/>
      </w:pPr>
      <w:r>
        <w:t>Незважаючи на переваги і недоліки вищенаведених дефініцій, більшість з них обмежені включенням елементів виробничої і соціальної сфер, що не відображає у повній мірі економічних функцій інфраструктури в цілому, і таких важливих елементів макроекономічної системи, як інституціональна і фінансова інфраструктура. З точки зору Носової С.С. інфраструктура в ринковій економіці представляє собою специфічну підсистему взаємопов’язаних інститутів, цільовою функцією яких є створення загальних умов для функціонування економічних суб’єктів на різних ринках, що дозволяє розглядати її як комплекс виробничої, кредитно-фінансової, інституціональної, комерційної, соціальної, екологічної й інформаційної інфраструктур [</w:t>
      </w:r>
      <w:r>
        <w:rPr>
          <w:lang w:val="uk-UA"/>
        </w:rPr>
        <w:t>5</w:t>
      </w:r>
      <w:r>
        <w:t>].</w:t>
      </w:r>
    </w:p>
    <w:p w:rsidR="008C23D6" w:rsidRDefault="008C23D6" w:rsidP="004D72C9">
      <w:pPr>
        <w:ind w:firstLine="709"/>
        <w:jc w:val="both"/>
      </w:pPr>
      <w:r>
        <w:t xml:space="preserve">Багатоаспектність поняття «інфраструктура» створює значні методологічні </w:t>
      </w:r>
      <w:r>
        <w:rPr>
          <w:lang w:val="uk-UA"/>
        </w:rPr>
        <w:t>ускладненняв процесі</w:t>
      </w:r>
      <w:r>
        <w:t xml:space="preserve">дослідження. Слушною є думка, що «успішне виконання регіоном функцій, що випливають з його спеціалізації, напряму залежить від того, якою мірою досягнуті правильні співвідношення між галузями спеціалізації та допоміжними інфраструктурними виробництвами». </w:t>
      </w:r>
    </w:p>
    <w:p w:rsidR="008C23D6" w:rsidRPr="008C0835" w:rsidRDefault="008C23D6" w:rsidP="004D72C9">
      <w:pPr>
        <w:ind w:firstLine="709"/>
        <w:jc w:val="both"/>
        <w:rPr>
          <w:lang w:val="uk-UA"/>
        </w:rPr>
      </w:pPr>
      <w:r>
        <w:t>В сучасних економічних умовах найбільш розповсюдженим поняттям є ринкова інфраструктура, під якою Голіков А.П., Олійник Я.Б., Степаненко А.В.пропонують розуміти весь комплекс елементів і видів діяльності, які створюють організаційно-економічні умови для функціонування ринкового механізму. Основними її елементами виступають: фонди розвитку й підтримки; комерційні банки; аудиторські фірми; лізинги; асоціації підприємців; товарні біржі; торговельні будинки; біржі праці; фондові біржі; центри інформаційного обслуговування; бізнес-центри тощо. Об’єкти ринкової інфраструктури здійснюють правове та економічне консультування підприємців і захист їхніх інтересів у різних структурах, забезпечують фінансову підтримку, кредитування разом з лізингом, аудитом, страхуванням нових господарських формувань, сприяють матеріально-технічному забезпеченню та реалізації продукції підприємств, регулюють рух робочої сили тощо [</w:t>
      </w:r>
      <w:r>
        <w:rPr>
          <w:lang w:val="uk-UA"/>
        </w:rPr>
        <w:t>2</w:t>
      </w:r>
      <w:r>
        <w:t>].</w:t>
      </w:r>
    </w:p>
    <w:p w:rsidR="008C23D6" w:rsidRPr="00B40064" w:rsidRDefault="008C23D6" w:rsidP="004D72C9">
      <w:pPr>
        <w:ind w:firstLine="709"/>
        <w:jc w:val="both"/>
        <w:rPr>
          <w:lang w:val="uk-UA"/>
        </w:rPr>
      </w:pPr>
      <w:r w:rsidRPr="00B40064">
        <w:rPr>
          <w:lang w:val="uk-UA"/>
        </w:rPr>
        <w:t xml:space="preserve">Аналіз робіт вітчизняних економістів [2, </w:t>
      </w:r>
      <w:r>
        <w:rPr>
          <w:lang w:val="uk-UA"/>
        </w:rPr>
        <w:t>7</w:t>
      </w:r>
      <w:r w:rsidRPr="00B40064">
        <w:rPr>
          <w:lang w:val="uk-UA"/>
        </w:rPr>
        <w:t xml:space="preserve">, </w:t>
      </w:r>
      <w:r>
        <w:rPr>
          <w:lang w:val="uk-UA"/>
        </w:rPr>
        <w:t>11</w:t>
      </w:r>
      <w:r w:rsidRPr="00B40064">
        <w:rPr>
          <w:lang w:val="uk-UA"/>
        </w:rPr>
        <w:t xml:space="preserve">] показав, що вказані трактування «інфраструктури» та «ринкової інфраструктури» не можуть бути безпосередньо використані без попередніх серйозних обумовлень. </w:t>
      </w:r>
    </w:p>
    <w:p w:rsidR="008C23D6" w:rsidRDefault="008C23D6" w:rsidP="004D72C9">
      <w:pPr>
        <w:ind w:firstLine="709"/>
        <w:jc w:val="both"/>
      </w:pPr>
      <w:r>
        <w:t xml:space="preserve">По-перше, в сучасних умовах значення невиробничих галузей вже не можна зводити до виконання ними деяких допоміжних функцій, як наприклад, «обслуговування». У розвинених країнах «третинний сектор» (сфера послуг у всій її багатоманітності) перетворюється у провідну сферу зайнятості. </w:t>
      </w:r>
    </w:p>
    <w:p w:rsidR="008C23D6" w:rsidRDefault="008C23D6" w:rsidP="004D72C9">
      <w:pPr>
        <w:ind w:firstLine="709"/>
        <w:jc w:val="both"/>
      </w:pPr>
      <w:r>
        <w:t xml:space="preserve">По-друге, необхідно відійти від галузевого підходу, що зводиться до виділення «головних» і «другорядних» галузей. Ринкова інфраструктура може бути правильно зрозуміла і класифікована тільки на основі макроекономічного підходу, згідно з яким інфраструктура в ринковій економічній системі не обслуговує, а забезпечує нормальне функціонування всієї економіки. </w:t>
      </w:r>
    </w:p>
    <w:p w:rsidR="008C23D6" w:rsidRDefault="008C23D6" w:rsidP="004D72C9">
      <w:pPr>
        <w:ind w:firstLine="709"/>
        <w:jc w:val="both"/>
      </w:pPr>
      <w:r>
        <w:t>По-третє, характеризуючи ринкову інфраструктуру, слід виходити з того, що на розвиток економіки впливають не тільки об’єктивні, але й суб’єктивні фактори, причому роль останніх у сучасних умовах зростає. Тому до складу інфраструктури слід включати не тільки матеріальні елементи.</w:t>
      </w:r>
    </w:p>
    <w:p w:rsidR="008C23D6" w:rsidRDefault="008C23D6" w:rsidP="004D72C9">
      <w:pPr>
        <w:ind w:firstLine="709"/>
        <w:jc w:val="both"/>
      </w:pPr>
      <w:r>
        <w:t xml:space="preserve">Інфраструктура – це сукупність елементів, що забезпечують безперебійне функціонування взаємозв’язківоб’єктів і суб’єктів певної відносно самостійної системи й оптимізують їх взаємодію. У макроекономічному розумінні ринкова інфраструктура носить не обслуговуючий, а забезпечуючий характер щодо всієї економіки країни [1]. </w:t>
      </w:r>
    </w:p>
    <w:p w:rsidR="008C23D6" w:rsidRDefault="008C23D6" w:rsidP="004D72C9">
      <w:pPr>
        <w:ind w:firstLine="709"/>
        <w:jc w:val="both"/>
      </w:pPr>
      <w:r>
        <w:t>Вищезазначений підхід співпадає із загальноприйнятим визначенням змісту інфраструктури у ринковій економіці розвин</w:t>
      </w:r>
      <w:r>
        <w:rPr>
          <w:lang w:val="uk-UA"/>
        </w:rPr>
        <w:t>ених</w:t>
      </w:r>
      <w:r>
        <w:t xml:space="preserve"> країн. Ринкова економіка – це товарно-грошова економіка. Забезпечення просування товарно-грошових потоків здійснюють відповідні інститути загального та спеціального призначення. Вони утворюють інституційний елемент ринкової інфраструктури. Стан інститутів ринкової інфраструктури неоднорідний як з кількісної, так і з якісної точок зору. Проте зміст ринкової інфраструктури не може бути зведений до сукупності лише інституціональних елементів. </w:t>
      </w:r>
    </w:p>
    <w:p w:rsidR="008C23D6" w:rsidRPr="008C0835" w:rsidRDefault="008C23D6" w:rsidP="004D72C9">
      <w:pPr>
        <w:ind w:firstLine="709"/>
        <w:jc w:val="both"/>
        <w:rPr>
          <w:lang w:val="uk-UA"/>
        </w:rPr>
      </w:pPr>
      <w:r>
        <w:t>Фахівці у галузі регіональної економіки [3, с.193] під регіональною інфраструктурою розуміють «системи життєзабезпечення регіону: водо-, газо-, тепло-, енергопостачання, телерадіокомунікацій, дороги, склади матеріально-технічного постачання, будівельні бази. Призначення цієї системи – забезпечити безупинне функціонування регіональної економіки на основі економічного об’єднання різних структур регіону в єдину виробничу й соціально-економічну систему. Збої в роботі системи миттєво відбиваються на діяльності окремих підсистем регіону, приводячи або о порушення ритмічності роботи, або до повного припинення їхньої діяльності».</w:t>
      </w:r>
    </w:p>
    <w:p w:rsidR="008C23D6" w:rsidRDefault="008C23D6" w:rsidP="004D72C9">
      <w:pPr>
        <w:ind w:firstLine="709"/>
        <w:jc w:val="both"/>
      </w:pPr>
      <w:r>
        <w:t xml:space="preserve">Аналіз існуючих підходів до визначення змісту поняття «інфраструктура» дозволяє визначити три основних види інфраструктури на регіональному рівні: соціальна інфраструктура, виробнича інфраструктура, ринково-інституційна інфраструктура. </w:t>
      </w:r>
    </w:p>
    <w:p w:rsidR="008C23D6" w:rsidRDefault="008C23D6" w:rsidP="004D72C9">
      <w:pPr>
        <w:ind w:firstLine="709"/>
        <w:jc w:val="both"/>
      </w:pPr>
      <w:r w:rsidRPr="005A1A3F">
        <w:rPr>
          <w:i/>
        </w:rPr>
        <w:t>Соціальна інфраструктура</w:t>
      </w:r>
      <w:r>
        <w:t xml:space="preserve"> – це комплекс закладів, установ і організацій виробничої та невиробничої сфер господарства, які виконують специфічні суспільні функції, що безпосередньо направлені на задоволення матеріальних і духовних потреб людини з метою підвищення їх життєвого рівня [</w:t>
      </w:r>
      <w:r>
        <w:rPr>
          <w:lang w:val="uk-UA"/>
        </w:rPr>
        <w:t>10</w:t>
      </w:r>
      <w:r>
        <w:t xml:space="preserve">, с.407]. </w:t>
      </w:r>
    </w:p>
    <w:p w:rsidR="008C23D6" w:rsidRDefault="008C23D6" w:rsidP="004D72C9">
      <w:pPr>
        <w:ind w:firstLine="709"/>
        <w:jc w:val="both"/>
      </w:pPr>
      <w:r>
        <w:t xml:space="preserve">Функції галузей соціальної сфери об’єднують в декілька типів (наприклад, забезпечення потреб населення матеріальними, духовними та іншими послугами), що дає можливість визначити як мінімум два комплекси соціальної інфраструктури: соціально-побутовий і соціально-духовний (соціально-культурний). По соціальній значимості виділяють також лікувально-оздоровчу інфраструктуру, адміністративно-управлінську та інші. </w:t>
      </w:r>
    </w:p>
    <w:p w:rsidR="008C23D6" w:rsidRDefault="008C23D6" w:rsidP="004D72C9">
      <w:pPr>
        <w:ind w:firstLine="709"/>
        <w:jc w:val="both"/>
      </w:pPr>
      <w:r w:rsidRPr="005A1A3F">
        <w:rPr>
          <w:i/>
        </w:rPr>
        <w:t>Виробнича інфраструктура</w:t>
      </w:r>
      <w:r>
        <w:t xml:space="preserve"> характеризується тим, що вона надає матеріальні і нематеріальні виробничі послуги, що носять допоміжний характер. Ринкова економіка пред’являє специфічні вимоги щодо виробництва послуг виробничою інфраструктурою регіону, так як від цього безпосередньо залежить економічна діяльність всіх підприємств і організацій регіону, що в свою чергу впливає на рівень життя населення. Для нормального функціонування ринкової економіки необхідною умовою є резерв всіх видів ресурсів, і інфраструктура не є винятком. </w:t>
      </w:r>
    </w:p>
    <w:p w:rsidR="008C23D6" w:rsidRDefault="008C23D6" w:rsidP="004D72C9">
      <w:pPr>
        <w:ind w:firstLine="709"/>
        <w:jc w:val="both"/>
      </w:pPr>
      <w:r>
        <w:t>Методологічною основою дослідження виробничої інфраструктури є системний підхід, основним принципом якого є комплексність, тобто вивчення виробничої інфраструктури у вигляді процесу взаємопов’язаного і взаємообумовленого розвитку різноманітних її структур у межах конкретної суспільно-економічної формації. Системний аналіз дозволяє визначити виробничу інфраструктуру з точки зору галузевого підходу (як сукупність елементів), функціонального підходу (за цільовою функцією) і структурного підходу (за ієрархією елементів) [</w:t>
      </w:r>
      <w:r>
        <w:rPr>
          <w:lang w:val="uk-UA"/>
        </w:rPr>
        <w:t>5</w:t>
      </w:r>
      <w:r>
        <w:t>].</w:t>
      </w:r>
    </w:p>
    <w:p w:rsidR="008C23D6" w:rsidRDefault="008C23D6" w:rsidP="004D72C9">
      <w:pPr>
        <w:ind w:firstLine="709"/>
        <w:jc w:val="both"/>
      </w:pPr>
      <w:r>
        <w:t>Всю різноманітність визначень виробничої інфраструктури в економічній літературі можна розділити на дві групи: першу групу складають дефініції, в яких виробнича інфраструктура розглядається як «сукупність галузей, що забезпечують ефективне функціонування основного виробництва»; друга група складається із визначень, що розглядають інфраструктуру як «інженерно-технічні споруди, які забезпечують ефективне функціонування основного виробництва». Відсутність загальноприйнятого визначення інфраструктури обумовлено тим, що, по-перше, більшість дефініцій базуються на одному із аспектів системного підходу, по-друге -вплив масштабу відношень в економіці (на рівні держави, регіону, галузі, або конкретного підприємства), що і визначає наявність різних дефініцій даного поняття.</w:t>
      </w:r>
    </w:p>
    <w:p w:rsidR="008C23D6" w:rsidRDefault="008C23D6" w:rsidP="004D72C9">
      <w:pPr>
        <w:ind w:firstLine="709"/>
        <w:jc w:val="both"/>
      </w:pPr>
      <w:r>
        <w:t xml:space="preserve">У рамках визначеної </w:t>
      </w:r>
      <w:r w:rsidRPr="005A1A3F">
        <w:rPr>
          <w:i/>
        </w:rPr>
        <w:t>ринково-інституційної інфраструктури</w:t>
      </w:r>
      <w:r>
        <w:t xml:space="preserve"> слід зазначити, що великого значення набувають заходи щодо активізації інноваційної діяльності і підтримки розвитку інноваційної інфраструктури. Згідно Закону України “Про інноваційну діяльність” інноваційна інфраструктура це сукупність підприємств, організацій, установ, їх об’єднань, асоціацій будь-якої форми власності, що надають послуги із забезпечення інноваційної діяльності (фінансові, консалтингові, маркетингові, інформаційно-комунікативні, юридичні, освітні тощо). До інноваційної інфраструктури входять наступні складові: інвестиційна, науково-технологічна, інформаційно-консалтингова,управлінська, освітня і ринкова.Основними інститутами інноваційної інфраструктури є ті, які здійснюють фінансову підтримку інноваційних програм, проектів тощо.</w:t>
      </w:r>
    </w:p>
    <w:p w:rsidR="008C23D6" w:rsidRDefault="008C23D6" w:rsidP="004D72C9">
      <w:pPr>
        <w:ind w:firstLine="709"/>
        <w:jc w:val="both"/>
      </w:pPr>
      <w:r>
        <w:t xml:space="preserve">Кожна з перелічених складових основних видів інфраструктури потребує детальнішого дослідження і обґрунтованої класифікації. Наведена класифікація має узагальнений, методологічний характер і окреслює лише загальні підходи до класифікації інфраструктури з точки зору регіональної економіки. Проте враховуючи, що об’єктом дослідження є інфраструктура регіонального розвитку території доцільно закцентувати увагу і на інституційній інфраструктурі регіонального розвитку. </w:t>
      </w:r>
    </w:p>
    <w:p w:rsidR="008C23D6" w:rsidRDefault="008C23D6" w:rsidP="004D72C9">
      <w:pPr>
        <w:ind w:firstLine="709"/>
        <w:jc w:val="both"/>
      </w:pPr>
      <w:r>
        <w:rPr>
          <w:lang w:val="uk-UA"/>
        </w:rPr>
        <w:t>Таким чином, у</w:t>
      </w:r>
      <w:r>
        <w:t xml:space="preserve">раховуючи все вищезазначене і той факт, що міжнародний термін «інфраструктура» не має загальновизнаного трактування, сутність інфраструктури доцільно розглядати через визначення її функцій. </w:t>
      </w:r>
    </w:p>
    <w:p w:rsidR="008C23D6" w:rsidRDefault="008C23D6" w:rsidP="008C07BE">
      <w:pPr>
        <w:ind w:firstLine="709"/>
        <w:rPr>
          <w:b/>
          <w:lang w:val="uk-UA"/>
        </w:rPr>
      </w:pPr>
      <w:r>
        <w:rPr>
          <w:b/>
          <w:lang w:val="uk-UA"/>
        </w:rPr>
        <w:t>Література: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Голиков Н.Ф</w:t>
      </w:r>
      <w:r>
        <w:rPr>
          <w:szCs w:val="28"/>
          <w:lang w:val="uk-UA"/>
        </w:rPr>
        <w:t>.</w:t>
      </w:r>
      <w:r w:rsidRPr="00BB1F09">
        <w:rPr>
          <w:szCs w:val="28"/>
        </w:rPr>
        <w:t xml:space="preserve"> Инфраструктурно–территориальный комплекс: теория, методы, практика</w:t>
      </w:r>
      <w:r>
        <w:rPr>
          <w:szCs w:val="28"/>
          <w:lang w:val="uk-UA"/>
        </w:rPr>
        <w:t xml:space="preserve"> / </w:t>
      </w:r>
      <w:r>
        <w:rPr>
          <w:szCs w:val="28"/>
        </w:rPr>
        <w:t>Голиков Н.Ф., Двоскин Б.Я</w:t>
      </w:r>
      <w:r w:rsidRPr="00BB1F09">
        <w:rPr>
          <w:szCs w:val="28"/>
        </w:rPr>
        <w:t>. – Алма-Ата: Галым, – 1990, – 224с.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Голіков А.П</w:t>
      </w:r>
      <w:r>
        <w:rPr>
          <w:szCs w:val="28"/>
          <w:lang w:val="uk-UA"/>
        </w:rPr>
        <w:t>.</w:t>
      </w:r>
      <w:r w:rsidRPr="00BB1F09">
        <w:rPr>
          <w:szCs w:val="28"/>
        </w:rPr>
        <w:t xml:space="preserve">Вступ до економічної і соціальної географії: </w:t>
      </w:r>
      <w:r>
        <w:rPr>
          <w:szCs w:val="28"/>
          <w:lang w:val="uk-UA"/>
        </w:rPr>
        <w:t>п</w:t>
      </w:r>
      <w:r w:rsidRPr="00BB1F09">
        <w:rPr>
          <w:szCs w:val="28"/>
        </w:rPr>
        <w:t>ідручник</w:t>
      </w:r>
      <w:r>
        <w:rPr>
          <w:szCs w:val="28"/>
          <w:lang w:val="uk-UA"/>
        </w:rPr>
        <w:t xml:space="preserve"> / </w:t>
      </w:r>
      <w:r w:rsidRPr="00BB1F09">
        <w:rPr>
          <w:szCs w:val="28"/>
        </w:rPr>
        <w:t>Голіков А.П</w:t>
      </w:r>
      <w:r>
        <w:rPr>
          <w:szCs w:val="28"/>
        </w:rPr>
        <w:t>., Олійник Я.Б., Степаненко А.В</w:t>
      </w:r>
      <w:r w:rsidRPr="00BB1F09">
        <w:rPr>
          <w:szCs w:val="28"/>
        </w:rPr>
        <w:t>. – К.: Либідь, 1996. – С.206 – 211.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Запоточний І.В., Захарченко В.І. Державне регулювання регіональної економіки / За заг.ред. Захарченка В.І. – Харків-Львів-Одеса: ТОВ «Одісей», 2003 р. – 592 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Инфраструктура и развитие: Отчет о мировом развитии – 1994 // Всемирный банк, 1994. – Вашингтон.- 161 с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Носова С.С. Производственная инфраструктура в системе государственно-монополистического капитализма. – М.: Высшая школа, 1983. – 127 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Политическая экономия: Словарь / Под ред. Ожерельева О.И. и др.. – М.: Политиздат, 1990. – 607 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Продуктивні сили і регіональна економіка. – К.: РВПС України НАН України. – 1998. – С.68 – 76.;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Регіони України: проблеми та пріоритети соціально-економічного розвитку: Моногр. / За ред. З.С. Варналія. – К.: Знання України, 2005. – 498 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Рейтинг міст і регіонів України. – Інститут реформ. – Київ, 2005 / www.ir.org.ua;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Соціально-економічна географія України / За ред. О. Шаблія. – Львів: Світ, 1995. – 640 с.</w:t>
      </w:r>
    </w:p>
    <w:p w:rsidR="008C23D6" w:rsidRPr="00BB1F09" w:rsidRDefault="008C23D6" w:rsidP="00283DB5">
      <w:pPr>
        <w:pStyle w:val="ListParagraph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B1F09">
        <w:rPr>
          <w:szCs w:val="28"/>
        </w:rPr>
        <w:t>Ткачук І.Г. Економічна самостійність регіону. – К.: Наукова думка, – 1994, – 220 с.;</w:t>
      </w:r>
    </w:p>
    <w:p w:rsidR="008C23D6" w:rsidRPr="008C07BE" w:rsidRDefault="008C23D6" w:rsidP="00A4494F">
      <w:pPr>
        <w:spacing w:line="240" w:lineRule="auto"/>
        <w:ind w:left="709"/>
        <w:jc w:val="right"/>
        <w:rPr>
          <w:b/>
          <w:szCs w:val="28"/>
          <w:lang w:val="uk-UA"/>
        </w:rPr>
      </w:pPr>
      <w:r w:rsidRPr="008C07BE">
        <w:rPr>
          <w:b/>
          <w:szCs w:val="28"/>
          <w:lang w:val="uk-UA"/>
        </w:rPr>
        <w:t>Науковий керівник:</w:t>
      </w:r>
    </w:p>
    <w:p w:rsidR="008C23D6" w:rsidRPr="008C07BE" w:rsidRDefault="008C23D6" w:rsidP="008C07BE">
      <w:pPr>
        <w:spacing w:line="240" w:lineRule="auto"/>
        <w:jc w:val="right"/>
        <w:rPr>
          <w:szCs w:val="28"/>
        </w:rPr>
      </w:pPr>
      <w:r>
        <w:rPr>
          <w:szCs w:val="28"/>
          <w:lang w:val="uk-UA"/>
        </w:rPr>
        <w:t>доктор державного управління, професор, Безверхнюк Тетяна Миколаївна</w:t>
      </w:r>
      <w:r w:rsidRPr="008C07BE">
        <w:rPr>
          <w:szCs w:val="28"/>
        </w:rPr>
        <w:t>.</w:t>
      </w:r>
    </w:p>
    <w:sectPr w:rsidR="008C23D6" w:rsidRPr="008C07BE" w:rsidSect="007509EB">
      <w:footnotePr>
        <w:pos w:val="beneathText"/>
      </w:footnote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3D6" w:rsidRDefault="008C23D6" w:rsidP="00BF360C">
      <w:pPr>
        <w:spacing w:line="240" w:lineRule="auto"/>
      </w:pPr>
      <w:r>
        <w:separator/>
      </w:r>
    </w:p>
  </w:endnote>
  <w:endnote w:type="continuationSeparator" w:id="1">
    <w:p w:rsidR="008C23D6" w:rsidRDefault="008C23D6" w:rsidP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3D6" w:rsidRDefault="008C23D6" w:rsidP="00BF360C">
      <w:pPr>
        <w:spacing w:line="240" w:lineRule="auto"/>
      </w:pPr>
      <w:r>
        <w:separator/>
      </w:r>
    </w:p>
  </w:footnote>
  <w:footnote w:type="continuationSeparator" w:id="1">
    <w:p w:rsidR="008C23D6" w:rsidRDefault="008C23D6" w:rsidP="00BF36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8102D"/>
    <w:multiLevelType w:val="hybridMultilevel"/>
    <w:tmpl w:val="78107D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317"/>
    <w:rsid w:val="00035479"/>
    <w:rsid w:val="00056C50"/>
    <w:rsid w:val="00085C2E"/>
    <w:rsid w:val="00171CF7"/>
    <w:rsid w:val="001937E1"/>
    <w:rsid w:val="0021115F"/>
    <w:rsid w:val="00226C3F"/>
    <w:rsid w:val="0024621F"/>
    <w:rsid w:val="00271CAE"/>
    <w:rsid w:val="00283DB5"/>
    <w:rsid w:val="002956CE"/>
    <w:rsid w:val="00333EBA"/>
    <w:rsid w:val="003707A7"/>
    <w:rsid w:val="004D72C9"/>
    <w:rsid w:val="004E2AF1"/>
    <w:rsid w:val="005279A4"/>
    <w:rsid w:val="005872F2"/>
    <w:rsid w:val="005A1A3F"/>
    <w:rsid w:val="005C537E"/>
    <w:rsid w:val="005E469C"/>
    <w:rsid w:val="00625CD4"/>
    <w:rsid w:val="007466E1"/>
    <w:rsid w:val="007509EB"/>
    <w:rsid w:val="0087688B"/>
    <w:rsid w:val="008C07BE"/>
    <w:rsid w:val="008C0835"/>
    <w:rsid w:val="008C23D6"/>
    <w:rsid w:val="008E79D2"/>
    <w:rsid w:val="00926C00"/>
    <w:rsid w:val="00A4494F"/>
    <w:rsid w:val="00A73B76"/>
    <w:rsid w:val="00B40064"/>
    <w:rsid w:val="00B77D30"/>
    <w:rsid w:val="00B924E0"/>
    <w:rsid w:val="00BA0317"/>
    <w:rsid w:val="00BB1F09"/>
    <w:rsid w:val="00BD585F"/>
    <w:rsid w:val="00BF360C"/>
    <w:rsid w:val="00C15742"/>
    <w:rsid w:val="00C8404A"/>
    <w:rsid w:val="00DE1FF7"/>
    <w:rsid w:val="00E12ACA"/>
    <w:rsid w:val="00EB64ED"/>
    <w:rsid w:val="00F47A34"/>
    <w:rsid w:val="00F73D9F"/>
    <w:rsid w:val="00FB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4E0"/>
    <w:pPr>
      <w:spacing w:line="360" w:lineRule="auto"/>
    </w:pPr>
    <w:rPr>
      <w:rFonts w:ascii="Times New Roman" w:hAnsi="Times New Roman"/>
      <w:sz w:val="28"/>
      <w:lang w:val="ru-RU" w:eastAsia="ru-RU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15742"/>
    <w:pPr>
      <w:keepNext/>
      <w:keepLines/>
      <w:spacing w:before="480" w:after="240"/>
      <w:jc w:val="center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B924E0"/>
    <w:pPr>
      <w:keepNext/>
      <w:keepLines/>
      <w:spacing w:before="480" w:after="240"/>
      <w:ind w:firstLine="709"/>
      <w:outlineLvl w:val="1"/>
    </w:pPr>
    <w:rPr>
      <w:bCs/>
      <w:szCs w:val="26"/>
      <w:lang w:eastAsia="en-US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5872F2"/>
    <w:pPr>
      <w:keepNext/>
      <w:keepLines/>
      <w:spacing w:after="240"/>
      <w:outlineLvl w:val="2"/>
    </w:pPr>
    <w:rPr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5742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924E0"/>
    <w:rPr>
      <w:rFonts w:ascii="Times New Roman" w:hAnsi="Times New Roman" w:cs="Times New Roman"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872F2"/>
    <w:rPr>
      <w:rFonts w:ascii="Times New Roman" w:hAnsi="Times New Roman" w:cs="Times New Roman"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A73B76"/>
    <w:pPr>
      <w:spacing w:before="360" w:after="240"/>
      <w:outlineLvl w:val="1"/>
    </w:pPr>
  </w:style>
  <w:style w:type="character" w:customStyle="1" w:styleId="SubtitleChar">
    <w:name w:val="Subtitle Char"/>
    <w:basedOn w:val="DefaultParagraphFont"/>
    <w:link w:val="Subtitle"/>
    <w:uiPriority w:val="99"/>
    <w:locked/>
    <w:rsid w:val="00A73B76"/>
    <w:rPr>
      <w:rFonts w:eastAsia="Times New Roman" w:cs="Times New Roman"/>
      <w:sz w:val="24"/>
      <w:szCs w:val="24"/>
      <w:lang w:val="uk-UA"/>
    </w:rPr>
  </w:style>
  <w:style w:type="character" w:styleId="BookTitle">
    <w:name w:val="Book Title"/>
    <w:basedOn w:val="DefaultParagraphFont"/>
    <w:uiPriority w:val="99"/>
    <w:qFormat/>
    <w:rsid w:val="00035479"/>
    <w:rPr>
      <w:rFonts w:ascii="Times New Roman" w:hAnsi="Times New Roman" w:cs="Times New Roman"/>
      <w:b/>
      <w:bCs/>
      <w:smallCaps/>
      <w:spacing w:val="5"/>
      <w:sz w:val="28"/>
    </w:rPr>
  </w:style>
  <w:style w:type="paragraph" w:styleId="FootnoteText">
    <w:name w:val="footnote text"/>
    <w:basedOn w:val="Normal"/>
    <w:link w:val="FootnoteTextChar"/>
    <w:uiPriority w:val="99"/>
    <w:semiHidden/>
    <w:rsid w:val="00BF360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F360C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BF360C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283D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113</TotalTime>
  <Pages>7</Pages>
  <Words>8910</Words>
  <Characters>5080</Characters>
  <Application>Microsoft Office Outlook</Application>
  <DocSecurity>0</DocSecurity>
  <Lines>0</Lines>
  <Paragraphs>0</Paragraphs>
  <ScaleCrop>false</ScaleCrop>
  <Company>XxX Studio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Admin</cp:lastModifiedBy>
  <cp:revision>6</cp:revision>
  <dcterms:created xsi:type="dcterms:W3CDTF">2014-05-28T09:00:00Z</dcterms:created>
  <dcterms:modified xsi:type="dcterms:W3CDTF">2014-05-28T11:53:00Z</dcterms:modified>
</cp:coreProperties>
</file>