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FD6" w:rsidRPr="009746AC" w:rsidRDefault="00CF0FD6" w:rsidP="009746AC">
      <w:pPr>
        <w:spacing w:before="20" w:after="20" w:line="360" w:lineRule="auto"/>
        <w:jc w:val="right"/>
        <w:rPr>
          <w:rFonts w:ascii="Times New Roman" w:hAnsi="Times New Roman"/>
          <w:b/>
          <w:color w:val="000000"/>
          <w:sz w:val="28"/>
          <w:szCs w:val="28"/>
          <w:lang w:val="uk-UA"/>
        </w:rPr>
      </w:pPr>
      <w:r w:rsidRPr="009746AC">
        <w:rPr>
          <w:rFonts w:ascii="Times New Roman" w:hAnsi="Times New Roman"/>
          <w:b/>
          <w:color w:val="000000"/>
          <w:sz w:val="28"/>
          <w:szCs w:val="28"/>
          <w:lang w:val="uk-UA"/>
        </w:rPr>
        <w:t>Альона Гацай</w:t>
      </w:r>
    </w:p>
    <w:p w:rsidR="00CF0FD6" w:rsidRPr="009746AC" w:rsidRDefault="00CF0FD6" w:rsidP="009746AC">
      <w:pPr>
        <w:spacing w:before="20" w:after="20" w:line="360" w:lineRule="auto"/>
        <w:jc w:val="right"/>
        <w:rPr>
          <w:rFonts w:ascii="Times New Roman" w:hAnsi="Times New Roman"/>
          <w:b/>
          <w:color w:val="000000"/>
          <w:sz w:val="28"/>
          <w:szCs w:val="28"/>
          <w:lang w:val="uk-UA"/>
        </w:rPr>
      </w:pPr>
      <w:r w:rsidRPr="009746AC">
        <w:rPr>
          <w:rFonts w:ascii="Times New Roman" w:hAnsi="Times New Roman"/>
          <w:b/>
          <w:color w:val="000000"/>
          <w:sz w:val="28"/>
          <w:szCs w:val="28"/>
          <w:lang w:val="uk-UA"/>
        </w:rPr>
        <w:t>(Миколаїв, Україна)</w:t>
      </w:r>
    </w:p>
    <w:p w:rsidR="00CF0FD6" w:rsidRDefault="00CF0FD6" w:rsidP="00F5199A">
      <w:pPr>
        <w:spacing w:before="20" w:after="20" w:line="360" w:lineRule="auto"/>
        <w:jc w:val="both"/>
        <w:rPr>
          <w:rFonts w:ascii="Times New Roman" w:hAnsi="Times New Roman"/>
          <w:b/>
          <w:color w:val="000000"/>
          <w:sz w:val="28"/>
          <w:szCs w:val="28"/>
          <w:lang w:val="uk-UA"/>
        </w:rPr>
      </w:pPr>
    </w:p>
    <w:p w:rsidR="00CF0FD6" w:rsidRDefault="00CF0FD6" w:rsidP="00F5199A">
      <w:pPr>
        <w:spacing w:before="20" w:after="20" w:line="360" w:lineRule="auto"/>
        <w:jc w:val="both"/>
        <w:rPr>
          <w:rFonts w:ascii="Times New Roman" w:hAnsi="Times New Roman"/>
          <w:b/>
          <w:color w:val="000000"/>
          <w:sz w:val="28"/>
          <w:szCs w:val="28"/>
          <w:lang w:val="uk-UA"/>
        </w:rPr>
      </w:pPr>
      <w:r w:rsidRPr="00F5199A">
        <w:rPr>
          <w:rFonts w:ascii="Times New Roman" w:hAnsi="Times New Roman"/>
          <w:b/>
          <w:color w:val="000000"/>
          <w:sz w:val="28"/>
          <w:szCs w:val="28"/>
          <w:lang w:val="uk-UA"/>
        </w:rPr>
        <w:t>ФОРМУВАННЯ РИТОРИЧНИХ УМІНЬ І НАВИЧОК СТУДЕНТІВ ВНЗ</w:t>
      </w:r>
    </w:p>
    <w:p w:rsidR="00CF0FD6" w:rsidRPr="00F5199A" w:rsidRDefault="00CF0FD6" w:rsidP="00F5199A">
      <w:pPr>
        <w:spacing w:before="20" w:after="20" w:line="360" w:lineRule="auto"/>
        <w:jc w:val="both"/>
        <w:rPr>
          <w:rFonts w:ascii="Times New Roman" w:hAnsi="Times New Roman"/>
          <w:b/>
          <w:color w:val="000000"/>
          <w:sz w:val="28"/>
          <w:szCs w:val="28"/>
        </w:rPr>
      </w:pPr>
    </w:p>
    <w:p w:rsidR="00CF0FD6" w:rsidRPr="00F5199A" w:rsidRDefault="00CF0FD6" w:rsidP="00F5199A">
      <w:pPr>
        <w:spacing w:before="20" w:after="20" w:line="360" w:lineRule="auto"/>
        <w:ind w:firstLine="708"/>
        <w:jc w:val="both"/>
        <w:rPr>
          <w:rFonts w:ascii="Times New Roman" w:hAnsi="Times New Roman"/>
          <w:color w:val="000000"/>
          <w:sz w:val="28"/>
          <w:szCs w:val="28"/>
          <w:shd w:val="clear" w:color="auto" w:fill="FFFFFF"/>
          <w:lang w:val="uk-UA"/>
        </w:rPr>
      </w:pPr>
      <w:r w:rsidRPr="00F5199A">
        <w:rPr>
          <w:rFonts w:ascii="Times New Roman" w:hAnsi="Times New Roman"/>
          <w:color w:val="000000"/>
          <w:sz w:val="28"/>
          <w:szCs w:val="28"/>
          <w:lang w:val="uk-UA"/>
        </w:rPr>
        <w:t xml:space="preserve">На сучасному етапі розвитку суспільства процес формування риторичних умінь і навичок має </w:t>
      </w:r>
      <w:r w:rsidRPr="00F5199A">
        <w:rPr>
          <w:rFonts w:ascii="Times New Roman" w:hAnsi="Times New Roman"/>
          <w:color w:val="000000"/>
          <w:sz w:val="28"/>
          <w:szCs w:val="28"/>
          <w:shd w:val="clear" w:color="auto" w:fill="FFFFFF"/>
        </w:rPr>
        <w:t>соціальний характер і потребує постійної уваги до себе.</w:t>
      </w:r>
      <w:r w:rsidRPr="00F5199A">
        <w:rPr>
          <w:rFonts w:ascii="Times New Roman" w:hAnsi="Times New Roman"/>
          <w:color w:val="000000"/>
          <w:sz w:val="28"/>
          <w:szCs w:val="28"/>
          <w:shd w:val="clear" w:color="auto" w:fill="FFFFFF"/>
          <w:lang w:val="uk-UA"/>
        </w:rPr>
        <w:t xml:space="preserve"> Сучасна освіта потребує висококваліфікованих спеціалістів, які не тільки мають знання, а й уміють донести їх, презентувати. </w:t>
      </w:r>
    </w:p>
    <w:p w:rsidR="00CF0FD6" w:rsidRPr="00F5199A" w:rsidRDefault="00CF0FD6" w:rsidP="00F5199A">
      <w:pPr>
        <w:spacing w:before="20" w:after="20" w:line="360" w:lineRule="auto"/>
        <w:ind w:firstLine="708"/>
        <w:jc w:val="both"/>
        <w:rPr>
          <w:rFonts w:ascii="Times New Roman" w:hAnsi="Times New Roman"/>
          <w:color w:val="000000"/>
          <w:sz w:val="28"/>
          <w:szCs w:val="28"/>
          <w:shd w:val="clear" w:color="auto" w:fill="FFFFFF"/>
          <w:lang w:val="uk-UA"/>
        </w:rPr>
      </w:pPr>
      <w:r w:rsidRPr="00F5199A">
        <w:rPr>
          <w:rFonts w:ascii="Times New Roman" w:hAnsi="Times New Roman"/>
          <w:color w:val="000000"/>
          <w:sz w:val="28"/>
          <w:szCs w:val="28"/>
          <w:shd w:val="clear" w:color="auto" w:fill="FFFFFF"/>
          <w:lang w:val="uk-UA"/>
        </w:rPr>
        <w:t xml:space="preserve">Актуальність теми </w:t>
      </w:r>
      <w:r w:rsidRPr="00F5199A">
        <w:rPr>
          <w:rFonts w:ascii="Times New Roman" w:hAnsi="Times New Roman"/>
          <w:color w:val="000000"/>
          <w:sz w:val="28"/>
          <w:szCs w:val="28"/>
          <w:lang w:val="uk-UA"/>
        </w:rPr>
        <w:t xml:space="preserve"> зумовлена тим, що вивченню риторики у ВНЗ приділяється незначна увага. Але сьогодні інтерес до її вивчення повертається, риторику вважають одним із найперспективн</w:t>
      </w:r>
      <w:r>
        <w:rPr>
          <w:rFonts w:ascii="Times New Roman" w:hAnsi="Times New Roman"/>
          <w:color w:val="000000"/>
          <w:sz w:val="28"/>
          <w:szCs w:val="28"/>
          <w:lang w:val="uk-UA"/>
        </w:rPr>
        <w:t>іших лінгводидактичних напрямів</w:t>
      </w:r>
      <w:r w:rsidRPr="00F5199A">
        <w:rPr>
          <w:rFonts w:ascii="Times New Roman" w:hAnsi="Times New Roman"/>
          <w:color w:val="000000"/>
          <w:sz w:val="28"/>
          <w:szCs w:val="28"/>
          <w:lang w:val="uk-UA" w:eastAsia="ru-RU"/>
        </w:rPr>
        <w:t xml:space="preserve">. </w:t>
      </w:r>
      <w:r>
        <w:rPr>
          <w:rFonts w:ascii="Times New Roman" w:hAnsi="Times New Roman"/>
          <w:color w:val="000000"/>
          <w:sz w:val="28"/>
          <w:szCs w:val="28"/>
          <w:lang w:val="uk-UA"/>
        </w:rPr>
        <w:t>П</w:t>
      </w:r>
      <w:r w:rsidRPr="00F5199A">
        <w:rPr>
          <w:rFonts w:ascii="Times New Roman" w:hAnsi="Times New Roman"/>
          <w:color w:val="000000"/>
          <w:sz w:val="28"/>
          <w:szCs w:val="28"/>
        </w:rPr>
        <w:t>роблема формування риторичних умінь</w:t>
      </w:r>
      <w:r w:rsidRPr="00F5199A">
        <w:rPr>
          <w:rFonts w:ascii="Times New Roman" w:hAnsi="Times New Roman"/>
          <w:color w:val="000000"/>
          <w:sz w:val="28"/>
          <w:szCs w:val="28"/>
          <w:lang w:val="uk-UA"/>
        </w:rPr>
        <w:t xml:space="preserve"> і навичок</w:t>
      </w:r>
      <w:r w:rsidRPr="00F5199A">
        <w:rPr>
          <w:rFonts w:ascii="Times New Roman" w:hAnsi="Times New Roman"/>
          <w:color w:val="000000"/>
          <w:sz w:val="28"/>
          <w:szCs w:val="28"/>
        </w:rPr>
        <w:t xml:space="preserve"> є актуальною, що пояснюється потребою суспільства в умінні вправно володіти словом.</w:t>
      </w:r>
    </w:p>
    <w:p w:rsidR="00CF0FD6" w:rsidRPr="00F5199A" w:rsidRDefault="00CF0FD6" w:rsidP="00F5199A">
      <w:pPr>
        <w:spacing w:before="20" w:after="20" w:line="360" w:lineRule="auto"/>
        <w:ind w:firstLine="708"/>
        <w:jc w:val="both"/>
        <w:rPr>
          <w:rFonts w:ascii="Times New Roman" w:hAnsi="Times New Roman"/>
          <w:spacing w:val="-10"/>
          <w:sz w:val="28"/>
          <w:szCs w:val="28"/>
          <w:lang w:val="uk-UA"/>
        </w:rPr>
      </w:pPr>
      <w:r w:rsidRPr="00F5199A">
        <w:rPr>
          <w:rFonts w:ascii="Times New Roman" w:hAnsi="Times New Roman"/>
          <w:bCs/>
          <w:iCs/>
          <w:color w:val="000000"/>
          <w:sz w:val="28"/>
          <w:szCs w:val="28"/>
          <w:lang w:val="uk-UA"/>
        </w:rPr>
        <w:t>Мета</w:t>
      </w:r>
      <w:r w:rsidRPr="00F5199A">
        <w:rPr>
          <w:rFonts w:ascii="Times New Roman" w:hAnsi="Times New Roman"/>
          <w:color w:val="000000"/>
          <w:sz w:val="28"/>
          <w:szCs w:val="28"/>
          <w:lang w:val="uk-UA"/>
        </w:rPr>
        <w:t xml:space="preserve"> статті – проаналізувати види роботи, спрямовані на формування риторичних умінь і навичок студентів.</w:t>
      </w:r>
    </w:p>
    <w:p w:rsidR="00CF0FD6" w:rsidRPr="00F5199A" w:rsidRDefault="00CF0FD6" w:rsidP="00F5199A">
      <w:pPr>
        <w:spacing w:before="20" w:after="20" w:line="360" w:lineRule="auto"/>
        <w:ind w:firstLine="708"/>
        <w:jc w:val="both"/>
        <w:rPr>
          <w:rFonts w:ascii="Times New Roman" w:hAnsi="Times New Roman"/>
          <w:color w:val="000000"/>
          <w:sz w:val="28"/>
          <w:szCs w:val="28"/>
          <w:lang w:val="uk-UA"/>
        </w:rPr>
      </w:pPr>
      <w:r w:rsidRPr="00F5199A">
        <w:rPr>
          <w:rFonts w:ascii="Times New Roman" w:hAnsi="Times New Roman"/>
          <w:color w:val="000000"/>
          <w:sz w:val="28"/>
          <w:szCs w:val="28"/>
          <w:lang w:val="uk-UA"/>
        </w:rPr>
        <w:t xml:space="preserve">Риторику як науку й мистецтво слова вивчали Л. Мацько, Г. Сагач, Є. Клюєв, Ю. Рождественський, О. Селіванова, В. Карасик та ін.. Лінгводидакти М. Пентилюк, Н. Голуб, О. Горошкіна, Т. Симоненко, О. Бондаренко,  Г. Онуфрієнко, О. Онипченко, Г. Дехтярьова, О. Залюбівська, </w:t>
      </w:r>
      <w:r>
        <w:rPr>
          <w:rFonts w:ascii="Times New Roman" w:hAnsi="Times New Roman"/>
          <w:color w:val="000000"/>
          <w:sz w:val="28"/>
          <w:szCs w:val="28"/>
          <w:lang w:val="uk-UA"/>
        </w:rPr>
        <w:t xml:space="preserve"> </w:t>
      </w:r>
      <w:r w:rsidRPr="00F5199A">
        <w:rPr>
          <w:rFonts w:ascii="Times New Roman" w:hAnsi="Times New Roman"/>
          <w:color w:val="000000"/>
          <w:sz w:val="28"/>
          <w:szCs w:val="28"/>
          <w:lang w:val="uk-UA"/>
        </w:rPr>
        <w:t>а також  педагоги-практики С. Коваленко, В. Федоренко, Л. Денисюк,</w:t>
      </w:r>
      <w:r>
        <w:rPr>
          <w:rFonts w:ascii="Times New Roman" w:hAnsi="Times New Roman"/>
          <w:color w:val="000000"/>
          <w:sz w:val="28"/>
          <w:szCs w:val="28"/>
          <w:lang w:val="uk-UA"/>
        </w:rPr>
        <w:t xml:space="preserve"> </w:t>
      </w:r>
      <w:r w:rsidRPr="00F5199A">
        <w:rPr>
          <w:rFonts w:ascii="Times New Roman" w:hAnsi="Times New Roman"/>
          <w:color w:val="000000"/>
          <w:sz w:val="28"/>
          <w:szCs w:val="28"/>
          <w:lang w:val="uk-UA"/>
        </w:rPr>
        <w:t xml:space="preserve">М. Степанюк, Т. Марцінко, О. Когут, які впроваджують авторські програми </w:t>
      </w:r>
      <w:r>
        <w:rPr>
          <w:rFonts w:ascii="Times New Roman" w:hAnsi="Times New Roman"/>
          <w:color w:val="000000"/>
          <w:sz w:val="28"/>
          <w:szCs w:val="28"/>
          <w:lang w:val="uk-UA"/>
        </w:rPr>
        <w:t xml:space="preserve"> </w:t>
      </w:r>
      <w:r w:rsidRPr="00F5199A">
        <w:rPr>
          <w:rFonts w:ascii="Times New Roman" w:hAnsi="Times New Roman"/>
          <w:color w:val="000000"/>
          <w:sz w:val="28"/>
          <w:szCs w:val="28"/>
          <w:lang w:val="uk-UA"/>
        </w:rPr>
        <w:t>з риторики.</w:t>
      </w:r>
    </w:p>
    <w:p w:rsidR="00CF0FD6" w:rsidRPr="00F140F1" w:rsidRDefault="00CF0FD6" w:rsidP="00F140F1">
      <w:pPr>
        <w:pStyle w:val="NormalWeb"/>
        <w:spacing w:before="20" w:beforeAutospacing="0" w:after="20" w:afterAutospacing="0" w:line="360" w:lineRule="auto"/>
        <w:ind w:firstLine="708"/>
        <w:jc w:val="both"/>
        <w:rPr>
          <w:color w:val="000000"/>
          <w:sz w:val="28"/>
          <w:szCs w:val="28"/>
          <w:lang w:val="uk-UA"/>
        </w:rPr>
      </w:pPr>
      <w:r w:rsidRPr="00F5199A">
        <w:rPr>
          <w:iCs/>
          <w:color w:val="000000"/>
          <w:sz w:val="28"/>
          <w:szCs w:val="28"/>
          <w:lang w:val="uk-UA"/>
        </w:rPr>
        <w:t xml:space="preserve">Риторика, як навчальна дисципліна у ВНЗ  </w:t>
      </w:r>
      <w:r w:rsidRPr="00F5199A">
        <w:rPr>
          <w:i/>
          <w:iCs/>
          <w:color w:val="000000"/>
          <w:sz w:val="28"/>
          <w:szCs w:val="28"/>
          <w:lang w:val="uk-UA"/>
        </w:rPr>
        <w:t>сприяє</w:t>
      </w:r>
      <w:r w:rsidRPr="00F5199A">
        <w:rPr>
          <w:iCs/>
          <w:color w:val="000000"/>
          <w:sz w:val="28"/>
          <w:szCs w:val="28"/>
          <w:lang w:val="uk-UA"/>
        </w:rPr>
        <w:t xml:space="preserve"> загальному розвитку особистості,</w:t>
      </w:r>
      <w:r w:rsidRPr="00F5199A">
        <w:rPr>
          <w:i/>
          <w:iCs/>
          <w:color w:val="000000"/>
          <w:sz w:val="28"/>
          <w:szCs w:val="28"/>
          <w:lang w:val="uk-UA"/>
        </w:rPr>
        <w:t xml:space="preserve"> спирається </w:t>
      </w:r>
      <w:r w:rsidRPr="00F5199A">
        <w:rPr>
          <w:iCs/>
          <w:color w:val="000000"/>
          <w:sz w:val="28"/>
          <w:szCs w:val="28"/>
          <w:lang w:val="uk-UA"/>
        </w:rPr>
        <w:t xml:space="preserve">на багатство духовного світу студента, </w:t>
      </w:r>
      <w:r w:rsidRPr="00F5199A">
        <w:rPr>
          <w:i/>
          <w:iCs/>
          <w:color w:val="000000"/>
          <w:sz w:val="28"/>
          <w:szCs w:val="28"/>
          <w:lang w:val="uk-UA"/>
        </w:rPr>
        <w:t>формує</w:t>
      </w:r>
      <w:r w:rsidRPr="00F5199A">
        <w:rPr>
          <w:iCs/>
          <w:color w:val="000000"/>
          <w:sz w:val="28"/>
          <w:szCs w:val="28"/>
          <w:lang w:val="uk-UA"/>
        </w:rPr>
        <w:t xml:space="preserve"> риторичні уміння і навички, </w:t>
      </w:r>
      <w:r w:rsidRPr="00F5199A">
        <w:rPr>
          <w:i/>
          <w:iCs/>
          <w:color w:val="000000"/>
          <w:sz w:val="28"/>
          <w:szCs w:val="28"/>
          <w:lang w:val="uk-UA"/>
        </w:rPr>
        <w:t xml:space="preserve">спрямована </w:t>
      </w:r>
      <w:r w:rsidRPr="00F5199A">
        <w:rPr>
          <w:iCs/>
          <w:color w:val="000000"/>
          <w:sz w:val="28"/>
          <w:szCs w:val="28"/>
          <w:lang w:val="uk-UA"/>
        </w:rPr>
        <w:t>на активність у суспільному житті.</w:t>
      </w:r>
      <w:r>
        <w:rPr>
          <w:iCs/>
          <w:color w:val="000000"/>
          <w:sz w:val="28"/>
          <w:szCs w:val="28"/>
          <w:lang w:val="uk-UA"/>
        </w:rPr>
        <w:t xml:space="preserve"> </w:t>
      </w:r>
      <w:r w:rsidRPr="00F5199A">
        <w:rPr>
          <w:i/>
          <w:iCs/>
          <w:color w:val="000000"/>
          <w:sz w:val="28"/>
          <w:szCs w:val="28"/>
          <w:lang w:val="uk-UA"/>
        </w:rPr>
        <w:t>Предметом</w:t>
      </w:r>
      <w:r w:rsidRPr="00F5199A">
        <w:rPr>
          <w:iCs/>
          <w:color w:val="000000"/>
          <w:sz w:val="28"/>
          <w:szCs w:val="28"/>
          <w:lang w:val="uk-UA"/>
        </w:rPr>
        <w:t xml:space="preserve"> риторики є публічний виступ у процесі комунікації.</w:t>
      </w:r>
      <w:r w:rsidRPr="00F5199A">
        <w:rPr>
          <w:bCs/>
          <w:color w:val="000000"/>
          <w:sz w:val="28"/>
          <w:szCs w:val="28"/>
          <w:lang w:val="uk-UA"/>
        </w:rPr>
        <w:t xml:space="preserve"> </w:t>
      </w:r>
      <w:r w:rsidRPr="00F5199A">
        <w:rPr>
          <w:i/>
          <w:iCs/>
          <w:color w:val="000000"/>
          <w:sz w:val="28"/>
          <w:szCs w:val="28"/>
          <w:lang w:val="uk-UA"/>
        </w:rPr>
        <w:t>Мета курсу риторики</w:t>
      </w:r>
      <w:r w:rsidRPr="00F5199A">
        <w:rPr>
          <w:iCs/>
          <w:color w:val="000000"/>
          <w:sz w:val="28"/>
          <w:szCs w:val="28"/>
          <w:lang w:val="uk-UA"/>
        </w:rPr>
        <w:t xml:space="preserve"> – опанування умінь і навичок публічного виголошення промов.</w:t>
      </w:r>
      <w:r w:rsidRPr="00F5199A">
        <w:rPr>
          <w:bCs/>
          <w:color w:val="000000"/>
          <w:sz w:val="28"/>
          <w:szCs w:val="28"/>
          <w:lang w:val="uk-UA"/>
        </w:rPr>
        <w:t xml:space="preserve"> </w:t>
      </w:r>
      <w:r w:rsidRPr="00F5199A">
        <w:rPr>
          <w:iCs/>
          <w:color w:val="000000"/>
          <w:sz w:val="28"/>
          <w:szCs w:val="28"/>
          <w:lang w:val="uk-UA"/>
        </w:rPr>
        <w:t xml:space="preserve">Тому, завданням вищої освіти є формування риторичних умінь і навичок, які стануть запорукою успішного публічного виступу. </w:t>
      </w:r>
    </w:p>
    <w:p w:rsidR="00CF0FD6" w:rsidRDefault="00CF0FD6" w:rsidP="000D060B">
      <w:pPr>
        <w:pStyle w:val="NormalWeb"/>
        <w:spacing w:before="20" w:beforeAutospacing="0" w:after="20" w:afterAutospacing="0" w:line="360" w:lineRule="auto"/>
        <w:ind w:firstLine="708"/>
        <w:jc w:val="both"/>
        <w:rPr>
          <w:iCs/>
          <w:color w:val="000000"/>
          <w:sz w:val="28"/>
          <w:szCs w:val="28"/>
          <w:lang w:val="uk-UA"/>
        </w:rPr>
      </w:pPr>
      <w:r w:rsidRPr="00F5199A">
        <w:rPr>
          <w:sz w:val="28"/>
          <w:szCs w:val="28"/>
        </w:rPr>
        <w:t>Визначення поняття риторичні уміння</w:t>
      </w:r>
      <w:r w:rsidRPr="00F5199A">
        <w:rPr>
          <w:sz w:val="28"/>
          <w:szCs w:val="28"/>
          <w:lang w:val="uk-UA"/>
        </w:rPr>
        <w:t xml:space="preserve"> і навички </w:t>
      </w:r>
      <w:r>
        <w:rPr>
          <w:sz w:val="28"/>
          <w:szCs w:val="28"/>
        </w:rPr>
        <w:t xml:space="preserve"> потребує досконалого аналізу </w:t>
      </w:r>
      <w:r>
        <w:rPr>
          <w:color w:val="000000"/>
          <w:sz w:val="28"/>
          <w:szCs w:val="28"/>
          <w:lang w:val="uk-UA"/>
        </w:rPr>
        <w:t>"</w:t>
      </w:r>
      <w:r w:rsidRPr="00F5199A">
        <w:rPr>
          <w:sz w:val="28"/>
          <w:szCs w:val="28"/>
        </w:rPr>
        <w:t>умінь</w:t>
      </w:r>
      <w:r>
        <w:rPr>
          <w:color w:val="000000"/>
          <w:sz w:val="28"/>
          <w:szCs w:val="28"/>
          <w:lang w:val="uk-UA"/>
        </w:rPr>
        <w:t>"</w:t>
      </w:r>
      <w:r>
        <w:rPr>
          <w:sz w:val="28"/>
          <w:szCs w:val="28"/>
          <w:lang w:val="uk-UA"/>
        </w:rPr>
        <w:t xml:space="preserve"> і </w:t>
      </w:r>
      <w:r>
        <w:rPr>
          <w:color w:val="000000"/>
          <w:sz w:val="28"/>
          <w:szCs w:val="28"/>
          <w:lang w:val="uk-UA"/>
        </w:rPr>
        <w:t>"</w:t>
      </w:r>
      <w:r>
        <w:rPr>
          <w:sz w:val="28"/>
          <w:szCs w:val="28"/>
          <w:lang w:val="uk-UA"/>
        </w:rPr>
        <w:t>навичок</w:t>
      </w:r>
      <w:r>
        <w:rPr>
          <w:color w:val="000000"/>
          <w:sz w:val="28"/>
          <w:szCs w:val="28"/>
          <w:lang w:val="uk-UA"/>
        </w:rPr>
        <w:t>"</w:t>
      </w:r>
      <w:r w:rsidRPr="00F5199A">
        <w:rPr>
          <w:sz w:val="28"/>
          <w:szCs w:val="28"/>
          <w:lang w:val="uk-UA"/>
        </w:rPr>
        <w:t xml:space="preserve"> </w:t>
      </w:r>
      <w:r w:rsidRPr="00F5199A">
        <w:rPr>
          <w:sz w:val="28"/>
          <w:szCs w:val="28"/>
        </w:rPr>
        <w:t xml:space="preserve"> як педагогічн</w:t>
      </w:r>
      <w:r w:rsidRPr="00F5199A">
        <w:rPr>
          <w:sz w:val="28"/>
          <w:szCs w:val="28"/>
          <w:lang w:val="uk-UA"/>
        </w:rPr>
        <w:t>их</w:t>
      </w:r>
      <w:r w:rsidRPr="00F5199A">
        <w:rPr>
          <w:sz w:val="28"/>
          <w:szCs w:val="28"/>
        </w:rPr>
        <w:t xml:space="preserve"> понят</w:t>
      </w:r>
      <w:r w:rsidRPr="00F5199A">
        <w:rPr>
          <w:sz w:val="28"/>
          <w:szCs w:val="28"/>
          <w:lang w:val="uk-UA"/>
        </w:rPr>
        <w:t>ь</w:t>
      </w:r>
      <w:r w:rsidRPr="00F5199A">
        <w:rPr>
          <w:sz w:val="28"/>
          <w:szCs w:val="28"/>
        </w:rPr>
        <w:t>.</w:t>
      </w:r>
      <w:r w:rsidRPr="00F5199A">
        <w:rPr>
          <w:color w:val="000000"/>
          <w:sz w:val="28"/>
          <w:szCs w:val="28"/>
        </w:rPr>
        <w:t xml:space="preserve"> У науковій літературі по-різному </w:t>
      </w:r>
      <w:r w:rsidRPr="00F5199A">
        <w:rPr>
          <w:color w:val="000000"/>
          <w:sz w:val="28"/>
          <w:szCs w:val="28"/>
          <w:lang w:val="uk-UA"/>
        </w:rPr>
        <w:t xml:space="preserve">трактують </w:t>
      </w:r>
      <w:r w:rsidRPr="00F5199A">
        <w:rPr>
          <w:color w:val="000000"/>
          <w:sz w:val="28"/>
          <w:szCs w:val="28"/>
        </w:rPr>
        <w:t>понят</w:t>
      </w:r>
      <w:r w:rsidRPr="00F5199A">
        <w:rPr>
          <w:color w:val="000000"/>
          <w:sz w:val="28"/>
          <w:szCs w:val="28"/>
          <w:lang w:val="uk-UA"/>
        </w:rPr>
        <w:t>тя</w:t>
      </w:r>
      <w:r>
        <w:rPr>
          <w:color w:val="000000"/>
          <w:sz w:val="28"/>
          <w:szCs w:val="28"/>
        </w:rPr>
        <w:t xml:space="preserve"> </w:t>
      </w:r>
      <w:r>
        <w:rPr>
          <w:color w:val="000000"/>
          <w:sz w:val="28"/>
          <w:szCs w:val="28"/>
          <w:lang w:val="uk-UA"/>
        </w:rPr>
        <w:t>"</w:t>
      </w:r>
      <w:r>
        <w:rPr>
          <w:color w:val="000000"/>
          <w:sz w:val="28"/>
          <w:szCs w:val="28"/>
        </w:rPr>
        <w:t>уміння</w:t>
      </w:r>
      <w:r>
        <w:rPr>
          <w:color w:val="000000"/>
          <w:sz w:val="28"/>
          <w:szCs w:val="28"/>
          <w:lang w:val="uk-UA"/>
        </w:rPr>
        <w:t>"</w:t>
      </w:r>
      <w:r>
        <w:rPr>
          <w:color w:val="000000"/>
          <w:sz w:val="28"/>
          <w:szCs w:val="28"/>
        </w:rPr>
        <w:t xml:space="preserve"> й </w:t>
      </w:r>
      <w:r>
        <w:rPr>
          <w:color w:val="000000"/>
          <w:sz w:val="28"/>
          <w:szCs w:val="28"/>
          <w:lang w:val="uk-UA"/>
        </w:rPr>
        <w:t>"</w:t>
      </w:r>
      <w:r>
        <w:rPr>
          <w:color w:val="000000"/>
          <w:sz w:val="28"/>
          <w:szCs w:val="28"/>
        </w:rPr>
        <w:t>навички</w:t>
      </w:r>
      <w:r>
        <w:rPr>
          <w:color w:val="000000"/>
          <w:sz w:val="28"/>
          <w:szCs w:val="28"/>
          <w:lang w:val="uk-UA"/>
        </w:rPr>
        <w:t>"</w:t>
      </w:r>
      <w:r>
        <w:rPr>
          <w:color w:val="000000"/>
          <w:sz w:val="28"/>
          <w:szCs w:val="28"/>
        </w:rPr>
        <w:t xml:space="preserve">, їх </w:t>
      </w:r>
      <w:r w:rsidRPr="00F5199A">
        <w:rPr>
          <w:color w:val="000000"/>
          <w:sz w:val="28"/>
          <w:szCs w:val="28"/>
        </w:rPr>
        <w:t xml:space="preserve">співвідношення. </w:t>
      </w:r>
      <w:r>
        <w:rPr>
          <w:iCs/>
          <w:color w:val="000000"/>
          <w:sz w:val="28"/>
          <w:szCs w:val="28"/>
          <w:lang w:val="uk-UA"/>
        </w:rPr>
        <w:t xml:space="preserve"> </w:t>
      </w:r>
      <w:r w:rsidRPr="00F5199A">
        <w:rPr>
          <w:color w:val="000000"/>
          <w:sz w:val="28"/>
          <w:szCs w:val="28"/>
          <w:lang w:val="uk-UA"/>
        </w:rPr>
        <w:t>Відомий вчений О. Мілерян</w:t>
      </w:r>
      <w:r>
        <w:rPr>
          <w:color w:val="000000"/>
          <w:sz w:val="28"/>
          <w:szCs w:val="28"/>
          <w:lang w:val="uk-UA"/>
        </w:rPr>
        <w:t xml:space="preserve"> подає таку дефініцію поняття: "</w:t>
      </w:r>
      <w:r w:rsidRPr="00F5199A">
        <w:rPr>
          <w:color w:val="000000"/>
          <w:sz w:val="28"/>
          <w:szCs w:val="28"/>
          <w:lang w:val="uk-UA"/>
        </w:rPr>
        <w:t>Уміння – це заснована на знаннях і навичках готовність людини виконувати певну діяльність в мінливих умовах її перебігу.</w:t>
      </w:r>
      <w:r>
        <w:rPr>
          <w:color w:val="000000"/>
          <w:sz w:val="28"/>
          <w:szCs w:val="28"/>
          <w:lang w:val="uk-UA"/>
        </w:rPr>
        <w:t>"</w:t>
      </w:r>
      <w:r w:rsidRPr="00F5199A">
        <w:rPr>
          <w:color w:val="000000"/>
          <w:sz w:val="28"/>
          <w:szCs w:val="28"/>
          <w:lang w:val="uk-UA"/>
        </w:rPr>
        <w:t xml:space="preserve"> [</w:t>
      </w:r>
      <w:r>
        <w:rPr>
          <w:color w:val="000000"/>
          <w:sz w:val="28"/>
          <w:szCs w:val="28"/>
          <w:lang w:val="uk-UA"/>
        </w:rPr>
        <w:t>6</w:t>
      </w:r>
      <w:r w:rsidRPr="00F5199A">
        <w:rPr>
          <w:color w:val="000000"/>
          <w:sz w:val="28"/>
          <w:szCs w:val="28"/>
          <w:lang w:val="uk-UA"/>
        </w:rPr>
        <w:t>, с. 371].</w:t>
      </w:r>
      <w:r>
        <w:rPr>
          <w:color w:val="000000"/>
          <w:sz w:val="28"/>
          <w:szCs w:val="28"/>
          <w:lang w:val="uk-UA"/>
        </w:rPr>
        <w:t xml:space="preserve">  </w:t>
      </w:r>
      <w:r w:rsidRPr="00F5199A">
        <w:rPr>
          <w:color w:val="000000"/>
          <w:sz w:val="28"/>
          <w:szCs w:val="28"/>
          <w:lang w:val="uk-UA"/>
        </w:rPr>
        <w:t xml:space="preserve">Інший дослідник В. Онищук зазначає, що </w:t>
      </w:r>
      <w:r>
        <w:rPr>
          <w:color w:val="000000"/>
          <w:sz w:val="28"/>
          <w:szCs w:val="28"/>
          <w:lang w:val="uk-UA"/>
        </w:rPr>
        <w:t>"</w:t>
      </w:r>
      <w:r w:rsidRPr="00F5199A">
        <w:rPr>
          <w:color w:val="000000"/>
          <w:sz w:val="28"/>
          <w:szCs w:val="28"/>
          <w:lang w:val="uk-UA"/>
        </w:rPr>
        <w:t>уміння у своїй</w:t>
      </w:r>
      <w:r>
        <w:rPr>
          <w:color w:val="000000"/>
          <w:sz w:val="28"/>
          <w:szCs w:val="28"/>
          <w:lang w:val="uk-UA"/>
        </w:rPr>
        <w:t xml:space="preserve"> основі </w:t>
      </w:r>
      <w:r w:rsidRPr="00F5199A">
        <w:rPr>
          <w:color w:val="000000"/>
          <w:sz w:val="28"/>
          <w:szCs w:val="28"/>
          <w:lang w:val="uk-UA"/>
        </w:rPr>
        <w:t>є твор</w:t>
      </w:r>
      <w:r>
        <w:rPr>
          <w:color w:val="000000"/>
          <w:sz w:val="28"/>
          <w:szCs w:val="28"/>
          <w:lang w:val="uk-UA"/>
        </w:rPr>
        <w:t xml:space="preserve">чими діями. Вони не можуть бути </w:t>
      </w:r>
      <w:r w:rsidRPr="00F5199A">
        <w:rPr>
          <w:color w:val="000000"/>
          <w:sz w:val="28"/>
          <w:szCs w:val="28"/>
          <w:lang w:val="uk-UA"/>
        </w:rPr>
        <w:t>автоматизованими, оскільки відображають готовність людини до прийняття рішень і їх реа</w:t>
      </w:r>
      <w:r>
        <w:rPr>
          <w:color w:val="000000"/>
          <w:sz w:val="28"/>
          <w:szCs w:val="28"/>
          <w:lang w:val="uk-UA"/>
        </w:rPr>
        <w:t xml:space="preserve">лізації, </w:t>
      </w:r>
      <w:r w:rsidRPr="00F5199A">
        <w:rPr>
          <w:color w:val="000000"/>
          <w:sz w:val="28"/>
          <w:szCs w:val="28"/>
          <w:lang w:val="uk-UA"/>
        </w:rPr>
        <w:t xml:space="preserve">які постійно змінюються. Уміння передбачає використання раніше набутого досвіду, певних знань, без яких немає вмінь. </w:t>
      </w:r>
      <w:r w:rsidRPr="00F5199A">
        <w:rPr>
          <w:color w:val="000000"/>
          <w:sz w:val="28"/>
          <w:szCs w:val="28"/>
        </w:rPr>
        <w:t>Вони включають у себе екстеріоризацію – втілення знань у фізичну або</w:t>
      </w:r>
      <w:r w:rsidRPr="00F5199A">
        <w:rPr>
          <w:color w:val="000000"/>
          <w:sz w:val="28"/>
          <w:szCs w:val="28"/>
          <w:lang w:val="uk-UA"/>
        </w:rPr>
        <w:t xml:space="preserve"> </w:t>
      </w:r>
      <w:r w:rsidRPr="00F5199A">
        <w:rPr>
          <w:color w:val="000000"/>
          <w:sz w:val="28"/>
          <w:szCs w:val="28"/>
        </w:rPr>
        <w:t>розумову дію</w:t>
      </w:r>
      <w:r>
        <w:rPr>
          <w:color w:val="000000"/>
          <w:sz w:val="28"/>
          <w:szCs w:val="28"/>
          <w:lang w:val="uk-UA"/>
        </w:rPr>
        <w:t>"</w:t>
      </w:r>
      <w:r w:rsidRPr="00F5199A">
        <w:rPr>
          <w:color w:val="000000"/>
          <w:sz w:val="28"/>
          <w:szCs w:val="28"/>
        </w:rPr>
        <w:t xml:space="preserve"> [</w:t>
      </w:r>
      <w:r>
        <w:rPr>
          <w:color w:val="000000"/>
          <w:sz w:val="28"/>
          <w:szCs w:val="28"/>
          <w:lang w:val="uk-UA"/>
        </w:rPr>
        <w:t>4</w:t>
      </w:r>
      <w:r w:rsidRPr="00F5199A">
        <w:rPr>
          <w:color w:val="000000"/>
          <w:sz w:val="28"/>
          <w:szCs w:val="28"/>
          <w:lang w:val="uk-UA"/>
        </w:rPr>
        <w:t xml:space="preserve">, с. </w:t>
      </w:r>
      <w:r w:rsidRPr="00F5199A">
        <w:rPr>
          <w:color w:val="000000"/>
          <w:sz w:val="28"/>
          <w:szCs w:val="28"/>
        </w:rPr>
        <w:t>8</w:t>
      </w:r>
      <w:r w:rsidRPr="00F5199A">
        <w:rPr>
          <w:color w:val="000000"/>
          <w:sz w:val="28"/>
          <w:szCs w:val="28"/>
          <w:lang w:val="uk-UA"/>
        </w:rPr>
        <w:t>1</w:t>
      </w:r>
      <w:r w:rsidRPr="00F5199A">
        <w:rPr>
          <w:color w:val="000000"/>
          <w:sz w:val="28"/>
          <w:szCs w:val="28"/>
        </w:rPr>
        <w:t>].</w:t>
      </w:r>
      <w:r>
        <w:rPr>
          <w:iCs/>
          <w:color w:val="000000"/>
          <w:sz w:val="28"/>
          <w:szCs w:val="28"/>
          <w:lang w:val="uk-UA"/>
        </w:rPr>
        <w:t xml:space="preserve"> </w:t>
      </w:r>
      <w:r w:rsidRPr="00F5199A">
        <w:rPr>
          <w:color w:val="000000"/>
          <w:sz w:val="28"/>
          <w:szCs w:val="28"/>
          <w:lang w:val="uk-UA"/>
        </w:rPr>
        <w:t>Отже, можемо сказати, що уміння – це творчі дії спрямовані на виконання поставлених завдань для досягнення певної мети, тобто, здатність здійснювати будь</w:t>
      </w:r>
      <w:r>
        <w:rPr>
          <w:color w:val="000000"/>
          <w:sz w:val="28"/>
          <w:szCs w:val="28"/>
          <w:lang w:val="uk-UA"/>
        </w:rPr>
        <w:t xml:space="preserve">-яку діяльність у відповідності </w:t>
      </w:r>
      <w:r w:rsidRPr="00F5199A">
        <w:rPr>
          <w:color w:val="000000"/>
          <w:sz w:val="28"/>
          <w:szCs w:val="28"/>
          <w:lang w:val="uk-UA"/>
        </w:rPr>
        <w:t xml:space="preserve">з поставленою метою. </w:t>
      </w:r>
    </w:p>
    <w:p w:rsidR="00CF0FD6" w:rsidRPr="000D060B" w:rsidRDefault="00CF0FD6" w:rsidP="000D060B">
      <w:pPr>
        <w:pStyle w:val="NormalWeb"/>
        <w:spacing w:before="20" w:beforeAutospacing="0" w:after="20" w:afterAutospacing="0" w:line="360" w:lineRule="auto"/>
        <w:ind w:firstLine="708"/>
        <w:jc w:val="both"/>
        <w:rPr>
          <w:iCs/>
          <w:color w:val="000000"/>
          <w:sz w:val="28"/>
          <w:szCs w:val="28"/>
          <w:lang w:val="uk-UA"/>
        </w:rPr>
      </w:pPr>
      <w:r w:rsidRPr="00F5199A">
        <w:rPr>
          <w:color w:val="000000"/>
          <w:sz w:val="28"/>
          <w:szCs w:val="28"/>
          <w:lang w:val="uk-UA"/>
        </w:rPr>
        <w:t>У педагогічному словнику навички розглядають</w:t>
      </w:r>
      <w:r>
        <w:rPr>
          <w:color w:val="000000"/>
          <w:sz w:val="28"/>
          <w:szCs w:val="28"/>
          <w:lang w:val="uk-UA"/>
        </w:rPr>
        <w:t>ся як "</w:t>
      </w:r>
      <w:r w:rsidRPr="00F5199A">
        <w:rPr>
          <w:color w:val="000000"/>
          <w:sz w:val="28"/>
          <w:szCs w:val="28"/>
          <w:lang w:val="uk-UA"/>
        </w:rPr>
        <w:t xml:space="preserve">дії, складові частини яких у процесі формування стають автоматичними. </w:t>
      </w:r>
      <w:r w:rsidRPr="00F5199A">
        <w:rPr>
          <w:color w:val="000000"/>
          <w:sz w:val="28"/>
          <w:szCs w:val="28"/>
        </w:rPr>
        <w:t>Формуються навички на основі</w:t>
      </w:r>
      <w:r w:rsidRPr="00F5199A">
        <w:rPr>
          <w:color w:val="000000"/>
          <w:sz w:val="28"/>
          <w:szCs w:val="28"/>
          <w:lang w:val="uk-UA"/>
        </w:rPr>
        <w:t xml:space="preserve"> </w:t>
      </w:r>
      <w:r w:rsidRPr="00F5199A">
        <w:rPr>
          <w:color w:val="000000"/>
          <w:sz w:val="28"/>
          <w:szCs w:val="28"/>
        </w:rPr>
        <w:t>застосування знань про відповідний спосіб дії шляхом цілеспрямованих</w:t>
      </w:r>
      <w:r w:rsidRPr="00F5199A">
        <w:rPr>
          <w:color w:val="000000"/>
          <w:sz w:val="28"/>
          <w:szCs w:val="28"/>
          <w:lang w:val="uk-UA"/>
        </w:rPr>
        <w:t xml:space="preserve"> </w:t>
      </w:r>
      <w:r w:rsidRPr="00F5199A">
        <w:rPr>
          <w:color w:val="000000"/>
          <w:sz w:val="28"/>
          <w:szCs w:val="28"/>
        </w:rPr>
        <w:t>планомірних вправлень</w:t>
      </w:r>
      <w:r>
        <w:rPr>
          <w:color w:val="000000"/>
          <w:sz w:val="28"/>
          <w:szCs w:val="28"/>
          <w:lang w:val="uk-UA"/>
        </w:rPr>
        <w:t xml:space="preserve">" </w:t>
      </w:r>
      <w:r w:rsidRPr="00F5199A">
        <w:rPr>
          <w:color w:val="000000"/>
          <w:sz w:val="28"/>
          <w:szCs w:val="28"/>
        </w:rPr>
        <w:t>[</w:t>
      </w:r>
      <w:r>
        <w:rPr>
          <w:color w:val="000000"/>
          <w:sz w:val="28"/>
          <w:szCs w:val="28"/>
          <w:lang w:val="uk-UA"/>
        </w:rPr>
        <w:t>3</w:t>
      </w:r>
      <w:r w:rsidRPr="00F5199A">
        <w:rPr>
          <w:color w:val="000000"/>
          <w:sz w:val="28"/>
          <w:szCs w:val="28"/>
        </w:rPr>
        <w:t>, с. 221].</w:t>
      </w:r>
      <w:r>
        <w:rPr>
          <w:color w:val="000000"/>
          <w:sz w:val="28"/>
          <w:szCs w:val="28"/>
          <w:lang w:val="uk-UA"/>
        </w:rPr>
        <w:t xml:space="preserve"> </w:t>
      </w:r>
      <w:r w:rsidRPr="00F5199A">
        <w:rPr>
          <w:bCs/>
          <w:color w:val="000000"/>
          <w:sz w:val="28"/>
          <w:szCs w:val="28"/>
          <w:lang w:val="uk-UA"/>
        </w:rPr>
        <w:t xml:space="preserve">Дослідник </w:t>
      </w:r>
      <w:r>
        <w:rPr>
          <w:bCs/>
          <w:color w:val="000000"/>
          <w:sz w:val="28"/>
          <w:szCs w:val="28"/>
          <w:lang w:val="uk-UA"/>
        </w:rPr>
        <w:t xml:space="preserve"> </w:t>
      </w:r>
      <w:r w:rsidRPr="00F5199A">
        <w:rPr>
          <w:color w:val="000000"/>
          <w:sz w:val="28"/>
          <w:szCs w:val="28"/>
          <w:lang w:val="uk-UA"/>
        </w:rPr>
        <w:t xml:space="preserve">А. </w:t>
      </w:r>
      <w:r>
        <w:rPr>
          <w:color w:val="000000"/>
          <w:sz w:val="28"/>
          <w:szCs w:val="28"/>
          <w:lang w:val="uk-UA"/>
        </w:rPr>
        <w:t>Родіонов визначає навичку – як "</w:t>
      </w:r>
      <w:r w:rsidRPr="00F5199A">
        <w:rPr>
          <w:color w:val="000000"/>
          <w:sz w:val="28"/>
          <w:szCs w:val="28"/>
          <w:lang w:val="uk-UA"/>
        </w:rPr>
        <w:t>спосіб виконання дій, характеризується високим ступенем автоматизації, що досягається багаторазовим повторенням або вирішенн</w:t>
      </w:r>
      <w:r>
        <w:rPr>
          <w:color w:val="000000"/>
          <w:sz w:val="28"/>
          <w:szCs w:val="28"/>
          <w:lang w:val="uk-UA"/>
        </w:rPr>
        <w:t>ям аналогічних за типом завдань"</w:t>
      </w:r>
      <w:r w:rsidRPr="00F5199A">
        <w:rPr>
          <w:color w:val="000000"/>
          <w:sz w:val="28"/>
          <w:szCs w:val="28"/>
          <w:lang w:val="uk-UA"/>
        </w:rPr>
        <w:t xml:space="preserve">  [</w:t>
      </w:r>
      <w:r>
        <w:rPr>
          <w:color w:val="000000"/>
          <w:sz w:val="28"/>
          <w:szCs w:val="28"/>
          <w:lang w:val="uk-UA"/>
        </w:rPr>
        <w:t>7</w:t>
      </w:r>
      <w:r w:rsidRPr="00F5199A">
        <w:rPr>
          <w:color w:val="000000"/>
          <w:sz w:val="28"/>
          <w:szCs w:val="28"/>
          <w:lang w:val="uk-UA"/>
        </w:rPr>
        <w:t>, с. 112].</w:t>
      </w:r>
      <w:r w:rsidRPr="00F5199A">
        <w:rPr>
          <w:bCs/>
          <w:color w:val="000000"/>
          <w:sz w:val="28"/>
          <w:szCs w:val="28"/>
          <w:lang w:val="uk-UA"/>
        </w:rPr>
        <w:tab/>
      </w:r>
      <w:r>
        <w:rPr>
          <w:iCs/>
          <w:color w:val="000000"/>
          <w:sz w:val="28"/>
          <w:szCs w:val="28"/>
          <w:lang w:val="uk-UA"/>
        </w:rPr>
        <w:t xml:space="preserve"> </w:t>
      </w:r>
      <w:r w:rsidRPr="00F5199A">
        <w:rPr>
          <w:bCs/>
          <w:color w:val="000000"/>
          <w:sz w:val="28"/>
          <w:szCs w:val="28"/>
          <w:lang w:val="uk-UA"/>
        </w:rPr>
        <w:t>Отже, навички – дії, доведенні до автоматизму.</w:t>
      </w:r>
      <w:r w:rsidRPr="00F5199A">
        <w:rPr>
          <w:bCs/>
          <w:i/>
          <w:iCs/>
          <w:color w:val="000000"/>
          <w:sz w:val="28"/>
          <w:szCs w:val="28"/>
          <w:lang w:val="uk-UA"/>
        </w:rPr>
        <w:t xml:space="preserve"> </w:t>
      </w:r>
      <w:r w:rsidRPr="00F5199A">
        <w:rPr>
          <w:color w:val="000000"/>
          <w:sz w:val="28"/>
          <w:szCs w:val="28"/>
          <w:lang w:val="uk-UA"/>
        </w:rPr>
        <w:t>Виконуючи ту чи іншу дію певну кількість разів, людина вправляється в її виконанні. Вона виконує її набагато легше та швидше, кількість помилок</w:t>
      </w:r>
      <w:r w:rsidRPr="00F5199A">
        <w:rPr>
          <w:bCs/>
          <w:color w:val="000000"/>
          <w:sz w:val="28"/>
          <w:szCs w:val="28"/>
          <w:lang w:val="uk-UA"/>
        </w:rPr>
        <w:t xml:space="preserve"> значно зменшується, тобто виконання дії певною мірою стає автоматизованим.</w:t>
      </w:r>
      <w:r w:rsidRPr="00F5199A">
        <w:rPr>
          <w:bCs/>
          <w:color w:val="000000"/>
          <w:sz w:val="28"/>
          <w:szCs w:val="28"/>
          <w:lang w:val="uk-UA"/>
        </w:rPr>
        <w:tab/>
      </w:r>
    </w:p>
    <w:p w:rsidR="00CF0FD6" w:rsidRPr="00F5199A" w:rsidRDefault="00CF0FD6" w:rsidP="000D060B">
      <w:pPr>
        <w:pStyle w:val="NormalWeb"/>
        <w:spacing w:before="20" w:beforeAutospacing="0" w:after="20" w:afterAutospacing="0" w:line="360" w:lineRule="auto"/>
        <w:ind w:firstLine="708"/>
        <w:jc w:val="both"/>
        <w:rPr>
          <w:color w:val="000000"/>
          <w:sz w:val="28"/>
          <w:szCs w:val="28"/>
          <w:lang w:val="uk-UA"/>
        </w:rPr>
      </w:pPr>
      <w:r w:rsidRPr="00F5199A">
        <w:rPr>
          <w:bCs/>
          <w:color w:val="000000"/>
          <w:sz w:val="28"/>
          <w:szCs w:val="28"/>
          <w:lang w:val="uk-UA"/>
        </w:rPr>
        <w:t xml:space="preserve">Зважаючи на наведенні вище доведення </w:t>
      </w:r>
      <w:r>
        <w:rPr>
          <w:bCs/>
          <w:color w:val="000000"/>
          <w:sz w:val="28"/>
          <w:szCs w:val="28"/>
          <w:lang w:val="uk-UA"/>
        </w:rPr>
        <w:t xml:space="preserve">вчених, можемо стверджувати, що </w:t>
      </w:r>
      <w:r w:rsidRPr="00F5199A">
        <w:rPr>
          <w:color w:val="000000"/>
          <w:sz w:val="28"/>
          <w:szCs w:val="28"/>
          <w:lang w:val="uk-UA"/>
        </w:rPr>
        <w:t>у</w:t>
      </w:r>
      <w:r w:rsidRPr="002B0F08">
        <w:rPr>
          <w:color w:val="000000"/>
          <w:sz w:val="28"/>
          <w:szCs w:val="28"/>
          <w:lang w:val="uk-UA"/>
        </w:rPr>
        <w:t>міння на відміну від навичок завжди спираються на активну інтелектуальну</w:t>
      </w:r>
      <w:r>
        <w:rPr>
          <w:color w:val="000000"/>
          <w:sz w:val="28"/>
          <w:szCs w:val="28"/>
          <w:lang w:val="uk-UA"/>
        </w:rPr>
        <w:t xml:space="preserve"> </w:t>
      </w:r>
      <w:r w:rsidRPr="002B0F08">
        <w:rPr>
          <w:color w:val="000000"/>
          <w:sz w:val="28"/>
          <w:szCs w:val="28"/>
          <w:lang w:val="uk-UA"/>
        </w:rPr>
        <w:t>дія</w:t>
      </w:r>
      <w:r>
        <w:rPr>
          <w:color w:val="000000"/>
          <w:sz w:val="28"/>
          <w:szCs w:val="28"/>
          <w:lang w:val="uk-UA"/>
        </w:rPr>
        <w:t xml:space="preserve">льність і </w:t>
      </w:r>
      <w:r w:rsidRPr="002B0F08">
        <w:rPr>
          <w:color w:val="000000"/>
          <w:sz w:val="28"/>
          <w:szCs w:val="28"/>
          <w:lang w:val="uk-UA"/>
        </w:rPr>
        <w:t>обовʼязково включають процеси мислення.</w:t>
      </w:r>
      <w:r>
        <w:rPr>
          <w:color w:val="000000"/>
          <w:sz w:val="28"/>
          <w:szCs w:val="28"/>
          <w:lang w:val="uk-UA"/>
        </w:rPr>
        <w:t xml:space="preserve"> </w:t>
      </w:r>
      <w:r w:rsidRPr="002B0F08">
        <w:rPr>
          <w:color w:val="000000"/>
          <w:sz w:val="28"/>
          <w:szCs w:val="28"/>
          <w:lang w:val="uk-UA"/>
        </w:rPr>
        <w:t>Свідомий інтелектуальний контроль</w:t>
      </w:r>
      <w:r w:rsidRPr="00F5199A">
        <w:rPr>
          <w:color w:val="000000"/>
          <w:sz w:val="28"/>
          <w:szCs w:val="28"/>
          <w:lang w:val="uk-UA"/>
        </w:rPr>
        <w:t xml:space="preserve"> – </w:t>
      </w:r>
      <w:r w:rsidRPr="002B0F08">
        <w:rPr>
          <w:color w:val="000000"/>
          <w:sz w:val="28"/>
          <w:szCs w:val="28"/>
          <w:lang w:val="uk-UA"/>
        </w:rPr>
        <w:t>це головне, що відрізняє уміння</w:t>
      </w:r>
      <w:r w:rsidRPr="00F5199A">
        <w:rPr>
          <w:color w:val="000000"/>
          <w:sz w:val="28"/>
          <w:szCs w:val="28"/>
          <w:lang w:val="uk-UA"/>
        </w:rPr>
        <w:t xml:space="preserve"> </w:t>
      </w:r>
      <w:r w:rsidRPr="002B0F08">
        <w:rPr>
          <w:color w:val="000000"/>
          <w:sz w:val="28"/>
          <w:szCs w:val="28"/>
          <w:lang w:val="uk-UA"/>
        </w:rPr>
        <w:t>від навичок.</w:t>
      </w:r>
      <w:r>
        <w:rPr>
          <w:color w:val="000000"/>
          <w:sz w:val="28"/>
          <w:szCs w:val="28"/>
          <w:lang w:val="uk-UA"/>
        </w:rPr>
        <w:t xml:space="preserve"> </w:t>
      </w:r>
      <w:r w:rsidRPr="00F5199A">
        <w:rPr>
          <w:color w:val="000000"/>
          <w:sz w:val="28"/>
          <w:szCs w:val="28"/>
          <w:lang w:val="uk-UA"/>
        </w:rPr>
        <w:t xml:space="preserve">Тобто, можемо погодитися з Н. Голуб,  яка стверджує, що </w:t>
      </w:r>
      <w:r>
        <w:rPr>
          <w:color w:val="000000"/>
          <w:sz w:val="28"/>
          <w:szCs w:val="28"/>
          <w:lang w:val="uk-UA"/>
        </w:rPr>
        <w:t>"</w:t>
      </w:r>
      <w:r w:rsidRPr="00F5199A">
        <w:rPr>
          <w:color w:val="000000"/>
          <w:sz w:val="28"/>
          <w:szCs w:val="28"/>
          <w:lang w:val="uk-UA"/>
        </w:rPr>
        <w:t>риторичні уміння – це набута здатність мовця здійснювати планомірну підготовку до міжособистісного, групового чи масового спілкування й досягати усвідомленого ефективного впливу на слухача</w:t>
      </w:r>
      <w:r>
        <w:rPr>
          <w:color w:val="000000"/>
          <w:sz w:val="28"/>
          <w:szCs w:val="28"/>
          <w:lang w:val="uk-UA"/>
        </w:rPr>
        <w:t>"</w:t>
      </w:r>
      <w:r w:rsidRPr="00F5199A">
        <w:rPr>
          <w:color w:val="000000"/>
          <w:sz w:val="28"/>
          <w:szCs w:val="28"/>
          <w:lang w:val="uk-UA"/>
        </w:rPr>
        <w:t xml:space="preserve"> [</w:t>
      </w:r>
      <w:r>
        <w:rPr>
          <w:color w:val="000000"/>
          <w:sz w:val="28"/>
          <w:szCs w:val="28"/>
          <w:lang w:val="uk-UA"/>
        </w:rPr>
        <w:t>1</w:t>
      </w:r>
      <w:r w:rsidRPr="00F5199A">
        <w:rPr>
          <w:color w:val="000000"/>
          <w:sz w:val="28"/>
          <w:szCs w:val="28"/>
          <w:lang w:val="uk-UA"/>
        </w:rPr>
        <w:t>, с. 132 ].</w:t>
      </w:r>
      <w:r>
        <w:rPr>
          <w:color w:val="000000"/>
          <w:sz w:val="28"/>
          <w:szCs w:val="28"/>
          <w:lang w:val="uk-UA"/>
        </w:rPr>
        <w:t xml:space="preserve"> </w:t>
      </w:r>
      <w:r w:rsidRPr="00F5199A">
        <w:rPr>
          <w:color w:val="000000"/>
          <w:sz w:val="28"/>
          <w:szCs w:val="28"/>
          <w:lang w:val="uk-UA"/>
        </w:rPr>
        <w:t>Виходячи з цього, риторичними навичками є вроджена або несвідома, доведена до автоматизму здатність володіти усним мовленням та мистецтвом переконання.</w:t>
      </w:r>
      <w:r w:rsidRPr="00F5199A">
        <w:rPr>
          <w:color w:val="000000"/>
          <w:sz w:val="28"/>
          <w:szCs w:val="28"/>
        </w:rPr>
        <w:t xml:space="preserve"> </w:t>
      </w:r>
    </w:p>
    <w:p w:rsidR="00CF0FD6" w:rsidRPr="00F5199A" w:rsidRDefault="00CF0FD6" w:rsidP="000D060B">
      <w:pPr>
        <w:pStyle w:val="NormalWeb"/>
        <w:spacing w:before="20" w:beforeAutospacing="0" w:after="20" w:afterAutospacing="0" w:line="360" w:lineRule="auto"/>
        <w:ind w:firstLine="708"/>
        <w:jc w:val="both"/>
        <w:rPr>
          <w:color w:val="000000"/>
          <w:sz w:val="28"/>
          <w:szCs w:val="28"/>
          <w:lang w:val="uk-UA"/>
        </w:rPr>
      </w:pPr>
      <w:r w:rsidRPr="00F5199A">
        <w:rPr>
          <w:color w:val="000000"/>
          <w:sz w:val="28"/>
          <w:szCs w:val="28"/>
          <w:lang w:val="uk-UA"/>
        </w:rPr>
        <w:t xml:space="preserve">Взявши за основу класифікацією Н. Голуб, яка розподіляє риторичні уміння і навички на три великі групи: </w:t>
      </w:r>
      <w:r>
        <w:rPr>
          <w:color w:val="000000"/>
          <w:sz w:val="28"/>
          <w:szCs w:val="28"/>
          <w:lang w:val="uk-UA"/>
        </w:rPr>
        <w:t>"</w:t>
      </w:r>
      <w:r w:rsidRPr="00F5199A">
        <w:rPr>
          <w:i/>
          <w:color w:val="000000"/>
          <w:sz w:val="28"/>
          <w:szCs w:val="28"/>
          <w:lang w:val="uk-UA"/>
        </w:rPr>
        <w:t>докомунікаційні, комунікаційні</w:t>
      </w:r>
      <w:r>
        <w:rPr>
          <w:i/>
          <w:color w:val="000000"/>
          <w:sz w:val="28"/>
          <w:szCs w:val="28"/>
          <w:lang w:val="uk-UA"/>
        </w:rPr>
        <w:t xml:space="preserve"> </w:t>
      </w:r>
      <w:r w:rsidRPr="00F5199A">
        <w:rPr>
          <w:color w:val="000000"/>
          <w:sz w:val="28"/>
          <w:szCs w:val="28"/>
          <w:lang w:val="uk-UA"/>
        </w:rPr>
        <w:t>та</w:t>
      </w:r>
      <w:r w:rsidRPr="00F5199A">
        <w:rPr>
          <w:i/>
          <w:color w:val="000000"/>
          <w:sz w:val="28"/>
          <w:szCs w:val="28"/>
          <w:lang w:val="uk-UA"/>
        </w:rPr>
        <w:t xml:space="preserve"> </w:t>
      </w:r>
      <w:r>
        <w:rPr>
          <w:i/>
          <w:color w:val="000000"/>
          <w:sz w:val="28"/>
          <w:szCs w:val="28"/>
          <w:lang w:val="uk-UA"/>
        </w:rPr>
        <w:t>післякомунікаційні</w:t>
      </w:r>
      <w:r>
        <w:rPr>
          <w:color w:val="000000"/>
          <w:sz w:val="28"/>
          <w:szCs w:val="28"/>
          <w:lang w:val="uk-UA"/>
        </w:rPr>
        <w:t>",</w:t>
      </w:r>
      <w:r w:rsidRPr="00F5199A">
        <w:rPr>
          <w:color w:val="000000"/>
          <w:sz w:val="28"/>
          <w:szCs w:val="28"/>
          <w:lang w:val="uk-UA"/>
        </w:rPr>
        <w:t xml:space="preserve"> ми</w:t>
      </w:r>
      <w:r w:rsidRPr="00F5199A">
        <w:rPr>
          <w:i/>
          <w:color w:val="000000"/>
          <w:sz w:val="28"/>
          <w:szCs w:val="28"/>
          <w:lang w:val="uk-UA"/>
        </w:rPr>
        <w:t xml:space="preserve"> </w:t>
      </w:r>
      <w:r w:rsidRPr="00F5199A">
        <w:rPr>
          <w:color w:val="000000"/>
          <w:sz w:val="28"/>
          <w:szCs w:val="28"/>
          <w:lang w:val="uk-UA"/>
        </w:rPr>
        <w:t>виділяємо три етапи формування риторичних умінь і навичок</w:t>
      </w:r>
      <w:r w:rsidRPr="002B0F08">
        <w:rPr>
          <w:color w:val="000000"/>
          <w:sz w:val="28"/>
          <w:szCs w:val="28"/>
          <w:lang w:val="uk-UA"/>
        </w:rPr>
        <w:t xml:space="preserve"> </w:t>
      </w:r>
      <w:r>
        <w:rPr>
          <w:color w:val="000000"/>
          <w:sz w:val="28"/>
          <w:szCs w:val="28"/>
          <w:lang w:val="uk-UA"/>
        </w:rPr>
        <w:t>[2</w:t>
      </w:r>
      <w:r w:rsidRPr="00F5199A">
        <w:rPr>
          <w:color w:val="000000"/>
          <w:sz w:val="28"/>
          <w:szCs w:val="28"/>
          <w:lang w:val="uk-UA"/>
        </w:rPr>
        <w:t xml:space="preserve">, </w:t>
      </w:r>
      <w:r w:rsidRPr="00F5199A">
        <w:rPr>
          <w:color w:val="000000"/>
          <w:sz w:val="28"/>
          <w:szCs w:val="28"/>
          <w:lang w:val="en-US"/>
        </w:rPr>
        <w:t>c</w:t>
      </w:r>
      <w:r w:rsidRPr="00F5199A">
        <w:rPr>
          <w:color w:val="000000"/>
          <w:sz w:val="28"/>
          <w:szCs w:val="28"/>
          <w:lang w:val="uk-UA"/>
        </w:rPr>
        <w:t>. 5].  На кожному з цих ета</w:t>
      </w:r>
      <w:r>
        <w:rPr>
          <w:color w:val="000000"/>
          <w:sz w:val="28"/>
          <w:szCs w:val="28"/>
          <w:lang w:val="uk-UA"/>
        </w:rPr>
        <w:t xml:space="preserve">пів реалізуються різні завдання. </w:t>
      </w:r>
      <w:r w:rsidRPr="00F5199A">
        <w:rPr>
          <w:color w:val="000000"/>
          <w:sz w:val="28"/>
          <w:szCs w:val="28"/>
          <w:lang w:val="uk-UA"/>
        </w:rPr>
        <w:t xml:space="preserve">Таким чином, </w:t>
      </w:r>
      <w:r w:rsidRPr="00F5199A">
        <w:rPr>
          <w:b/>
          <w:color w:val="000000"/>
          <w:sz w:val="28"/>
          <w:szCs w:val="28"/>
          <w:lang w:val="uk-UA"/>
        </w:rPr>
        <w:t>на етапі формування докомунікаційних умінь і навичок</w:t>
      </w:r>
      <w:r w:rsidRPr="00F5199A">
        <w:rPr>
          <w:color w:val="000000"/>
          <w:sz w:val="28"/>
          <w:szCs w:val="28"/>
          <w:lang w:val="uk-UA"/>
        </w:rPr>
        <w:t xml:space="preserve"> студенти реалізують себе як оратора, розвивають базові компоненти красномовства: міміка, жести, постанова, усунення страху перед аудито</w:t>
      </w:r>
      <w:r>
        <w:rPr>
          <w:color w:val="000000"/>
          <w:sz w:val="28"/>
          <w:szCs w:val="28"/>
          <w:lang w:val="uk-UA"/>
        </w:rPr>
        <w:t xml:space="preserve">рією.  </w:t>
      </w:r>
      <w:r w:rsidRPr="00F5199A">
        <w:rPr>
          <w:b/>
          <w:color w:val="000000"/>
          <w:sz w:val="28"/>
          <w:szCs w:val="28"/>
          <w:lang w:val="uk-UA"/>
        </w:rPr>
        <w:t>На</w:t>
      </w:r>
      <w:r w:rsidRPr="00F5199A">
        <w:rPr>
          <w:i/>
          <w:color w:val="000000"/>
          <w:sz w:val="28"/>
          <w:szCs w:val="28"/>
          <w:lang w:val="uk-UA"/>
        </w:rPr>
        <w:t xml:space="preserve"> </w:t>
      </w:r>
      <w:r w:rsidRPr="00F5199A">
        <w:rPr>
          <w:b/>
          <w:color w:val="000000"/>
          <w:sz w:val="28"/>
          <w:szCs w:val="28"/>
          <w:lang w:val="uk-UA"/>
        </w:rPr>
        <w:t xml:space="preserve">другому етапі формування комунікаційних умінь і навичок </w:t>
      </w:r>
      <w:r w:rsidRPr="00F5199A">
        <w:rPr>
          <w:i/>
          <w:color w:val="000000"/>
          <w:sz w:val="28"/>
          <w:szCs w:val="28"/>
          <w:lang w:val="uk-UA"/>
        </w:rPr>
        <w:t xml:space="preserve"> </w:t>
      </w:r>
      <w:r w:rsidRPr="00F5199A">
        <w:rPr>
          <w:color w:val="000000"/>
          <w:sz w:val="28"/>
          <w:szCs w:val="28"/>
          <w:lang w:val="uk-UA"/>
        </w:rPr>
        <w:t>велике місце займає інтонаційний момент, спроможність утримати увагу та не залізати за рамки часу, тримати зоровий контакт із ау</w:t>
      </w:r>
      <w:r>
        <w:rPr>
          <w:color w:val="000000"/>
          <w:sz w:val="28"/>
          <w:szCs w:val="28"/>
          <w:lang w:val="uk-UA"/>
        </w:rPr>
        <w:t xml:space="preserve">диторією тощо. Тобто практичною </w:t>
      </w:r>
      <w:r w:rsidRPr="00F5199A">
        <w:rPr>
          <w:color w:val="000000"/>
          <w:sz w:val="28"/>
          <w:szCs w:val="28"/>
          <w:lang w:val="uk-UA"/>
        </w:rPr>
        <w:t xml:space="preserve">частиною є саме ця група вмінь. </w:t>
      </w:r>
      <w:r w:rsidRPr="00F5199A">
        <w:rPr>
          <w:b/>
          <w:color w:val="000000"/>
          <w:sz w:val="28"/>
          <w:szCs w:val="28"/>
          <w:lang w:val="uk-UA"/>
        </w:rPr>
        <w:t>Останнім є етап післякомунікаційних умінь</w:t>
      </w:r>
      <w:r>
        <w:rPr>
          <w:b/>
          <w:color w:val="000000"/>
          <w:sz w:val="28"/>
          <w:szCs w:val="28"/>
          <w:lang w:val="uk-UA"/>
        </w:rPr>
        <w:t xml:space="preserve"> </w:t>
      </w:r>
      <w:r w:rsidRPr="00F5199A">
        <w:rPr>
          <w:b/>
          <w:color w:val="000000"/>
          <w:sz w:val="28"/>
          <w:szCs w:val="28"/>
          <w:lang w:val="uk-UA"/>
        </w:rPr>
        <w:t>і навичок</w:t>
      </w:r>
      <w:r w:rsidRPr="00F5199A">
        <w:rPr>
          <w:color w:val="000000"/>
          <w:sz w:val="28"/>
          <w:szCs w:val="28"/>
          <w:lang w:val="uk-UA"/>
        </w:rPr>
        <w:t xml:space="preserve">, на якому студенти  реалізують себе як особистість, </w:t>
      </w:r>
      <w:r>
        <w:rPr>
          <w:color w:val="000000"/>
          <w:sz w:val="28"/>
          <w:szCs w:val="28"/>
          <w:lang w:val="uk-UA"/>
        </w:rPr>
        <w:t xml:space="preserve">вчаться робити </w:t>
      </w:r>
      <w:r w:rsidRPr="00F5199A">
        <w:rPr>
          <w:color w:val="000000"/>
          <w:sz w:val="28"/>
          <w:szCs w:val="28"/>
          <w:lang w:val="uk-UA"/>
        </w:rPr>
        <w:t>самоаналіз та давати критичну оцінку, тобто</w:t>
      </w:r>
      <w:r>
        <w:rPr>
          <w:color w:val="000000"/>
          <w:sz w:val="28"/>
          <w:szCs w:val="28"/>
          <w:lang w:val="uk-UA"/>
        </w:rPr>
        <w:t xml:space="preserve"> </w:t>
      </w:r>
      <w:r w:rsidRPr="00F5199A">
        <w:rPr>
          <w:color w:val="000000"/>
          <w:sz w:val="28"/>
          <w:szCs w:val="28"/>
          <w:lang w:val="uk-UA"/>
        </w:rPr>
        <w:t>ці вміння є заключним етапом в роботі з формування риторичних умінь і навичок.</w:t>
      </w:r>
    </w:p>
    <w:p w:rsidR="00CF0FD6" w:rsidRPr="00BC556C" w:rsidRDefault="00CF0FD6" w:rsidP="00BC556C">
      <w:pPr>
        <w:pStyle w:val="NormalWeb"/>
        <w:spacing w:before="20" w:beforeAutospacing="0" w:after="20" w:afterAutospacing="0" w:line="360" w:lineRule="auto"/>
        <w:ind w:firstLine="708"/>
        <w:jc w:val="both"/>
        <w:rPr>
          <w:color w:val="000000"/>
          <w:sz w:val="28"/>
          <w:szCs w:val="28"/>
          <w:lang w:val="uk-UA"/>
        </w:rPr>
      </w:pPr>
      <w:r w:rsidRPr="00F5199A">
        <w:rPr>
          <w:color w:val="000000"/>
          <w:sz w:val="28"/>
          <w:szCs w:val="28"/>
          <w:lang w:val="uk-UA"/>
        </w:rPr>
        <w:t xml:space="preserve"> </w:t>
      </w:r>
      <w:r w:rsidRPr="00F5199A">
        <w:rPr>
          <w:sz w:val="28"/>
          <w:szCs w:val="28"/>
          <w:lang w:val="uk-UA"/>
        </w:rPr>
        <w:t xml:space="preserve">Г. Сагач стверджує, що </w:t>
      </w:r>
      <w:r>
        <w:rPr>
          <w:color w:val="000000"/>
          <w:sz w:val="28"/>
          <w:szCs w:val="28"/>
          <w:lang w:val="uk-UA"/>
        </w:rPr>
        <w:t>"</w:t>
      </w:r>
      <w:r w:rsidRPr="00F5199A">
        <w:rPr>
          <w:sz w:val="28"/>
          <w:szCs w:val="28"/>
          <w:lang w:val="uk-UA"/>
        </w:rPr>
        <w:t>у кінцевому результаті навчання риториці повинні сформуватись такі уміння і навички студентів</w:t>
      </w:r>
      <w:r>
        <w:rPr>
          <w:sz w:val="28"/>
          <w:szCs w:val="28"/>
          <w:lang w:val="uk-UA"/>
        </w:rPr>
        <w:t xml:space="preserve">: </w:t>
      </w:r>
      <w:r w:rsidRPr="00BC556C">
        <w:rPr>
          <w:sz w:val="28"/>
          <w:szCs w:val="28"/>
          <w:lang w:val="uk-UA"/>
        </w:rPr>
        <w:t>вести розгорнутий монолог (лекцію тощо) з фахової проблематики;</w:t>
      </w:r>
      <w:r>
        <w:rPr>
          <w:sz w:val="28"/>
          <w:szCs w:val="28"/>
          <w:lang w:val="uk-UA"/>
        </w:rPr>
        <w:t xml:space="preserve"> </w:t>
      </w:r>
      <w:r w:rsidRPr="00BC556C">
        <w:rPr>
          <w:sz w:val="28"/>
          <w:szCs w:val="28"/>
          <w:lang w:val="uk-UA"/>
        </w:rPr>
        <w:t>вести ефективну, конструктивну бесіду на будь-яку тему з кола культурної,</w:t>
      </w:r>
      <w:r w:rsidRPr="00F5199A">
        <w:rPr>
          <w:sz w:val="28"/>
          <w:szCs w:val="28"/>
          <w:lang w:val="uk-UA"/>
        </w:rPr>
        <w:t xml:space="preserve"> </w:t>
      </w:r>
      <w:r w:rsidRPr="00BC556C">
        <w:rPr>
          <w:sz w:val="28"/>
          <w:szCs w:val="28"/>
          <w:lang w:val="uk-UA"/>
        </w:rPr>
        <w:t>високоосвіченої людини;</w:t>
      </w:r>
      <w:r>
        <w:rPr>
          <w:sz w:val="28"/>
          <w:szCs w:val="28"/>
          <w:lang w:val="uk-UA"/>
        </w:rPr>
        <w:t xml:space="preserve"> </w:t>
      </w:r>
      <w:r w:rsidRPr="00BC556C">
        <w:rPr>
          <w:sz w:val="28"/>
          <w:szCs w:val="28"/>
          <w:lang w:val="uk-UA"/>
        </w:rPr>
        <w:t>володіти полемічним мистецтвом, етичною культурою конструктивного</w:t>
      </w:r>
      <w:r w:rsidRPr="00F5199A">
        <w:rPr>
          <w:sz w:val="28"/>
          <w:szCs w:val="28"/>
          <w:lang w:val="uk-UA"/>
        </w:rPr>
        <w:t xml:space="preserve"> </w:t>
      </w:r>
      <w:r w:rsidRPr="00BC556C">
        <w:rPr>
          <w:sz w:val="28"/>
          <w:szCs w:val="28"/>
          <w:lang w:val="uk-UA"/>
        </w:rPr>
        <w:t>діалогу та полілогу (диспут, полеміка, дискусія);</w:t>
      </w:r>
      <w:r>
        <w:rPr>
          <w:sz w:val="28"/>
          <w:szCs w:val="28"/>
          <w:lang w:val="uk-UA"/>
        </w:rPr>
        <w:t xml:space="preserve"> </w:t>
      </w:r>
      <w:r w:rsidRPr="00BC556C">
        <w:rPr>
          <w:sz w:val="28"/>
          <w:szCs w:val="28"/>
          <w:lang w:val="uk-UA"/>
        </w:rPr>
        <w:t>володіти етикою оратора;</w:t>
      </w:r>
      <w:r>
        <w:rPr>
          <w:sz w:val="28"/>
          <w:szCs w:val="28"/>
          <w:lang w:val="uk-UA"/>
        </w:rPr>
        <w:t xml:space="preserve"> </w:t>
      </w:r>
      <w:r w:rsidRPr="00BC556C">
        <w:rPr>
          <w:sz w:val="28"/>
          <w:szCs w:val="28"/>
          <w:lang w:val="uk-UA"/>
        </w:rPr>
        <w:t>виробити індивідуальний образ оратора, власний ораторський</w:t>
      </w:r>
      <w:r w:rsidRPr="00F5199A">
        <w:rPr>
          <w:sz w:val="28"/>
          <w:szCs w:val="28"/>
          <w:lang w:val="uk-UA"/>
        </w:rPr>
        <w:t xml:space="preserve"> </w:t>
      </w:r>
      <w:r>
        <w:rPr>
          <w:sz w:val="28"/>
          <w:szCs w:val="28"/>
          <w:lang w:val="uk-UA"/>
        </w:rPr>
        <w:t xml:space="preserve">стиль; </w:t>
      </w:r>
      <w:r w:rsidRPr="00F5199A">
        <w:rPr>
          <w:sz w:val="28"/>
          <w:szCs w:val="28"/>
          <w:lang w:val="uk-UA"/>
        </w:rPr>
        <w:t>розуміти і виявляти риси національної специфіки виступів та риторичних текстів із скар</w:t>
      </w:r>
      <w:r>
        <w:rPr>
          <w:sz w:val="28"/>
          <w:szCs w:val="28"/>
          <w:lang w:val="uk-UA"/>
        </w:rPr>
        <w:t>бниці українського красномоства</w:t>
      </w:r>
      <w:r>
        <w:rPr>
          <w:color w:val="000000"/>
          <w:sz w:val="28"/>
          <w:szCs w:val="28"/>
          <w:lang w:val="uk-UA"/>
        </w:rPr>
        <w:t>"</w:t>
      </w:r>
      <w:r>
        <w:rPr>
          <w:spacing w:val="-10"/>
          <w:sz w:val="28"/>
          <w:szCs w:val="28"/>
          <w:lang w:val="uk-UA"/>
        </w:rPr>
        <w:t xml:space="preserve"> [8</w:t>
      </w:r>
      <w:r w:rsidRPr="00F5199A">
        <w:rPr>
          <w:spacing w:val="-10"/>
          <w:sz w:val="28"/>
          <w:szCs w:val="28"/>
          <w:lang w:val="uk-UA"/>
        </w:rPr>
        <w:t xml:space="preserve">, </w:t>
      </w:r>
      <w:r w:rsidRPr="00F5199A">
        <w:rPr>
          <w:spacing w:val="-10"/>
          <w:sz w:val="28"/>
          <w:szCs w:val="28"/>
          <w:lang w:val="en-US"/>
        </w:rPr>
        <w:t>c</w:t>
      </w:r>
      <w:r w:rsidRPr="00F5199A">
        <w:rPr>
          <w:spacing w:val="-10"/>
          <w:sz w:val="28"/>
          <w:szCs w:val="28"/>
          <w:lang w:val="uk-UA"/>
        </w:rPr>
        <w:t>. 188]</w:t>
      </w:r>
      <w:r>
        <w:rPr>
          <w:spacing w:val="-10"/>
          <w:sz w:val="28"/>
          <w:szCs w:val="28"/>
          <w:lang w:val="uk-UA"/>
        </w:rPr>
        <w:t>.</w:t>
      </w:r>
    </w:p>
    <w:p w:rsidR="00CF0FD6" w:rsidRDefault="00CF0FD6" w:rsidP="00F5199A">
      <w:pPr>
        <w:pStyle w:val="NormalWeb"/>
        <w:spacing w:before="20" w:beforeAutospacing="0" w:after="20" w:afterAutospacing="0" w:line="360" w:lineRule="auto"/>
        <w:ind w:firstLine="708"/>
        <w:jc w:val="both"/>
        <w:rPr>
          <w:sz w:val="28"/>
          <w:szCs w:val="28"/>
        </w:rPr>
      </w:pPr>
      <w:r w:rsidRPr="00F5199A">
        <w:rPr>
          <w:sz w:val="28"/>
          <w:szCs w:val="28"/>
          <w:lang w:val="uk-UA"/>
        </w:rPr>
        <w:t>На нашу думку, у</w:t>
      </w:r>
      <w:r w:rsidRPr="002B0F08">
        <w:rPr>
          <w:sz w:val="28"/>
          <w:szCs w:val="28"/>
          <w:lang w:val="uk-UA"/>
        </w:rPr>
        <w:t xml:space="preserve"> процесі формування </w:t>
      </w:r>
      <w:r w:rsidRPr="00F5199A">
        <w:rPr>
          <w:sz w:val="28"/>
          <w:szCs w:val="28"/>
          <w:lang w:val="uk-UA"/>
        </w:rPr>
        <w:t xml:space="preserve">риторичних умінь і навичок </w:t>
      </w:r>
      <w:r w:rsidRPr="002B0F08">
        <w:rPr>
          <w:sz w:val="28"/>
          <w:szCs w:val="28"/>
          <w:lang w:val="uk-UA"/>
        </w:rPr>
        <w:t>студентів слід застосовувати діяльнісний, діалоговий, практично-к</w:t>
      </w:r>
      <w:r w:rsidRPr="00F5199A">
        <w:rPr>
          <w:sz w:val="28"/>
          <w:szCs w:val="28"/>
        </w:rPr>
        <w:t>омунікативний підхід. Слід зазна</w:t>
      </w:r>
      <w:r>
        <w:rPr>
          <w:sz w:val="28"/>
          <w:szCs w:val="28"/>
        </w:rPr>
        <w:t>чити, що діалогічне спілкування</w:t>
      </w:r>
      <w:r>
        <w:rPr>
          <w:sz w:val="28"/>
          <w:szCs w:val="28"/>
          <w:lang w:val="uk-UA"/>
        </w:rPr>
        <w:t xml:space="preserve"> </w:t>
      </w:r>
      <w:r w:rsidRPr="00F5199A">
        <w:rPr>
          <w:sz w:val="28"/>
          <w:szCs w:val="28"/>
        </w:rPr>
        <w:t xml:space="preserve">є найважливішою складовою сучасного навчання. Діалог задає контекст навчальній діяльності, в якому відбувається не просто розвиток особистості студента, а розвиток єдності тих, хто навчається, і тих, хто навчає. </w:t>
      </w:r>
    </w:p>
    <w:p w:rsidR="00CF0FD6" w:rsidRDefault="00CF0FD6" w:rsidP="00F5199A">
      <w:pPr>
        <w:pStyle w:val="NormalWeb"/>
        <w:spacing w:before="20" w:beforeAutospacing="0" w:after="20" w:afterAutospacing="0" w:line="360" w:lineRule="auto"/>
        <w:ind w:firstLine="708"/>
        <w:jc w:val="both"/>
        <w:rPr>
          <w:sz w:val="28"/>
          <w:szCs w:val="28"/>
          <w:lang w:val="uk-UA"/>
        </w:rPr>
      </w:pPr>
      <w:r w:rsidRPr="00F5199A">
        <w:rPr>
          <w:sz w:val="28"/>
          <w:szCs w:val="28"/>
          <w:lang w:val="uk-UA"/>
        </w:rPr>
        <w:t>Відомо, що особливості методики викладання будь-якої дисципліни також визначаються дидактичними принципами</w:t>
      </w:r>
      <w:r>
        <w:rPr>
          <w:sz w:val="28"/>
          <w:szCs w:val="28"/>
          <w:lang w:val="uk-UA"/>
        </w:rPr>
        <w:t xml:space="preserve">. </w:t>
      </w:r>
      <w:r w:rsidRPr="00F5199A">
        <w:rPr>
          <w:sz w:val="28"/>
          <w:szCs w:val="28"/>
          <w:lang w:val="uk-UA"/>
        </w:rPr>
        <w:t>Це, обов’язково,</w:t>
      </w:r>
      <w:r>
        <w:rPr>
          <w:sz w:val="28"/>
          <w:szCs w:val="28"/>
          <w:lang w:val="uk-UA"/>
        </w:rPr>
        <w:t xml:space="preserve"> </w:t>
      </w:r>
      <w:r w:rsidRPr="00F5199A">
        <w:rPr>
          <w:sz w:val="28"/>
          <w:szCs w:val="28"/>
          <w:lang w:val="uk-UA"/>
        </w:rPr>
        <w:t>загальнодидактичні принципи (науковості, нао</w:t>
      </w:r>
      <w:r>
        <w:rPr>
          <w:sz w:val="28"/>
          <w:szCs w:val="28"/>
          <w:lang w:val="uk-UA"/>
        </w:rPr>
        <w:t xml:space="preserve">чності, послідовності, міцності </w:t>
      </w:r>
      <w:r w:rsidRPr="00F5199A">
        <w:rPr>
          <w:sz w:val="28"/>
          <w:szCs w:val="28"/>
          <w:lang w:val="uk-UA"/>
        </w:rPr>
        <w:t xml:space="preserve">знань тощо), а також специфічні, характерні для кожної окремої дисципліни. Ми виділяємо такі специфічні принципи формування </w:t>
      </w:r>
      <w:r>
        <w:rPr>
          <w:sz w:val="28"/>
          <w:szCs w:val="28"/>
          <w:lang w:val="uk-UA"/>
        </w:rPr>
        <w:t xml:space="preserve">риторичних умінь </w:t>
      </w:r>
      <w:r w:rsidRPr="00F5199A">
        <w:rPr>
          <w:sz w:val="28"/>
          <w:szCs w:val="28"/>
          <w:lang w:val="uk-UA"/>
        </w:rPr>
        <w:t>і навичок: принцип мовленнєвої активності студентів; принцип зв’язку риторичної теорії та практики мовлення; принцип колективн</w:t>
      </w:r>
      <w:r>
        <w:rPr>
          <w:sz w:val="28"/>
          <w:szCs w:val="28"/>
          <w:lang w:val="uk-UA"/>
        </w:rPr>
        <w:t xml:space="preserve">ої взаємодії </w:t>
      </w:r>
      <w:r w:rsidRPr="00F5199A">
        <w:rPr>
          <w:sz w:val="28"/>
          <w:szCs w:val="28"/>
          <w:lang w:val="uk-UA"/>
        </w:rPr>
        <w:t>та індивідуального підходу до студент</w:t>
      </w:r>
      <w:r>
        <w:rPr>
          <w:sz w:val="28"/>
          <w:szCs w:val="28"/>
          <w:lang w:val="uk-UA"/>
        </w:rPr>
        <w:t xml:space="preserve">ів; </w:t>
      </w:r>
      <w:r w:rsidRPr="00F5199A">
        <w:rPr>
          <w:sz w:val="28"/>
          <w:szCs w:val="28"/>
          <w:lang w:val="uk-UA"/>
        </w:rPr>
        <w:t xml:space="preserve">принцип самостійної роботи студентів. </w:t>
      </w:r>
    </w:p>
    <w:p w:rsidR="00CF0FD6" w:rsidRPr="000D060B" w:rsidRDefault="00CF0FD6" w:rsidP="000D060B">
      <w:pPr>
        <w:pStyle w:val="NormalWeb"/>
        <w:spacing w:before="20" w:beforeAutospacing="0" w:after="20" w:afterAutospacing="0" w:line="360" w:lineRule="auto"/>
        <w:ind w:firstLine="708"/>
        <w:jc w:val="both"/>
        <w:rPr>
          <w:b/>
          <w:bCs/>
          <w:sz w:val="28"/>
          <w:szCs w:val="28"/>
          <w:lang w:val="uk-UA"/>
        </w:rPr>
      </w:pPr>
      <w:r w:rsidRPr="00F5199A">
        <w:rPr>
          <w:b/>
          <w:sz w:val="28"/>
          <w:szCs w:val="28"/>
          <w:lang w:val="uk-UA"/>
        </w:rPr>
        <w:t>Принцип мовленнєвої активності</w:t>
      </w:r>
      <w:r w:rsidRPr="00F5199A">
        <w:rPr>
          <w:sz w:val="28"/>
          <w:szCs w:val="28"/>
          <w:lang w:val="uk-UA"/>
        </w:rPr>
        <w:t xml:space="preserve"> </w:t>
      </w:r>
      <w:r>
        <w:rPr>
          <w:sz w:val="28"/>
          <w:szCs w:val="28"/>
          <w:lang w:val="uk-UA"/>
        </w:rPr>
        <w:t xml:space="preserve">передбачає застосування методів </w:t>
      </w:r>
      <w:r w:rsidRPr="00F5199A">
        <w:rPr>
          <w:sz w:val="28"/>
          <w:szCs w:val="28"/>
          <w:lang w:val="uk-UA"/>
        </w:rPr>
        <w:t>та прийомів роботи, спрямованих на активізацію мислиннєво-мовленнєвої діяльності студентів.</w:t>
      </w:r>
      <w:r w:rsidRPr="00F5199A">
        <w:rPr>
          <w:b/>
          <w:bCs/>
          <w:sz w:val="28"/>
          <w:szCs w:val="28"/>
          <w:lang w:val="uk-UA"/>
        </w:rPr>
        <w:t xml:space="preserve"> </w:t>
      </w:r>
      <w:r>
        <w:rPr>
          <w:b/>
          <w:bCs/>
          <w:sz w:val="28"/>
          <w:szCs w:val="28"/>
          <w:lang w:val="uk-UA"/>
        </w:rPr>
        <w:t xml:space="preserve"> </w:t>
      </w:r>
      <w:r w:rsidRPr="00F5199A">
        <w:rPr>
          <w:b/>
          <w:bCs/>
          <w:sz w:val="28"/>
          <w:szCs w:val="28"/>
        </w:rPr>
        <w:t xml:space="preserve">Принцип зв’язку риторичної теорії з практикою мовлення </w:t>
      </w:r>
      <w:r>
        <w:rPr>
          <w:sz w:val="28"/>
          <w:szCs w:val="28"/>
          <w:lang w:val="uk-UA"/>
        </w:rPr>
        <w:t xml:space="preserve">полягає в тому, що має бути </w:t>
      </w:r>
      <w:r w:rsidRPr="00F5199A">
        <w:rPr>
          <w:sz w:val="28"/>
          <w:szCs w:val="28"/>
        </w:rPr>
        <w:t>зв’язок теоретичного лекційного матеріалу та змісту практичних занять. Так, наприклад, лекційний матеріал будується за класичною схемою риторики (інвенція, диспозиція, елокуція), відповідно, щоб ці знання перетворилися в уміння</w:t>
      </w:r>
      <w:r>
        <w:rPr>
          <w:sz w:val="28"/>
          <w:szCs w:val="28"/>
          <w:lang w:val="uk-UA"/>
        </w:rPr>
        <w:t xml:space="preserve"> і навички</w:t>
      </w:r>
      <w:r>
        <w:rPr>
          <w:sz w:val="28"/>
          <w:szCs w:val="28"/>
        </w:rPr>
        <w:t>, студентам пропонується</w:t>
      </w:r>
      <w:r>
        <w:rPr>
          <w:sz w:val="28"/>
          <w:szCs w:val="28"/>
          <w:lang w:val="uk-UA"/>
        </w:rPr>
        <w:t xml:space="preserve"> </w:t>
      </w:r>
      <w:r w:rsidRPr="00F5199A">
        <w:rPr>
          <w:sz w:val="28"/>
          <w:szCs w:val="28"/>
        </w:rPr>
        <w:t xml:space="preserve"> </w:t>
      </w:r>
      <w:r>
        <w:rPr>
          <w:sz w:val="28"/>
          <w:szCs w:val="28"/>
        </w:rPr>
        <w:t>комплексна робота, що складаєть</w:t>
      </w:r>
      <w:r w:rsidRPr="00F5199A">
        <w:rPr>
          <w:sz w:val="28"/>
          <w:szCs w:val="28"/>
        </w:rPr>
        <w:t>ся з шести завдань, кожне з яких оцінюється окремо: 1) вибір</w:t>
      </w:r>
      <w:r>
        <w:rPr>
          <w:sz w:val="28"/>
          <w:szCs w:val="28"/>
        </w:rPr>
        <w:t xml:space="preserve"> та обґрунтування теми промови;</w:t>
      </w:r>
      <w:r>
        <w:rPr>
          <w:sz w:val="28"/>
          <w:szCs w:val="28"/>
          <w:lang w:val="uk-UA"/>
        </w:rPr>
        <w:t xml:space="preserve"> </w:t>
      </w:r>
      <w:r>
        <w:rPr>
          <w:sz w:val="28"/>
          <w:szCs w:val="28"/>
        </w:rPr>
        <w:t>2)</w:t>
      </w:r>
      <w:r>
        <w:rPr>
          <w:sz w:val="28"/>
          <w:szCs w:val="28"/>
          <w:lang w:val="uk-UA"/>
        </w:rPr>
        <w:t xml:space="preserve"> </w:t>
      </w:r>
      <w:r w:rsidRPr="00F5199A">
        <w:rPr>
          <w:sz w:val="28"/>
          <w:szCs w:val="28"/>
        </w:rPr>
        <w:t>формул</w:t>
      </w:r>
      <w:r>
        <w:rPr>
          <w:sz w:val="28"/>
          <w:szCs w:val="28"/>
        </w:rPr>
        <w:t>ювання варіантів назви промови;</w:t>
      </w:r>
      <w:r>
        <w:rPr>
          <w:sz w:val="28"/>
          <w:szCs w:val="28"/>
          <w:lang w:val="uk-UA"/>
        </w:rPr>
        <w:t xml:space="preserve"> </w:t>
      </w:r>
      <w:r w:rsidRPr="00F5199A">
        <w:rPr>
          <w:sz w:val="28"/>
          <w:szCs w:val="28"/>
        </w:rPr>
        <w:t>3) формулювання мети;</w:t>
      </w:r>
      <w:r>
        <w:rPr>
          <w:sz w:val="28"/>
          <w:szCs w:val="28"/>
          <w:lang w:val="uk-UA"/>
        </w:rPr>
        <w:t xml:space="preserve"> </w:t>
      </w:r>
      <w:r w:rsidRPr="00F5199A">
        <w:rPr>
          <w:sz w:val="28"/>
          <w:szCs w:val="28"/>
        </w:rPr>
        <w:t>4) підготовчі техніки розробки змісту риторичного тексту (список з</w:t>
      </w:r>
      <w:r>
        <w:rPr>
          <w:sz w:val="28"/>
          <w:szCs w:val="28"/>
        </w:rPr>
        <w:t>апитань, коло асоціацій);</w:t>
      </w:r>
      <w:r>
        <w:rPr>
          <w:sz w:val="28"/>
          <w:szCs w:val="28"/>
          <w:lang w:val="uk-UA"/>
        </w:rPr>
        <w:t xml:space="preserve"> </w:t>
      </w:r>
      <w:r w:rsidRPr="00F5199A">
        <w:rPr>
          <w:sz w:val="28"/>
          <w:szCs w:val="28"/>
        </w:rPr>
        <w:t xml:space="preserve">5) пошук енциклопедичного матеріалу (факти, цифри, літературні приклади, цитати, афоризми, прислів’я); </w:t>
      </w:r>
      <w:r>
        <w:rPr>
          <w:sz w:val="28"/>
          <w:szCs w:val="28"/>
          <w:lang w:val="uk-UA"/>
        </w:rPr>
        <w:t xml:space="preserve"> </w:t>
      </w:r>
      <w:r w:rsidRPr="00F5199A">
        <w:rPr>
          <w:sz w:val="28"/>
          <w:szCs w:val="28"/>
        </w:rPr>
        <w:t xml:space="preserve">6) текст промови. </w:t>
      </w:r>
      <w:r>
        <w:rPr>
          <w:sz w:val="28"/>
          <w:szCs w:val="28"/>
          <w:lang w:val="uk-UA"/>
        </w:rPr>
        <w:t xml:space="preserve"> </w:t>
      </w:r>
      <w:r w:rsidRPr="00F5199A">
        <w:rPr>
          <w:sz w:val="28"/>
          <w:szCs w:val="28"/>
        </w:rPr>
        <w:t xml:space="preserve">Таке навчальне завдання дає можливість добре засвоїти алгоритм підготовки риторичного тексту. </w:t>
      </w:r>
      <w:r w:rsidRPr="00B57D67">
        <w:rPr>
          <w:b/>
          <w:bCs/>
          <w:sz w:val="28"/>
          <w:szCs w:val="28"/>
          <w:lang w:val="uk-UA"/>
        </w:rPr>
        <w:t>Принцип колективної взаємодії та індивідуального підходу</w:t>
      </w:r>
      <w:r>
        <w:rPr>
          <w:b/>
          <w:bCs/>
          <w:sz w:val="28"/>
          <w:szCs w:val="28"/>
          <w:lang w:val="uk-UA"/>
        </w:rPr>
        <w:t xml:space="preserve"> </w:t>
      </w:r>
      <w:r w:rsidRPr="00B57D67">
        <w:rPr>
          <w:sz w:val="28"/>
          <w:szCs w:val="28"/>
          <w:lang w:val="uk-UA"/>
        </w:rPr>
        <w:t xml:space="preserve">реалізується через надання студентам права обирати різні варіанти завдань, форм роботи, формулювати власні теми творчих робіт </w:t>
      </w:r>
    </w:p>
    <w:p w:rsidR="00CF0FD6" w:rsidRDefault="00CF0FD6" w:rsidP="00F140F1">
      <w:pPr>
        <w:pStyle w:val="NormalWeb"/>
        <w:spacing w:before="20" w:beforeAutospacing="0" w:after="20" w:afterAutospacing="0" w:line="360" w:lineRule="auto"/>
        <w:ind w:firstLine="708"/>
        <w:jc w:val="both"/>
        <w:rPr>
          <w:color w:val="000000"/>
          <w:sz w:val="28"/>
          <w:szCs w:val="28"/>
          <w:lang w:val="uk-UA"/>
        </w:rPr>
      </w:pPr>
      <w:r>
        <w:rPr>
          <w:sz w:val="28"/>
          <w:szCs w:val="28"/>
          <w:lang w:val="uk-UA"/>
        </w:rPr>
        <w:t>На основі загально дидактичних та специфічних принципів викладання ми виділяємо методи навчання.</w:t>
      </w:r>
      <w:r>
        <w:rPr>
          <w:b/>
          <w:bCs/>
          <w:sz w:val="28"/>
          <w:szCs w:val="28"/>
          <w:lang w:val="uk-UA"/>
        </w:rPr>
        <w:t xml:space="preserve"> </w:t>
      </w:r>
      <w:r w:rsidRPr="00F5199A">
        <w:rPr>
          <w:sz w:val="28"/>
          <w:szCs w:val="28"/>
          <w:lang w:val="uk-UA"/>
        </w:rPr>
        <w:t xml:space="preserve">Методи вивчення риторики повинні сприяти оптимізації мисленнєвої, мовленнєвої, комунікативної та творчої діяльності. </w:t>
      </w:r>
      <w:r w:rsidRPr="00F5199A">
        <w:rPr>
          <w:color w:val="000000"/>
          <w:sz w:val="28"/>
          <w:szCs w:val="28"/>
          <w:lang w:val="uk-UA"/>
        </w:rPr>
        <w:t xml:space="preserve">Тому, базовою ми визначили  типологію методів  Р. Піонової, яка виділяє </w:t>
      </w:r>
      <w:r>
        <w:rPr>
          <w:color w:val="000000"/>
          <w:sz w:val="28"/>
          <w:szCs w:val="28"/>
          <w:lang w:val="uk-UA"/>
        </w:rPr>
        <w:t>"</w:t>
      </w:r>
      <w:r w:rsidRPr="00F5199A">
        <w:rPr>
          <w:color w:val="000000"/>
          <w:sz w:val="28"/>
          <w:szCs w:val="28"/>
          <w:lang w:val="uk-UA"/>
        </w:rPr>
        <w:t>теоретико-інформаційні, практико-операційні, пошуково-творчі</w:t>
      </w:r>
      <w:r>
        <w:rPr>
          <w:color w:val="000000"/>
          <w:sz w:val="28"/>
          <w:szCs w:val="28"/>
          <w:lang w:val="uk-UA"/>
        </w:rPr>
        <w:t>"</w:t>
      </w:r>
      <w:r w:rsidRPr="00F5199A">
        <w:rPr>
          <w:color w:val="000000"/>
          <w:sz w:val="28"/>
          <w:szCs w:val="28"/>
          <w:lang w:val="uk-UA"/>
        </w:rPr>
        <w:t xml:space="preserve"> [</w:t>
      </w:r>
      <w:r>
        <w:rPr>
          <w:color w:val="000000"/>
          <w:sz w:val="28"/>
          <w:szCs w:val="28"/>
          <w:lang w:val="uk-UA"/>
        </w:rPr>
        <w:t>5</w:t>
      </w:r>
      <w:r w:rsidRPr="00F5199A">
        <w:rPr>
          <w:color w:val="000000"/>
          <w:sz w:val="28"/>
          <w:szCs w:val="28"/>
          <w:lang w:val="uk-UA"/>
        </w:rPr>
        <w:t xml:space="preserve">]. </w:t>
      </w:r>
    </w:p>
    <w:p w:rsidR="00CF0FD6" w:rsidRPr="005E374D" w:rsidRDefault="00CF0FD6" w:rsidP="005E374D">
      <w:pPr>
        <w:pStyle w:val="NormalWeb"/>
        <w:spacing w:before="20" w:beforeAutospacing="0" w:after="20" w:afterAutospacing="0" w:line="360" w:lineRule="auto"/>
        <w:ind w:firstLine="708"/>
        <w:jc w:val="both"/>
        <w:rPr>
          <w:sz w:val="28"/>
          <w:szCs w:val="28"/>
          <w:lang w:val="uk-UA"/>
        </w:rPr>
      </w:pPr>
      <w:r w:rsidRPr="00F5199A">
        <w:rPr>
          <w:color w:val="000000"/>
          <w:sz w:val="28"/>
          <w:szCs w:val="28"/>
          <w:lang w:val="uk-UA"/>
        </w:rPr>
        <w:t>Завдання</w:t>
      </w:r>
      <w:r>
        <w:rPr>
          <w:color w:val="000000"/>
          <w:sz w:val="28"/>
          <w:szCs w:val="28"/>
          <w:lang w:val="uk-UA"/>
        </w:rPr>
        <w:t xml:space="preserve"> </w:t>
      </w:r>
      <w:r w:rsidRPr="00F5199A">
        <w:rPr>
          <w:color w:val="000000"/>
          <w:sz w:val="28"/>
          <w:szCs w:val="28"/>
          <w:lang w:val="uk-UA"/>
        </w:rPr>
        <w:t xml:space="preserve">методів </w:t>
      </w:r>
      <w:r w:rsidRPr="00F5199A">
        <w:rPr>
          <w:i/>
          <w:color w:val="000000"/>
          <w:sz w:val="28"/>
          <w:szCs w:val="28"/>
          <w:lang w:val="uk-UA"/>
        </w:rPr>
        <w:t xml:space="preserve">теоретико-інформаційної </w:t>
      </w:r>
      <w:r w:rsidRPr="00F5199A">
        <w:rPr>
          <w:color w:val="000000"/>
          <w:sz w:val="28"/>
          <w:szCs w:val="28"/>
          <w:lang w:val="uk-UA"/>
        </w:rPr>
        <w:t xml:space="preserve">групи </w:t>
      </w:r>
      <w:r w:rsidRPr="00F5199A">
        <w:rPr>
          <w:sz w:val="28"/>
          <w:szCs w:val="28"/>
          <w:lang w:val="uk-UA"/>
        </w:rPr>
        <w:t>полягає в тому, що викладач</w:t>
      </w:r>
      <w:r>
        <w:rPr>
          <w:sz w:val="28"/>
          <w:szCs w:val="28"/>
          <w:lang w:val="uk-UA"/>
        </w:rPr>
        <w:t xml:space="preserve">і мають </w:t>
      </w:r>
      <w:r w:rsidRPr="00F5199A">
        <w:rPr>
          <w:sz w:val="28"/>
          <w:szCs w:val="28"/>
          <w:lang w:val="uk-UA"/>
        </w:rPr>
        <w:t>надати, а студент</w:t>
      </w:r>
      <w:r>
        <w:rPr>
          <w:sz w:val="28"/>
          <w:szCs w:val="28"/>
          <w:lang w:val="uk-UA"/>
        </w:rPr>
        <w:t>и</w:t>
      </w:r>
      <w:r w:rsidRPr="00F5199A">
        <w:rPr>
          <w:sz w:val="28"/>
          <w:szCs w:val="28"/>
          <w:lang w:val="uk-UA"/>
        </w:rPr>
        <w:t xml:space="preserve"> засвоїти нові наукові знання</w:t>
      </w:r>
      <w:r>
        <w:rPr>
          <w:sz w:val="28"/>
          <w:szCs w:val="28"/>
          <w:lang w:val="uk-UA"/>
        </w:rPr>
        <w:t xml:space="preserve">. </w:t>
      </w:r>
      <w:r w:rsidRPr="003A0D10">
        <w:rPr>
          <w:sz w:val="28"/>
          <w:szCs w:val="28"/>
          <w:lang w:val="uk-UA"/>
        </w:rPr>
        <w:t xml:space="preserve">Сюди </w:t>
      </w:r>
      <w:r w:rsidRPr="00F5199A">
        <w:rPr>
          <w:sz w:val="28"/>
          <w:szCs w:val="28"/>
          <w:lang w:val="uk-UA"/>
        </w:rPr>
        <w:t xml:space="preserve">дослідниця відносить </w:t>
      </w:r>
      <w:r>
        <w:rPr>
          <w:color w:val="000000"/>
          <w:sz w:val="28"/>
          <w:szCs w:val="28"/>
          <w:lang w:val="uk-UA"/>
        </w:rPr>
        <w:t>"</w:t>
      </w:r>
      <w:r w:rsidRPr="003A0D10">
        <w:rPr>
          <w:sz w:val="28"/>
          <w:szCs w:val="28"/>
          <w:lang w:val="uk-UA"/>
        </w:rPr>
        <w:t>діалогічно побудований усний виклад матеріалу,</w:t>
      </w:r>
      <w:r>
        <w:rPr>
          <w:sz w:val="28"/>
          <w:szCs w:val="28"/>
          <w:lang w:val="uk-UA"/>
        </w:rPr>
        <w:t xml:space="preserve"> консультування, </w:t>
      </w:r>
      <w:r w:rsidRPr="003A0D10">
        <w:rPr>
          <w:sz w:val="28"/>
          <w:szCs w:val="28"/>
          <w:lang w:val="uk-UA"/>
        </w:rPr>
        <w:t>розповідь, пояснення, дискусія, демонстрація,</w:t>
      </w:r>
      <w:r>
        <w:rPr>
          <w:sz w:val="28"/>
          <w:szCs w:val="28"/>
          <w:lang w:val="uk-UA"/>
        </w:rPr>
        <w:t xml:space="preserve"> </w:t>
      </w:r>
      <w:r w:rsidRPr="003A0D10">
        <w:rPr>
          <w:sz w:val="28"/>
          <w:szCs w:val="28"/>
          <w:lang w:val="uk-UA"/>
        </w:rPr>
        <w:t xml:space="preserve">аудіовідеодемонстрація, </w:t>
      </w:r>
      <w:r w:rsidRPr="00D86F6F">
        <w:rPr>
          <w:sz w:val="28"/>
          <w:szCs w:val="28"/>
          <w:lang w:val="uk-UA"/>
        </w:rPr>
        <w:t>бригадний метод</w:t>
      </w:r>
      <w:r w:rsidRPr="00D86F6F">
        <w:rPr>
          <w:color w:val="000000"/>
          <w:sz w:val="28"/>
          <w:szCs w:val="28"/>
          <w:lang w:val="uk-UA"/>
        </w:rPr>
        <w:t>"</w:t>
      </w:r>
      <w:r>
        <w:rPr>
          <w:color w:val="000000"/>
          <w:sz w:val="28"/>
          <w:szCs w:val="28"/>
          <w:lang w:val="uk-UA"/>
        </w:rPr>
        <w:t>[5</w:t>
      </w:r>
      <w:r w:rsidRPr="00D86F6F">
        <w:rPr>
          <w:color w:val="000000"/>
          <w:sz w:val="28"/>
          <w:szCs w:val="28"/>
          <w:lang w:val="uk-UA"/>
        </w:rPr>
        <w:t>].</w:t>
      </w:r>
      <w:r w:rsidRPr="005E374D">
        <w:rPr>
          <w:sz w:val="28"/>
          <w:szCs w:val="28"/>
          <w:lang w:val="uk-UA"/>
        </w:rPr>
        <w:t xml:space="preserve">  В</w:t>
      </w:r>
      <w:r w:rsidRPr="00F5199A">
        <w:rPr>
          <w:sz w:val="28"/>
          <w:szCs w:val="28"/>
          <w:lang w:val="uk-UA"/>
        </w:rPr>
        <w:t xml:space="preserve"> </w:t>
      </w:r>
      <w:r w:rsidRPr="005E374D">
        <w:rPr>
          <w:sz w:val="28"/>
          <w:szCs w:val="28"/>
          <w:lang w:val="uk-UA"/>
        </w:rPr>
        <w:t xml:space="preserve">основі </w:t>
      </w:r>
      <w:r w:rsidRPr="005E374D">
        <w:rPr>
          <w:i/>
          <w:color w:val="000000"/>
          <w:sz w:val="28"/>
          <w:szCs w:val="28"/>
          <w:lang w:val="uk-UA"/>
        </w:rPr>
        <w:t>практико-операційної</w:t>
      </w:r>
      <w:r w:rsidRPr="005E374D">
        <w:rPr>
          <w:color w:val="000000"/>
          <w:sz w:val="28"/>
          <w:szCs w:val="28"/>
          <w:lang w:val="uk-UA"/>
        </w:rPr>
        <w:t xml:space="preserve"> </w:t>
      </w:r>
      <w:r w:rsidRPr="005E374D">
        <w:rPr>
          <w:sz w:val="28"/>
          <w:szCs w:val="28"/>
          <w:lang w:val="uk-UA"/>
        </w:rPr>
        <w:t>групи методів лежить практична діяльніст</w:t>
      </w:r>
      <w:r w:rsidRPr="00F5199A">
        <w:rPr>
          <w:sz w:val="28"/>
          <w:szCs w:val="28"/>
        </w:rPr>
        <w:t xml:space="preserve">ь студентів. </w:t>
      </w:r>
      <w:r>
        <w:rPr>
          <w:sz w:val="28"/>
          <w:szCs w:val="28"/>
          <w:lang w:val="uk-UA"/>
        </w:rPr>
        <w:t>С</w:t>
      </w:r>
      <w:r w:rsidRPr="00F5199A">
        <w:rPr>
          <w:sz w:val="28"/>
          <w:szCs w:val="28"/>
          <w:lang w:val="uk-UA"/>
        </w:rPr>
        <w:t xml:space="preserve">постерігається </w:t>
      </w:r>
      <w:r w:rsidRPr="00F5199A">
        <w:rPr>
          <w:sz w:val="28"/>
          <w:szCs w:val="28"/>
        </w:rPr>
        <w:t>вищ</w:t>
      </w:r>
      <w:r w:rsidRPr="00F5199A">
        <w:rPr>
          <w:sz w:val="28"/>
          <w:szCs w:val="28"/>
          <w:lang w:val="uk-UA"/>
        </w:rPr>
        <w:t>а</w:t>
      </w:r>
      <w:r>
        <w:rPr>
          <w:sz w:val="28"/>
          <w:szCs w:val="28"/>
        </w:rPr>
        <w:t xml:space="preserve"> активність</w:t>
      </w:r>
      <w:r>
        <w:rPr>
          <w:sz w:val="28"/>
          <w:szCs w:val="28"/>
          <w:lang w:val="uk-UA"/>
        </w:rPr>
        <w:t xml:space="preserve"> </w:t>
      </w:r>
      <w:r w:rsidRPr="00F5199A">
        <w:rPr>
          <w:sz w:val="28"/>
          <w:szCs w:val="28"/>
        </w:rPr>
        <w:t>і самостійність студентів.</w:t>
      </w:r>
      <w:r>
        <w:rPr>
          <w:sz w:val="28"/>
          <w:szCs w:val="28"/>
        </w:rPr>
        <w:t xml:space="preserve"> До</w:t>
      </w:r>
      <w:r>
        <w:rPr>
          <w:sz w:val="28"/>
          <w:szCs w:val="28"/>
          <w:lang w:val="uk-UA"/>
        </w:rPr>
        <w:t xml:space="preserve"> </w:t>
      </w:r>
      <w:r w:rsidRPr="00F5199A">
        <w:rPr>
          <w:sz w:val="28"/>
          <w:szCs w:val="28"/>
        </w:rPr>
        <w:t>цієї групи віднос</w:t>
      </w:r>
      <w:r w:rsidRPr="00F5199A">
        <w:rPr>
          <w:sz w:val="28"/>
          <w:szCs w:val="28"/>
          <w:lang w:val="uk-UA"/>
        </w:rPr>
        <w:t>яться</w:t>
      </w:r>
      <w:r>
        <w:rPr>
          <w:sz w:val="28"/>
          <w:szCs w:val="28"/>
        </w:rPr>
        <w:t xml:space="preserve"> вправи, алгоритм,</w:t>
      </w:r>
      <w:r>
        <w:rPr>
          <w:sz w:val="28"/>
          <w:szCs w:val="28"/>
          <w:lang w:val="uk-UA"/>
        </w:rPr>
        <w:t xml:space="preserve"> </w:t>
      </w:r>
      <w:r w:rsidRPr="00F5199A">
        <w:rPr>
          <w:sz w:val="28"/>
          <w:szCs w:val="28"/>
        </w:rPr>
        <w:t>рішення</w:t>
      </w:r>
      <w:r>
        <w:rPr>
          <w:sz w:val="28"/>
          <w:szCs w:val="28"/>
        </w:rPr>
        <w:t xml:space="preserve"> завдань, досвід, експеримент,</w:t>
      </w:r>
      <w:r>
        <w:rPr>
          <w:sz w:val="28"/>
          <w:szCs w:val="28"/>
          <w:lang w:val="uk-UA"/>
        </w:rPr>
        <w:t xml:space="preserve"> </w:t>
      </w:r>
      <w:r w:rsidRPr="00F5199A">
        <w:rPr>
          <w:sz w:val="28"/>
          <w:szCs w:val="28"/>
        </w:rPr>
        <w:t>гра</w:t>
      </w:r>
      <w:r w:rsidRPr="00F5199A">
        <w:rPr>
          <w:color w:val="000000"/>
          <w:sz w:val="28"/>
          <w:szCs w:val="28"/>
          <w:lang w:val="uk-UA"/>
        </w:rPr>
        <w:t>.</w:t>
      </w:r>
      <w:r>
        <w:rPr>
          <w:sz w:val="28"/>
          <w:szCs w:val="28"/>
          <w:lang w:val="uk-UA"/>
        </w:rPr>
        <w:t xml:space="preserve"> </w:t>
      </w:r>
      <w:r w:rsidRPr="00F5199A">
        <w:rPr>
          <w:sz w:val="28"/>
          <w:szCs w:val="28"/>
        </w:rPr>
        <w:t>Головне призначення методів</w:t>
      </w:r>
      <w:r w:rsidRPr="00F5199A">
        <w:rPr>
          <w:color w:val="000000"/>
          <w:sz w:val="28"/>
          <w:szCs w:val="28"/>
        </w:rPr>
        <w:t xml:space="preserve"> </w:t>
      </w:r>
      <w:r w:rsidRPr="00F5199A">
        <w:rPr>
          <w:i/>
          <w:color w:val="000000"/>
          <w:sz w:val="28"/>
          <w:szCs w:val="28"/>
        </w:rPr>
        <w:t>пошуково-творчої</w:t>
      </w:r>
      <w:r w:rsidRPr="00F5199A">
        <w:rPr>
          <w:color w:val="000000"/>
          <w:sz w:val="28"/>
          <w:szCs w:val="28"/>
        </w:rPr>
        <w:t xml:space="preserve"> </w:t>
      </w:r>
      <w:r>
        <w:rPr>
          <w:sz w:val="28"/>
          <w:szCs w:val="28"/>
          <w:lang w:val="uk-UA"/>
        </w:rPr>
        <w:t xml:space="preserve"> </w:t>
      </w:r>
      <w:r w:rsidRPr="00F5199A">
        <w:rPr>
          <w:sz w:val="28"/>
          <w:szCs w:val="28"/>
        </w:rPr>
        <w:t>групи – розвиток креативності, творчого мислення студентів, формування пізнавальної та наукової активності, умінь</w:t>
      </w:r>
      <w:r>
        <w:rPr>
          <w:sz w:val="28"/>
          <w:szCs w:val="28"/>
          <w:lang w:val="uk-UA"/>
        </w:rPr>
        <w:t xml:space="preserve"> і навичок</w:t>
      </w:r>
      <w:r w:rsidRPr="00F5199A">
        <w:rPr>
          <w:sz w:val="28"/>
          <w:szCs w:val="28"/>
        </w:rPr>
        <w:t xml:space="preserve"> у сфері наукового пошуку</w:t>
      </w:r>
      <w:r>
        <w:rPr>
          <w:sz w:val="28"/>
          <w:szCs w:val="28"/>
          <w:lang w:val="uk-UA"/>
        </w:rPr>
        <w:t xml:space="preserve">. </w:t>
      </w:r>
      <w:r w:rsidRPr="00F5199A">
        <w:rPr>
          <w:sz w:val="28"/>
          <w:szCs w:val="28"/>
        </w:rPr>
        <w:t xml:space="preserve">Це такі методи як: спостереження, досвід, експеримент, </w:t>
      </w:r>
      <w:r>
        <w:rPr>
          <w:sz w:val="28"/>
          <w:szCs w:val="28"/>
        </w:rPr>
        <w:t xml:space="preserve">сократівська бесіда, акваріум, </w:t>
      </w:r>
      <w:r>
        <w:rPr>
          <w:color w:val="000000"/>
          <w:sz w:val="28"/>
          <w:szCs w:val="28"/>
          <w:lang w:val="uk-UA"/>
        </w:rPr>
        <w:t>"</w:t>
      </w:r>
      <w:r>
        <w:rPr>
          <w:sz w:val="28"/>
          <w:szCs w:val="28"/>
        </w:rPr>
        <w:t>мозкова атака</w:t>
      </w:r>
      <w:r>
        <w:rPr>
          <w:color w:val="000000"/>
          <w:sz w:val="28"/>
          <w:szCs w:val="28"/>
          <w:lang w:val="uk-UA"/>
        </w:rPr>
        <w:t>"</w:t>
      </w:r>
      <w:r w:rsidRPr="00F5199A">
        <w:rPr>
          <w:sz w:val="28"/>
          <w:szCs w:val="28"/>
        </w:rPr>
        <w:t xml:space="preserve">,  </w:t>
      </w:r>
      <w:r>
        <w:rPr>
          <w:sz w:val="28"/>
          <w:szCs w:val="28"/>
        </w:rPr>
        <w:t xml:space="preserve">лабіринт, </w:t>
      </w:r>
      <w:r>
        <w:rPr>
          <w:color w:val="000000"/>
          <w:sz w:val="28"/>
          <w:szCs w:val="28"/>
          <w:lang w:val="uk-UA"/>
        </w:rPr>
        <w:t>"</w:t>
      </w:r>
      <w:r w:rsidRPr="00F5199A">
        <w:rPr>
          <w:sz w:val="28"/>
          <w:szCs w:val="28"/>
        </w:rPr>
        <w:t>думай, слухай, пропонуй</w:t>
      </w:r>
      <w:r>
        <w:rPr>
          <w:color w:val="000000"/>
          <w:sz w:val="28"/>
          <w:szCs w:val="28"/>
          <w:lang w:val="uk-UA"/>
        </w:rPr>
        <w:t>"</w:t>
      </w:r>
      <w:r w:rsidRPr="00F5199A">
        <w:rPr>
          <w:sz w:val="28"/>
          <w:szCs w:val="28"/>
        </w:rPr>
        <w:t xml:space="preserve">. </w:t>
      </w:r>
      <w:r w:rsidRPr="00F5199A">
        <w:rPr>
          <w:color w:val="000000"/>
          <w:sz w:val="28"/>
          <w:szCs w:val="28"/>
          <w:lang w:val="uk-UA"/>
        </w:rPr>
        <w:t>Очевидною перевагою представленої класифікації вважаємо найбільш повну їх відповідність наявним сьогодні у практиці навчання методам, здатність органічно поєднувати традиції й інновації. На нашу, представлені методи, сприятимуть ефектив</w:t>
      </w:r>
      <w:r>
        <w:rPr>
          <w:color w:val="000000"/>
          <w:sz w:val="28"/>
          <w:szCs w:val="28"/>
          <w:lang w:val="uk-UA"/>
        </w:rPr>
        <w:t xml:space="preserve">ному засвоєнню риторичних умінь </w:t>
      </w:r>
      <w:r w:rsidRPr="00F5199A">
        <w:rPr>
          <w:color w:val="000000"/>
          <w:sz w:val="28"/>
          <w:szCs w:val="28"/>
          <w:lang w:val="uk-UA"/>
        </w:rPr>
        <w:t>і навичок, оскільки вони спрямовані на розвиток мислення, уваги, мовлення та творчої діяльності.</w:t>
      </w:r>
    </w:p>
    <w:p w:rsidR="00CF0FD6" w:rsidRPr="00B57D67" w:rsidRDefault="00CF0FD6" w:rsidP="00B57D67">
      <w:pPr>
        <w:spacing w:before="20" w:after="20" w:line="360" w:lineRule="auto"/>
        <w:ind w:firstLine="708"/>
        <w:jc w:val="both"/>
        <w:rPr>
          <w:rFonts w:ascii="Times New Roman" w:hAnsi="Times New Roman"/>
          <w:color w:val="000000"/>
          <w:sz w:val="28"/>
          <w:szCs w:val="28"/>
          <w:lang w:val="uk-UA"/>
        </w:rPr>
      </w:pPr>
      <w:r w:rsidRPr="00F5199A">
        <w:rPr>
          <w:rFonts w:ascii="Times New Roman" w:hAnsi="Times New Roman"/>
          <w:sz w:val="28"/>
          <w:szCs w:val="28"/>
        </w:rPr>
        <w:t>Отже, можна зробити висновки про те, що</w:t>
      </w:r>
      <w:r>
        <w:rPr>
          <w:rFonts w:ascii="Times New Roman" w:hAnsi="Times New Roman"/>
          <w:sz w:val="28"/>
          <w:szCs w:val="28"/>
          <w:lang w:val="uk-UA"/>
        </w:rPr>
        <w:t xml:space="preserve"> п</w:t>
      </w:r>
      <w:r w:rsidRPr="00F5199A">
        <w:rPr>
          <w:rFonts w:ascii="Times New Roman" w:hAnsi="Times New Roman"/>
          <w:color w:val="000000"/>
          <w:sz w:val="28"/>
          <w:szCs w:val="28"/>
          <w:lang w:val="uk-UA"/>
        </w:rPr>
        <w:t xml:space="preserve">роцес </w:t>
      </w:r>
      <w:r w:rsidRPr="00F5199A">
        <w:rPr>
          <w:rFonts w:ascii="Times New Roman" w:hAnsi="Times New Roman"/>
          <w:color w:val="000000"/>
          <w:sz w:val="28"/>
          <w:szCs w:val="28"/>
        </w:rPr>
        <w:t xml:space="preserve">формування риторичних умінь і навичок </w:t>
      </w:r>
      <w:r w:rsidRPr="00F5199A">
        <w:rPr>
          <w:rFonts w:ascii="Times New Roman" w:hAnsi="Times New Roman"/>
          <w:color w:val="000000"/>
          <w:sz w:val="28"/>
          <w:szCs w:val="28"/>
          <w:lang w:val="uk-UA"/>
        </w:rPr>
        <w:t>включає усвідомлення студентами основних правил публічного мовлення та їх застосування, а також організацію навчального процесу викладачем та відбір найефективніших методів та прийомів навчання.</w:t>
      </w:r>
      <w:r w:rsidRPr="00F5199A">
        <w:rPr>
          <w:rFonts w:ascii="Times New Roman" w:hAnsi="Times New Roman"/>
          <w:sz w:val="28"/>
          <w:szCs w:val="28"/>
          <w:lang w:val="uk-UA"/>
        </w:rPr>
        <w:t xml:space="preserve"> Перспективами даного дослідження є р</w:t>
      </w:r>
      <w:r>
        <w:rPr>
          <w:rFonts w:ascii="Times New Roman" w:hAnsi="Times New Roman"/>
          <w:sz w:val="28"/>
          <w:szCs w:val="28"/>
          <w:lang w:val="uk-UA"/>
        </w:rPr>
        <w:t xml:space="preserve">озробка програм та підручників </w:t>
      </w:r>
      <w:r w:rsidRPr="00F5199A">
        <w:rPr>
          <w:rFonts w:ascii="Times New Roman" w:hAnsi="Times New Roman"/>
          <w:sz w:val="28"/>
          <w:szCs w:val="28"/>
          <w:lang w:val="uk-UA"/>
        </w:rPr>
        <w:t xml:space="preserve"> з риторики для студентів ВНЗ, використовуючи зазначені методи та прийоми роботи. Також в перспективі є дослідження формування рито</w:t>
      </w:r>
      <w:r>
        <w:rPr>
          <w:rFonts w:ascii="Times New Roman" w:hAnsi="Times New Roman"/>
          <w:sz w:val="28"/>
          <w:szCs w:val="28"/>
          <w:lang w:val="uk-UA"/>
        </w:rPr>
        <w:t xml:space="preserve">ричних умінь </w:t>
      </w:r>
      <w:r w:rsidRPr="00F5199A">
        <w:rPr>
          <w:rFonts w:ascii="Times New Roman" w:hAnsi="Times New Roman"/>
          <w:sz w:val="28"/>
          <w:szCs w:val="28"/>
          <w:lang w:val="uk-UA"/>
        </w:rPr>
        <w:t>і навичок</w:t>
      </w:r>
      <w:r>
        <w:rPr>
          <w:rFonts w:ascii="Times New Roman" w:hAnsi="Times New Roman"/>
          <w:sz w:val="28"/>
          <w:szCs w:val="28"/>
          <w:lang w:val="uk-UA"/>
        </w:rPr>
        <w:t xml:space="preserve"> </w:t>
      </w:r>
      <w:r w:rsidRPr="00F5199A">
        <w:rPr>
          <w:rFonts w:ascii="Times New Roman" w:hAnsi="Times New Roman"/>
          <w:sz w:val="28"/>
          <w:szCs w:val="28"/>
          <w:lang w:val="uk-UA"/>
        </w:rPr>
        <w:t xml:space="preserve">студентів-істориків на основі текстоцентричного підходу, оскільки сьогодні актуальним є питання риторичної компетентності як студентів філологічних спеціальностей, </w:t>
      </w:r>
      <w:r>
        <w:rPr>
          <w:rFonts w:ascii="Times New Roman" w:hAnsi="Times New Roman"/>
          <w:sz w:val="28"/>
          <w:szCs w:val="28"/>
          <w:lang w:val="uk-UA"/>
        </w:rPr>
        <w:t>так і не</w:t>
      </w:r>
      <w:r w:rsidRPr="00F5199A">
        <w:rPr>
          <w:rFonts w:ascii="Times New Roman" w:hAnsi="Times New Roman"/>
          <w:sz w:val="28"/>
          <w:szCs w:val="28"/>
          <w:lang w:val="uk-UA"/>
        </w:rPr>
        <w:t>філологічних.</w:t>
      </w:r>
    </w:p>
    <w:p w:rsidR="00CF0FD6" w:rsidRPr="009746AC" w:rsidRDefault="00CF0FD6" w:rsidP="009746AC">
      <w:pPr>
        <w:spacing w:before="20" w:after="20" w:line="360" w:lineRule="auto"/>
        <w:rPr>
          <w:rFonts w:ascii="Times New Roman" w:hAnsi="Times New Roman"/>
          <w:b/>
          <w:sz w:val="28"/>
          <w:szCs w:val="28"/>
          <w:lang w:val="uk-UA"/>
        </w:rPr>
      </w:pPr>
      <w:r w:rsidRPr="009746AC">
        <w:rPr>
          <w:rFonts w:ascii="Times New Roman" w:hAnsi="Times New Roman"/>
          <w:b/>
          <w:bCs/>
          <w:sz w:val="28"/>
          <w:szCs w:val="28"/>
          <w:lang w:val="uk-UA"/>
        </w:rPr>
        <w:t>Література:</w:t>
      </w:r>
    </w:p>
    <w:p w:rsidR="00CF0FD6" w:rsidRPr="00F5199A" w:rsidRDefault="00CF0FD6" w:rsidP="00F5199A">
      <w:pPr>
        <w:pStyle w:val="NormalWeb"/>
        <w:spacing w:before="20" w:beforeAutospacing="0" w:after="20" w:afterAutospacing="0" w:line="360" w:lineRule="auto"/>
        <w:ind w:right="282" w:firstLine="709"/>
        <w:jc w:val="both"/>
        <w:rPr>
          <w:sz w:val="28"/>
          <w:szCs w:val="28"/>
          <w:lang w:val="uk-UA"/>
        </w:rPr>
      </w:pPr>
      <w:r>
        <w:rPr>
          <w:sz w:val="28"/>
          <w:szCs w:val="28"/>
          <w:lang w:val="uk-UA"/>
        </w:rPr>
        <w:t xml:space="preserve">1. </w:t>
      </w:r>
      <w:r w:rsidRPr="00F5199A">
        <w:rPr>
          <w:sz w:val="28"/>
          <w:szCs w:val="28"/>
          <w:lang w:val="uk-UA"/>
        </w:rPr>
        <w:t>Голуб Н. Б. Риторика у вищій школі</w:t>
      </w:r>
      <w:r>
        <w:rPr>
          <w:sz w:val="28"/>
          <w:szCs w:val="28"/>
          <w:lang w:val="uk-UA"/>
        </w:rPr>
        <w:t xml:space="preserve"> </w:t>
      </w:r>
      <w:r w:rsidRPr="00F5199A">
        <w:rPr>
          <w:sz w:val="28"/>
          <w:szCs w:val="28"/>
          <w:lang w:val="uk-UA"/>
        </w:rPr>
        <w:t>/ Н</w:t>
      </w:r>
      <w:r>
        <w:rPr>
          <w:sz w:val="28"/>
          <w:szCs w:val="28"/>
          <w:lang w:val="uk-UA"/>
        </w:rPr>
        <w:t>.</w:t>
      </w:r>
      <w:r w:rsidRPr="00F5199A">
        <w:rPr>
          <w:sz w:val="28"/>
          <w:szCs w:val="28"/>
          <w:lang w:val="uk-UA"/>
        </w:rPr>
        <w:t xml:space="preserve"> Б</w:t>
      </w:r>
      <w:r>
        <w:rPr>
          <w:sz w:val="28"/>
          <w:szCs w:val="28"/>
          <w:lang w:val="uk-UA"/>
        </w:rPr>
        <w:t xml:space="preserve">. </w:t>
      </w:r>
      <w:r w:rsidRPr="00F5199A">
        <w:rPr>
          <w:sz w:val="28"/>
          <w:szCs w:val="28"/>
          <w:lang w:val="uk-UA"/>
        </w:rPr>
        <w:t xml:space="preserve"> Голуб. – Черкаси : Брама-Україна, 2008. – 408 с.</w:t>
      </w:r>
    </w:p>
    <w:p w:rsidR="00CF0FD6" w:rsidRPr="00F5199A" w:rsidRDefault="00CF0FD6" w:rsidP="00F5199A">
      <w:pPr>
        <w:pStyle w:val="NormalWeb"/>
        <w:spacing w:before="20" w:beforeAutospacing="0" w:after="20" w:afterAutospacing="0" w:line="360" w:lineRule="auto"/>
        <w:ind w:right="282" w:firstLine="709"/>
        <w:jc w:val="both"/>
        <w:rPr>
          <w:sz w:val="28"/>
          <w:szCs w:val="28"/>
          <w:lang w:val="uk-UA"/>
        </w:rPr>
      </w:pPr>
      <w:r>
        <w:rPr>
          <w:sz w:val="28"/>
          <w:szCs w:val="28"/>
          <w:lang w:val="uk-UA"/>
        </w:rPr>
        <w:t xml:space="preserve">2. </w:t>
      </w:r>
      <w:r w:rsidRPr="00F5199A">
        <w:rPr>
          <w:sz w:val="28"/>
          <w:szCs w:val="28"/>
          <w:lang w:val="uk-UA"/>
        </w:rPr>
        <w:t>Голуб Н. Б. Викладання елементів практичної риторики в 10-11 класах / Н. Б. Голуб // Українська мова і література в школі. – 2002. –  № 4. – С. 4–9.</w:t>
      </w:r>
    </w:p>
    <w:p w:rsidR="00CF0FD6" w:rsidRPr="00F5199A" w:rsidRDefault="00CF0FD6" w:rsidP="00F5199A">
      <w:pPr>
        <w:pStyle w:val="NormalWeb"/>
        <w:spacing w:before="20" w:beforeAutospacing="0" w:after="20" w:afterAutospacing="0" w:line="360" w:lineRule="auto"/>
        <w:ind w:right="282" w:firstLine="709"/>
        <w:jc w:val="both"/>
        <w:rPr>
          <w:color w:val="000000"/>
          <w:sz w:val="28"/>
          <w:szCs w:val="28"/>
          <w:lang w:val="uk-UA"/>
        </w:rPr>
      </w:pPr>
      <w:r>
        <w:rPr>
          <w:color w:val="000000"/>
          <w:sz w:val="28"/>
          <w:szCs w:val="28"/>
          <w:lang w:val="uk-UA"/>
        </w:rPr>
        <w:t xml:space="preserve">3. </w:t>
      </w:r>
      <w:r w:rsidRPr="00F5199A">
        <w:rPr>
          <w:color w:val="000000"/>
          <w:sz w:val="28"/>
          <w:szCs w:val="28"/>
        </w:rPr>
        <w:t>Гончаренко С.</w:t>
      </w:r>
      <w:r w:rsidRPr="00F5199A">
        <w:rPr>
          <w:color w:val="000000"/>
          <w:sz w:val="28"/>
          <w:szCs w:val="28"/>
          <w:lang w:val="uk-UA"/>
        </w:rPr>
        <w:t> </w:t>
      </w:r>
      <w:r w:rsidRPr="00F5199A">
        <w:rPr>
          <w:color w:val="000000"/>
          <w:sz w:val="28"/>
          <w:szCs w:val="28"/>
        </w:rPr>
        <w:t>У.</w:t>
      </w:r>
      <w:r w:rsidRPr="00F5199A">
        <w:rPr>
          <w:color w:val="000000"/>
          <w:sz w:val="28"/>
          <w:szCs w:val="28"/>
          <w:lang w:val="uk-UA"/>
        </w:rPr>
        <w:t xml:space="preserve"> У</w:t>
      </w:r>
      <w:r w:rsidRPr="00F5199A">
        <w:rPr>
          <w:color w:val="000000"/>
          <w:sz w:val="28"/>
          <w:szCs w:val="28"/>
        </w:rPr>
        <w:t>країнський педагогічний словник /</w:t>
      </w:r>
      <w:r w:rsidRPr="00F5199A">
        <w:rPr>
          <w:color w:val="000000"/>
          <w:sz w:val="28"/>
          <w:szCs w:val="28"/>
          <w:lang w:val="uk-UA"/>
        </w:rPr>
        <w:t xml:space="preserve"> </w:t>
      </w:r>
      <w:r w:rsidRPr="00F5199A">
        <w:rPr>
          <w:color w:val="000000"/>
          <w:sz w:val="28"/>
          <w:szCs w:val="28"/>
        </w:rPr>
        <w:t>С.</w:t>
      </w:r>
      <w:r w:rsidRPr="00F5199A">
        <w:rPr>
          <w:color w:val="000000"/>
          <w:sz w:val="28"/>
          <w:szCs w:val="28"/>
          <w:lang w:val="uk-UA"/>
        </w:rPr>
        <w:t> </w:t>
      </w:r>
      <w:r w:rsidRPr="00F5199A">
        <w:rPr>
          <w:color w:val="000000"/>
          <w:sz w:val="28"/>
          <w:szCs w:val="28"/>
        </w:rPr>
        <w:t>У. Гончаренко. – К. : Либідь, 1997. – 376 с.</w:t>
      </w:r>
    </w:p>
    <w:p w:rsidR="00CF0FD6" w:rsidRPr="00F5199A" w:rsidRDefault="00CF0FD6" w:rsidP="00F5199A">
      <w:pPr>
        <w:pStyle w:val="NormalWeb"/>
        <w:spacing w:before="20" w:beforeAutospacing="0" w:after="20" w:afterAutospacing="0" w:line="360" w:lineRule="auto"/>
        <w:ind w:right="282" w:firstLine="709"/>
        <w:jc w:val="both"/>
        <w:rPr>
          <w:color w:val="000000"/>
          <w:sz w:val="28"/>
          <w:szCs w:val="28"/>
          <w:lang w:val="uk-UA"/>
        </w:rPr>
      </w:pPr>
      <w:r>
        <w:rPr>
          <w:color w:val="000000"/>
          <w:sz w:val="28"/>
          <w:szCs w:val="28"/>
          <w:lang w:val="uk-UA"/>
        </w:rPr>
        <w:t xml:space="preserve">4. </w:t>
      </w:r>
      <w:r w:rsidRPr="00F5199A">
        <w:rPr>
          <w:bCs/>
          <w:color w:val="000000"/>
          <w:sz w:val="28"/>
          <w:szCs w:val="28"/>
        </w:rPr>
        <w:t>Литовченко</w:t>
      </w:r>
      <w:r w:rsidRPr="00F5199A">
        <w:rPr>
          <w:rStyle w:val="apple-converted-space"/>
          <w:color w:val="000000"/>
          <w:sz w:val="28"/>
          <w:szCs w:val="28"/>
          <w:lang w:val="uk-UA"/>
        </w:rPr>
        <w:t xml:space="preserve"> </w:t>
      </w:r>
      <w:r w:rsidRPr="00F5199A">
        <w:rPr>
          <w:bCs/>
          <w:color w:val="000000"/>
          <w:sz w:val="28"/>
          <w:szCs w:val="28"/>
        </w:rPr>
        <w:t>В</w:t>
      </w:r>
      <w:r w:rsidRPr="00F5199A">
        <w:rPr>
          <w:color w:val="000000"/>
          <w:sz w:val="28"/>
          <w:szCs w:val="28"/>
        </w:rPr>
        <w:t>.</w:t>
      </w:r>
      <w:r w:rsidRPr="00F5199A">
        <w:rPr>
          <w:rStyle w:val="apple-converted-space"/>
          <w:color w:val="000000"/>
          <w:sz w:val="28"/>
          <w:szCs w:val="28"/>
        </w:rPr>
        <w:t> </w:t>
      </w:r>
      <w:r w:rsidRPr="00F5199A">
        <w:rPr>
          <w:bCs/>
          <w:color w:val="000000"/>
          <w:sz w:val="28"/>
          <w:szCs w:val="28"/>
        </w:rPr>
        <w:t>Н</w:t>
      </w:r>
      <w:r w:rsidRPr="00F5199A">
        <w:rPr>
          <w:color w:val="000000"/>
          <w:sz w:val="28"/>
          <w:szCs w:val="28"/>
        </w:rPr>
        <w:t>.</w:t>
      </w:r>
      <w:r w:rsidRPr="00F5199A">
        <w:rPr>
          <w:rStyle w:val="apple-converted-space"/>
          <w:color w:val="000000"/>
          <w:sz w:val="28"/>
          <w:szCs w:val="28"/>
        </w:rPr>
        <w:t xml:space="preserve"> </w:t>
      </w:r>
      <w:r w:rsidRPr="00F5199A">
        <w:rPr>
          <w:bCs/>
          <w:color w:val="000000"/>
          <w:sz w:val="28"/>
          <w:szCs w:val="28"/>
        </w:rPr>
        <w:t>Формирование</w:t>
      </w:r>
      <w:r w:rsidRPr="00F5199A">
        <w:rPr>
          <w:rStyle w:val="apple-converted-space"/>
          <w:color w:val="000000"/>
          <w:sz w:val="28"/>
          <w:szCs w:val="28"/>
        </w:rPr>
        <w:t xml:space="preserve"> </w:t>
      </w:r>
      <w:r w:rsidRPr="00F5199A">
        <w:rPr>
          <w:bCs/>
          <w:color w:val="000000"/>
          <w:sz w:val="28"/>
          <w:szCs w:val="28"/>
        </w:rPr>
        <w:t>исследовательских</w:t>
      </w:r>
      <w:r w:rsidRPr="00F5199A">
        <w:rPr>
          <w:rStyle w:val="apple-converted-space"/>
          <w:color w:val="000000"/>
          <w:sz w:val="28"/>
          <w:szCs w:val="28"/>
        </w:rPr>
        <w:t xml:space="preserve"> </w:t>
      </w:r>
      <w:r w:rsidRPr="00F5199A">
        <w:rPr>
          <w:bCs/>
          <w:color w:val="000000"/>
          <w:sz w:val="28"/>
          <w:szCs w:val="28"/>
        </w:rPr>
        <w:t>умений</w:t>
      </w:r>
      <w:r w:rsidRPr="00F5199A">
        <w:rPr>
          <w:rStyle w:val="apple-converted-space"/>
          <w:color w:val="000000"/>
          <w:sz w:val="28"/>
          <w:szCs w:val="28"/>
        </w:rPr>
        <w:t xml:space="preserve"> </w:t>
      </w:r>
      <w:r w:rsidRPr="00F5199A">
        <w:rPr>
          <w:bCs/>
          <w:color w:val="000000"/>
          <w:sz w:val="28"/>
          <w:szCs w:val="28"/>
        </w:rPr>
        <w:t>студентов</w:t>
      </w:r>
      <w:r w:rsidRPr="00F5199A">
        <w:rPr>
          <w:bCs/>
          <w:color w:val="000000"/>
          <w:sz w:val="28"/>
          <w:szCs w:val="28"/>
          <w:lang w:val="uk-UA"/>
        </w:rPr>
        <w:t xml:space="preserve"> </w:t>
      </w:r>
      <w:r w:rsidRPr="00F5199A">
        <w:rPr>
          <w:bCs/>
          <w:color w:val="000000"/>
          <w:sz w:val="28"/>
          <w:szCs w:val="28"/>
        </w:rPr>
        <w:t>педагогических</w:t>
      </w:r>
      <w:r w:rsidRPr="00F5199A">
        <w:rPr>
          <w:rStyle w:val="apple-converted-space"/>
          <w:color w:val="000000"/>
          <w:sz w:val="28"/>
          <w:szCs w:val="28"/>
        </w:rPr>
        <w:t xml:space="preserve"> </w:t>
      </w:r>
      <w:r w:rsidRPr="00F5199A">
        <w:rPr>
          <w:bCs/>
          <w:color w:val="000000"/>
          <w:sz w:val="28"/>
          <w:szCs w:val="28"/>
        </w:rPr>
        <w:t>специальностей</w:t>
      </w:r>
      <w:r w:rsidRPr="00F5199A">
        <w:rPr>
          <w:rStyle w:val="apple-converted-space"/>
          <w:color w:val="000000"/>
          <w:sz w:val="28"/>
          <w:szCs w:val="28"/>
        </w:rPr>
        <w:t xml:space="preserve"> </w:t>
      </w:r>
      <w:r w:rsidRPr="00F5199A">
        <w:rPr>
          <w:bCs/>
          <w:color w:val="000000"/>
          <w:sz w:val="28"/>
          <w:szCs w:val="28"/>
        </w:rPr>
        <w:t>университета</w:t>
      </w:r>
      <w:r w:rsidRPr="00F5199A">
        <w:rPr>
          <w:rStyle w:val="apple-converted-space"/>
          <w:color w:val="000000"/>
          <w:sz w:val="28"/>
          <w:szCs w:val="28"/>
        </w:rPr>
        <w:t xml:space="preserve"> </w:t>
      </w:r>
      <w:r w:rsidRPr="00F5199A">
        <w:rPr>
          <w:bCs/>
          <w:color w:val="000000"/>
          <w:sz w:val="28"/>
          <w:szCs w:val="28"/>
        </w:rPr>
        <w:t>средствами</w:t>
      </w:r>
      <w:r w:rsidRPr="00F5199A">
        <w:rPr>
          <w:rStyle w:val="apple-converted-space"/>
          <w:color w:val="000000"/>
          <w:sz w:val="28"/>
          <w:szCs w:val="28"/>
        </w:rPr>
        <w:t xml:space="preserve"> </w:t>
      </w:r>
      <w:r>
        <w:rPr>
          <w:color w:val="000000"/>
          <w:sz w:val="28"/>
          <w:szCs w:val="28"/>
        </w:rPr>
        <w:t>НИР</w:t>
      </w:r>
      <w:r>
        <w:rPr>
          <w:color w:val="000000"/>
          <w:sz w:val="28"/>
          <w:szCs w:val="28"/>
          <w:lang w:val="uk-UA"/>
        </w:rPr>
        <w:t xml:space="preserve"> </w:t>
      </w:r>
      <w:r w:rsidRPr="00F5199A">
        <w:rPr>
          <w:color w:val="000000"/>
          <w:sz w:val="28"/>
          <w:szCs w:val="28"/>
        </w:rPr>
        <w:t>:</w:t>
      </w:r>
      <w:r w:rsidRPr="00F5199A">
        <w:rPr>
          <w:rStyle w:val="apple-converted-space"/>
          <w:color w:val="000000"/>
          <w:sz w:val="28"/>
          <w:szCs w:val="28"/>
        </w:rPr>
        <w:t xml:space="preserve"> </w:t>
      </w:r>
      <w:r w:rsidRPr="00F5199A">
        <w:rPr>
          <w:bCs/>
          <w:color w:val="000000"/>
          <w:sz w:val="28"/>
          <w:szCs w:val="28"/>
        </w:rPr>
        <w:t>дис</w:t>
      </w:r>
      <w:r w:rsidRPr="00F5199A">
        <w:rPr>
          <w:color w:val="000000"/>
          <w:sz w:val="28"/>
          <w:szCs w:val="28"/>
        </w:rPr>
        <w:t>. на соискание научн. степени канд.</w:t>
      </w:r>
      <w:r w:rsidRPr="00F5199A">
        <w:rPr>
          <w:rStyle w:val="apple-converted-space"/>
          <w:color w:val="000000"/>
          <w:sz w:val="28"/>
          <w:szCs w:val="28"/>
        </w:rPr>
        <w:t xml:space="preserve"> </w:t>
      </w:r>
      <w:r w:rsidRPr="00F5199A">
        <w:rPr>
          <w:bCs/>
          <w:color w:val="000000"/>
          <w:sz w:val="28"/>
          <w:szCs w:val="28"/>
        </w:rPr>
        <w:t>пед</w:t>
      </w:r>
      <w:r w:rsidRPr="00F5199A">
        <w:rPr>
          <w:color w:val="000000"/>
          <w:sz w:val="28"/>
          <w:szCs w:val="28"/>
        </w:rPr>
        <w:t>.</w:t>
      </w:r>
      <w:r w:rsidRPr="00F5199A">
        <w:rPr>
          <w:rStyle w:val="apple-converted-space"/>
          <w:color w:val="000000"/>
          <w:sz w:val="28"/>
          <w:szCs w:val="28"/>
        </w:rPr>
        <w:t xml:space="preserve"> </w:t>
      </w:r>
      <w:r w:rsidRPr="00F5199A">
        <w:rPr>
          <w:bCs/>
          <w:color w:val="000000"/>
          <w:sz w:val="28"/>
          <w:szCs w:val="28"/>
          <w:lang w:val="uk-UA"/>
        </w:rPr>
        <w:t>н</w:t>
      </w:r>
      <w:r w:rsidRPr="00F5199A">
        <w:rPr>
          <w:bCs/>
          <w:color w:val="000000"/>
          <w:sz w:val="28"/>
          <w:szCs w:val="28"/>
        </w:rPr>
        <w:t>аук</w:t>
      </w:r>
      <w:r w:rsidRPr="00F5199A">
        <w:rPr>
          <w:rStyle w:val="apple-converted-space"/>
          <w:color w:val="000000"/>
          <w:sz w:val="28"/>
          <w:szCs w:val="28"/>
        </w:rPr>
        <w:t xml:space="preserve"> </w:t>
      </w:r>
      <w:r w:rsidRPr="00F5199A">
        <w:rPr>
          <w:color w:val="000000"/>
          <w:sz w:val="28"/>
          <w:szCs w:val="28"/>
        </w:rPr>
        <w:t>: 13.00.01 /</w:t>
      </w:r>
      <w:r w:rsidRPr="00F5199A">
        <w:rPr>
          <w:rStyle w:val="apple-converted-space"/>
          <w:color w:val="000000"/>
          <w:sz w:val="28"/>
          <w:szCs w:val="28"/>
        </w:rPr>
        <w:t xml:space="preserve"> </w:t>
      </w:r>
      <w:r w:rsidRPr="00F5199A">
        <w:rPr>
          <w:bCs/>
          <w:color w:val="000000"/>
          <w:sz w:val="28"/>
          <w:szCs w:val="28"/>
        </w:rPr>
        <w:t>В</w:t>
      </w:r>
      <w:r w:rsidRPr="00F5199A">
        <w:rPr>
          <w:color w:val="000000"/>
          <w:sz w:val="28"/>
          <w:szCs w:val="28"/>
        </w:rPr>
        <w:t>.</w:t>
      </w:r>
      <w:r w:rsidRPr="00F5199A">
        <w:rPr>
          <w:rStyle w:val="apple-converted-space"/>
          <w:color w:val="000000"/>
          <w:sz w:val="28"/>
          <w:szCs w:val="28"/>
        </w:rPr>
        <w:t> </w:t>
      </w:r>
      <w:r w:rsidRPr="00F5199A">
        <w:rPr>
          <w:bCs/>
          <w:color w:val="000000"/>
          <w:sz w:val="28"/>
          <w:szCs w:val="28"/>
        </w:rPr>
        <w:t>Н</w:t>
      </w:r>
      <w:r w:rsidRPr="00F5199A">
        <w:rPr>
          <w:color w:val="000000"/>
          <w:sz w:val="28"/>
          <w:szCs w:val="28"/>
        </w:rPr>
        <w:t>.</w:t>
      </w:r>
      <w:r w:rsidRPr="00F5199A">
        <w:rPr>
          <w:rStyle w:val="apple-converted-space"/>
          <w:color w:val="000000"/>
          <w:sz w:val="28"/>
          <w:szCs w:val="28"/>
        </w:rPr>
        <w:t> </w:t>
      </w:r>
      <w:r w:rsidRPr="00F5199A">
        <w:rPr>
          <w:bCs/>
          <w:color w:val="000000"/>
          <w:sz w:val="28"/>
          <w:szCs w:val="28"/>
        </w:rPr>
        <w:t>Литовченко</w:t>
      </w:r>
      <w:r w:rsidRPr="00F5199A">
        <w:rPr>
          <w:color w:val="000000"/>
          <w:sz w:val="28"/>
          <w:szCs w:val="28"/>
        </w:rPr>
        <w:t>. – Минск</w:t>
      </w:r>
      <w:r w:rsidRPr="00F5199A">
        <w:rPr>
          <w:color w:val="000000"/>
          <w:sz w:val="28"/>
          <w:szCs w:val="28"/>
          <w:lang w:val="uk-UA"/>
        </w:rPr>
        <w:t>.</w:t>
      </w:r>
      <w:r w:rsidRPr="00F5199A">
        <w:rPr>
          <w:color w:val="000000"/>
          <w:sz w:val="28"/>
          <w:szCs w:val="28"/>
        </w:rPr>
        <w:t>, 1990. – 197 с.</w:t>
      </w:r>
    </w:p>
    <w:p w:rsidR="00CF0FD6" w:rsidRDefault="00CF0FD6" w:rsidP="00F5199A">
      <w:pPr>
        <w:pStyle w:val="NormalWeb"/>
        <w:spacing w:before="20" w:beforeAutospacing="0" w:after="20" w:afterAutospacing="0" w:line="360" w:lineRule="auto"/>
        <w:ind w:right="282" w:firstLine="709"/>
        <w:jc w:val="both"/>
        <w:rPr>
          <w:color w:val="000000"/>
          <w:sz w:val="28"/>
          <w:szCs w:val="28"/>
          <w:lang w:val="uk-UA"/>
        </w:rPr>
      </w:pPr>
      <w:r>
        <w:rPr>
          <w:color w:val="000000"/>
          <w:sz w:val="28"/>
          <w:szCs w:val="28"/>
          <w:lang w:val="uk-UA"/>
        </w:rPr>
        <w:t xml:space="preserve">5. </w:t>
      </w:r>
      <w:r w:rsidRPr="00F5199A">
        <w:rPr>
          <w:color w:val="000000"/>
          <w:sz w:val="28"/>
          <w:szCs w:val="28"/>
          <w:lang w:val="uk-UA"/>
        </w:rPr>
        <w:t xml:space="preserve">Пионова Р. С. </w:t>
      </w:r>
      <w:r w:rsidRPr="00F5199A">
        <w:rPr>
          <w:color w:val="000000"/>
          <w:sz w:val="28"/>
          <w:szCs w:val="28"/>
        </w:rPr>
        <w:t xml:space="preserve">Педагогика высшей школы: </w:t>
      </w:r>
      <w:r w:rsidRPr="00F5199A">
        <w:rPr>
          <w:color w:val="000000"/>
          <w:sz w:val="28"/>
          <w:szCs w:val="28"/>
          <w:lang w:val="uk-UA"/>
        </w:rPr>
        <w:t>у</w:t>
      </w:r>
      <w:r w:rsidRPr="00F5199A">
        <w:rPr>
          <w:color w:val="000000"/>
          <w:sz w:val="28"/>
          <w:szCs w:val="28"/>
        </w:rPr>
        <w:t>чебное пособие /</w:t>
      </w:r>
      <w:r w:rsidRPr="00F5199A">
        <w:rPr>
          <w:color w:val="000000"/>
          <w:sz w:val="28"/>
          <w:szCs w:val="28"/>
          <w:lang w:val="uk-UA"/>
        </w:rPr>
        <w:t xml:space="preserve"> Р. С. Пионова</w:t>
      </w:r>
      <w:r w:rsidRPr="00F5199A">
        <w:rPr>
          <w:color w:val="000000"/>
          <w:sz w:val="28"/>
          <w:szCs w:val="28"/>
        </w:rPr>
        <w:t>.</w:t>
      </w:r>
      <w:r w:rsidRPr="00F5199A">
        <w:rPr>
          <w:color w:val="000000"/>
          <w:sz w:val="28"/>
          <w:szCs w:val="28"/>
          <w:lang w:val="uk-UA"/>
        </w:rPr>
        <w:t xml:space="preserve"> – </w:t>
      </w:r>
      <w:r w:rsidRPr="00F5199A">
        <w:rPr>
          <w:color w:val="000000"/>
          <w:sz w:val="28"/>
          <w:szCs w:val="28"/>
        </w:rPr>
        <w:t>Мн.: Университетское, 2002.</w:t>
      </w:r>
      <w:r w:rsidRPr="00F5199A">
        <w:rPr>
          <w:color w:val="000000"/>
          <w:sz w:val="28"/>
          <w:szCs w:val="28"/>
          <w:lang w:val="uk-UA"/>
        </w:rPr>
        <w:t xml:space="preserve"> – </w:t>
      </w:r>
      <w:r w:rsidRPr="00F5199A">
        <w:rPr>
          <w:color w:val="000000"/>
          <w:sz w:val="28"/>
          <w:szCs w:val="28"/>
        </w:rPr>
        <w:t>256 с.</w:t>
      </w:r>
    </w:p>
    <w:p w:rsidR="00CF0FD6" w:rsidRPr="00D83ECD" w:rsidRDefault="00CF0FD6" w:rsidP="00F5199A">
      <w:pPr>
        <w:pStyle w:val="NormalWeb"/>
        <w:spacing w:before="20" w:beforeAutospacing="0" w:after="20" w:afterAutospacing="0" w:line="360" w:lineRule="auto"/>
        <w:ind w:right="282" w:firstLine="709"/>
        <w:jc w:val="both"/>
        <w:rPr>
          <w:rStyle w:val="apple-converted-space"/>
          <w:color w:val="000000"/>
          <w:sz w:val="28"/>
          <w:szCs w:val="28"/>
          <w:shd w:val="clear" w:color="auto" w:fill="FFFFFF"/>
          <w:lang w:val="uk-UA"/>
        </w:rPr>
      </w:pPr>
      <w:r>
        <w:rPr>
          <w:color w:val="000000"/>
          <w:sz w:val="28"/>
          <w:szCs w:val="28"/>
          <w:lang w:val="uk-UA"/>
        </w:rPr>
        <w:t xml:space="preserve">6. </w:t>
      </w:r>
      <w:r w:rsidRPr="004132DC">
        <w:rPr>
          <w:color w:val="000000"/>
          <w:sz w:val="28"/>
          <w:szCs w:val="28"/>
        </w:rPr>
        <w:t>Психологічна е</w:t>
      </w:r>
      <w:r>
        <w:rPr>
          <w:color w:val="000000"/>
          <w:sz w:val="28"/>
          <w:szCs w:val="28"/>
        </w:rPr>
        <w:t>нциклопедія / [автор-упоряд. О.</w:t>
      </w:r>
      <w:r>
        <w:rPr>
          <w:color w:val="000000"/>
          <w:sz w:val="28"/>
          <w:szCs w:val="28"/>
          <w:lang w:val="uk-UA"/>
        </w:rPr>
        <w:t> </w:t>
      </w:r>
      <w:r>
        <w:rPr>
          <w:color w:val="000000"/>
          <w:sz w:val="28"/>
          <w:szCs w:val="28"/>
        </w:rPr>
        <w:t>М.</w:t>
      </w:r>
      <w:r>
        <w:rPr>
          <w:color w:val="000000"/>
          <w:sz w:val="28"/>
          <w:szCs w:val="28"/>
          <w:lang w:val="uk-UA"/>
        </w:rPr>
        <w:t> </w:t>
      </w:r>
      <w:r w:rsidRPr="004132DC">
        <w:rPr>
          <w:color w:val="000000"/>
          <w:sz w:val="28"/>
          <w:szCs w:val="28"/>
        </w:rPr>
        <w:t>Степанов]. –</w:t>
      </w:r>
      <w:r>
        <w:rPr>
          <w:color w:val="000000"/>
          <w:sz w:val="28"/>
          <w:szCs w:val="28"/>
        </w:rPr>
        <w:t>К.</w:t>
      </w:r>
      <w:r w:rsidRPr="004132DC">
        <w:rPr>
          <w:color w:val="000000"/>
          <w:sz w:val="28"/>
          <w:szCs w:val="28"/>
        </w:rPr>
        <w:t>:</w:t>
      </w:r>
      <w:r>
        <w:rPr>
          <w:color w:val="000000"/>
          <w:sz w:val="28"/>
          <w:szCs w:val="28"/>
          <w:lang w:val="uk-UA"/>
        </w:rPr>
        <w:t xml:space="preserve"> </w:t>
      </w:r>
      <w:r w:rsidRPr="004132DC">
        <w:rPr>
          <w:color w:val="000000"/>
          <w:sz w:val="28"/>
          <w:szCs w:val="28"/>
        </w:rPr>
        <w:t>Академвидав, 2006. – 424 с</w:t>
      </w:r>
    </w:p>
    <w:p w:rsidR="00CF0FD6" w:rsidRDefault="00CF0FD6" w:rsidP="00F5199A">
      <w:pPr>
        <w:pStyle w:val="NormalWeb"/>
        <w:spacing w:before="20" w:beforeAutospacing="0" w:after="20" w:afterAutospacing="0" w:line="360" w:lineRule="auto"/>
        <w:ind w:right="282" w:firstLine="709"/>
        <w:jc w:val="both"/>
        <w:rPr>
          <w:color w:val="000000"/>
          <w:sz w:val="28"/>
          <w:szCs w:val="28"/>
        </w:rPr>
      </w:pPr>
      <w:r>
        <w:rPr>
          <w:rStyle w:val="apple-converted-space"/>
          <w:color w:val="000000"/>
          <w:sz w:val="28"/>
          <w:szCs w:val="28"/>
          <w:shd w:val="clear" w:color="auto" w:fill="FFFFFF"/>
          <w:lang w:val="uk-UA"/>
        </w:rPr>
        <w:t xml:space="preserve">7. </w:t>
      </w:r>
      <w:r w:rsidRPr="00F5199A">
        <w:rPr>
          <w:color w:val="000000"/>
          <w:sz w:val="28"/>
          <w:szCs w:val="28"/>
        </w:rPr>
        <w:t>Психология физической культуры и спорта : учебник для студентов</w:t>
      </w:r>
      <w:r w:rsidRPr="00F5199A">
        <w:rPr>
          <w:color w:val="000000"/>
          <w:sz w:val="28"/>
          <w:szCs w:val="28"/>
          <w:lang w:val="uk-UA"/>
        </w:rPr>
        <w:t xml:space="preserve"> </w:t>
      </w:r>
      <w:r w:rsidRPr="00F5199A">
        <w:rPr>
          <w:color w:val="000000"/>
          <w:sz w:val="28"/>
          <w:szCs w:val="28"/>
        </w:rPr>
        <w:t>вузов / [ред. А. В. Родионов]. – М. : Академия, 2010. – 366 с.</w:t>
      </w:r>
    </w:p>
    <w:p w:rsidR="00CF0FD6" w:rsidRDefault="00CF0FD6" w:rsidP="00D83ECD">
      <w:pPr>
        <w:pStyle w:val="NormalWeb"/>
        <w:spacing w:before="20" w:beforeAutospacing="0" w:after="20" w:afterAutospacing="0" w:line="360" w:lineRule="auto"/>
        <w:ind w:right="282" w:firstLine="709"/>
        <w:jc w:val="both"/>
        <w:rPr>
          <w:color w:val="000000"/>
          <w:sz w:val="28"/>
          <w:szCs w:val="28"/>
          <w:lang w:val="uk-UA"/>
        </w:rPr>
      </w:pPr>
      <w:r>
        <w:rPr>
          <w:color w:val="000000"/>
          <w:sz w:val="28"/>
          <w:szCs w:val="28"/>
          <w:lang w:val="uk-UA"/>
        </w:rPr>
        <w:t xml:space="preserve">8. </w:t>
      </w:r>
      <w:r w:rsidRPr="00720E96">
        <w:rPr>
          <w:color w:val="000000"/>
          <w:sz w:val="28"/>
          <w:szCs w:val="28"/>
          <w:lang w:val="uk-UA"/>
        </w:rPr>
        <w:t xml:space="preserve">Сагач Г. М. Риторика: </w:t>
      </w:r>
      <w:r w:rsidRPr="003A0D10">
        <w:rPr>
          <w:rStyle w:val="Emphasis"/>
          <w:b w:val="0"/>
          <w:color w:val="000000"/>
          <w:sz w:val="28"/>
          <w:szCs w:val="28"/>
        </w:rPr>
        <w:t>навчальний посібник</w:t>
      </w:r>
      <w:r w:rsidRPr="003A0D10">
        <w:rPr>
          <w:rStyle w:val="Emphasis"/>
          <w:b w:val="0"/>
          <w:color w:val="000000"/>
          <w:sz w:val="28"/>
          <w:szCs w:val="28"/>
          <w:lang w:val="uk-UA"/>
        </w:rPr>
        <w:t xml:space="preserve"> </w:t>
      </w:r>
      <w:r w:rsidRPr="003A0D10">
        <w:rPr>
          <w:b/>
          <w:color w:val="000000"/>
          <w:sz w:val="28"/>
          <w:szCs w:val="28"/>
        </w:rPr>
        <w:t>/</w:t>
      </w:r>
      <w:r w:rsidRPr="00720E96">
        <w:rPr>
          <w:color w:val="000000"/>
          <w:sz w:val="28"/>
          <w:szCs w:val="28"/>
          <w:lang w:val="uk-UA"/>
        </w:rPr>
        <w:t xml:space="preserve"> Г. М. Сагач. –  К.: </w:t>
      </w:r>
      <w:r w:rsidRPr="00720E96">
        <w:rPr>
          <w:bCs/>
          <w:sz w:val="28"/>
          <w:szCs w:val="28"/>
        </w:rPr>
        <w:t xml:space="preserve">Видавничий Дім </w:t>
      </w:r>
      <w:r w:rsidRPr="00720E96">
        <w:rPr>
          <w:color w:val="000000"/>
          <w:sz w:val="28"/>
          <w:szCs w:val="28"/>
          <w:lang w:val="uk-UA"/>
        </w:rPr>
        <w:t>"</w:t>
      </w:r>
      <w:r w:rsidRPr="00720E96">
        <w:rPr>
          <w:bCs/>
          <w:sz w:val="28"/>
          <w:szCs w:val="28"/>
        </w:rPr>
        <w:t xml:space="preserve"> Ін Юре</w:t>
      </w:r>
      <w:r w:rsidRPr="00720E96">
        <w:rPr>
          <w:color w:val="000000"/>
          <w:sz w:val="28"/>
          <w:szCs w:val="28"/>
          <w:lang w:val="uk-UA"/>
        </w:rPr>
        <w:t>", 2000. –  565 с.</w:t>
      </w:r>
    </w:p>
    <w:p w:rsidR="00CF0FD6" w:rsidRPr="009746AC" w:rsidRDefault="00CF0FD6" w:rsidP="005E374D">
      <w:pPr>
        <w:pStyle w:val="NormalWeb"/>
        <w:spacing w:before="20" w:beforeAutospacing="0" w:after="20" w:afterAutospacing="0" w:line="360" w:lineRule="auto"/>
        <w:ind w:firstLine="708"/>
        <w:jc w:val="right"/>
        <w:rPr>
          <w:b/>
          <w:bCs/>
          <w:color w:val="000000"/>
          <w:sz w:val="28"/>
          <w:szCs w:val="28"/>
          <w:lang w:val="uk-UA"/>
        </w:rPr>
      </w:pPr>
      <w:r w:rsidRPr="009746AC">
        <w:rPr>
          <w:b/>
          <w:bCs/>
          <w:color w:val="000000"/>
          <w:sz w:val="28"/>
          <w:szCs w:val="28"/>
          <w:lang w:val="uk-UA"/>
        </w:rPr>
        <w:t>Науковий керівник:</w:t>
      </w:r>
    </w:p>
    <w:p w:rsidR="00CF0FD6" w:rsidRDefault="00CF0FD6" w:rsidP="005E374D">
      <w:pPr>
        <w:pStyle w:val="NormalWeb"/>
        <w:spacing w:before="20" w:beforeAutospacing="0" w:after="20" w:afterAutospacing="0" w:line="360" w:lineRule="auto"/>
        <w:ind w:firstLine="708"/>
        <w:jc w:val="right"/>
        <w:rPr>
          <w:bCs/>
          <w:color w:val="000000"/>
          <w:sz w:val="28"/>
          <w:szCs w:val="28"/>
          <w:lang w:val="uk-UA"/>
        </w:rPr>
      </w:pPr>
      <w:r w:rsidRPr="006A5724">
        <w:rPr>
          <w:bCs/>
          <w:color w:val="000000"/>
          <w:sz w:val="28"/>
          <w:szCs w:val="28"/>
          <w:lang w:val="uk-UA"/>
        </w:rPr>
        <w:t xml:space="preserve"> </w:t>
      </w:r>
      <w:r>
        <w:rPr>
          <w:bCs/>
          <w:color w:val="000000"/>
          <w:sz w:val="28"/>
          <w:szCs w:val="28"/>
          <w:lang w:val="uk-UA"/>
        </w:rPr>
        <w:t xml:space="preserve">кандидат педагогічних наук, </w:t>
      </w:r>
      <w:r w:rsidRPr="006A5724">
        <w:rPr>
          <w:bCs/>
          <w:color w:val="000000"/>
          <w:sz w:val="28"/>
          <w:szCs w:val="28"/>
          <w:lang w:val="uk-UA"/>
        </w:rPr>
        <w:t>Денищич Тетяна Альбертівна</w:t>
      </w:r>
      <w:r>
        <w:rPr>
          <w:bCs/>
          <w:color w:val="000000"/>
          <w:sz w:val="28"/>
          <w:szCs w:val="28"/>
          <w:lang w:val="uk-UA"/>
        </w:rPr>
        <w:t>.</w:t>
      </w:r>
    </w:p>
    <w:p w:rsidR="00CF0FD6" w:rsidRDefault="00CF0FD6" w:rsidP="005E374D">
      <w:pPr>
        <w:pStyle w:val="NormalWeb"/>
        <w:spacing w:before="20" w:beforeAutospacing="0" w:after="20" w:afterAutospacing="0" w:line="360" w:lineRule="auto"/>
        <w:ind w:firstLine="708"/>
        <w:jc w:val="right"/>
        <w:rPr>
          <w:bCs/>
          <w:color w:val="000000"/>
          <w:sz w:val="28"/>
          <w:szCs w:val="28"/>
          <w:lang w:val="uk-UA"/>
        </w:rPr>
      </w:pPr>
    </w:p>
    <w:p w:rsidR="00CF0FD6" w:rsidRPr="006A5724" w:rsidRDefault="00CF0FD6" w:rsidP="00F5199A">
      <w:pPr>
        <w:pStyle w:val="NormalWeb"/>
        <w:spacing w:before="20" w:beforeAutospacing="0" w:after="20" w:afterAutospacing="0" w:line="360" w:lineRule="auto"/>
        <w:ind w:firstLine="708"/>
        <w:jc w:val="both"/>
        <w:rPr>
          <w:color w:val="000000"/>
          <w:sz w:val="28"/>
          <w:szCs w:val="28"/>
          <w:lang w:val="uk-UA"/>
        </w:rPr>
      </w:pPr>
    </w:p>
    <w:p w:rsidR="00CF0FD6" w:rsidRPr="006A5724" w:rsidRDefault="00CF0FD6" w:rsidP="00F5199A">
      <w:pPr>
        <w:pStyle w:val="NormalWeb"/>
        <w:spacing w:before="20" w:beforeAutospacing="0" w:after="20" w:afterAutospacing="0" w:line="360" w:lineRule="auto"/>
        <w:ind w:firstLine="708"/>
        <w:jc w:val="both"/>
        <w:rPr>
          <w:color w:val="000000"/>
          <w:sz w:val="28"/>
          <w:szCs w:val="28"/>
          <w:lang w:val="uk-UA"/>
        </w:rPr>
      </w:pPr>
    </w:p>
    <w:sectPr w:rsidR="00CF0FD6" w:rsidRPr="006A5724" w:rsidSect="004102C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4395"/>
    <w:multiLevelType w:val="hybridMultilevel"/>
    <w:tmpl w:val="F2EA7C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E92582"/>
    <w:multiLevelType w:val="singleLevel"/>
    <w:tmpl w:val="6786D5F4"/>
    <w:lvl w:ilvl="0">
      <w:numFmt w:val="bullet"/>
      <w:lvlText w:val="•"/>
      <w:legacy w:legacy="1" w:legacySpace="0" w:legacyIndent="173"/>
      <w:lvlJc w:val="left"/>
      <w:rPr>
        <w:rFonts w:ascii="Times New Roman" w:hAnsi="Times New Roman" w:hint="default"/>
      </w:rPr>
    </w:lvl>
  </w:abstractNum>
  <w:abstractNum w:abstractNumId="2">
    <w:nsid w:val="62A772D2"/>
    <w:multiLevelType w:val="hybridMultilevel"/>
    <w:tmpl w:val="45425E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D0F"/>
    <w:rsid w:val="00094179"/>
    <w:rsid w:val="000A50EC"/>
    <w:rsid w:val="000B0C20"/>
    <w:rsid w:val="000D060B"/>
    <w:rsid w:val="001208B1"/>
    <w:rsid w:val="00143C83"/>
    <w:rsid w:val="00166AA6"/>
    <w:rsid w:val="00255212"/>
    <w:rsid w:val="002A7730"/>
    <w:rsid w:val="002B0F08"/>
    <w:rsid w:val="002C1C8B"/>
    <w:rsid w:val="002C1E34"/>
    <w:rsid w:val="002E3910"/>
    <w:rsid w:val="00304ABE"/>
    <w:rsid w:val="003179BE"/>
    <w:rsid w:val="00323FBC"/>
    <w:rsid w:val="0033769C"/>
    <w:rsid w:val="00383D04"/>
    <w:rsid w:val="00393EA7"/>
    <w:rsid w:val="003A0D10"/>
    <w:rsid w:val="004102CC"/>
    <w:rsid w:val="004132DC"/>
    <w:rsid w:val="00421795"/>
    <w:rsid w:val="004342F6"/>
    <w:rsid w:val="00446755"/>
    <w:rsid w:val="00461D0F"/>
    <w:rsid w:val="00487F01"/>
    <w:rsid w:val="004A485D"/>
    <w:rsid w:val="004A4DF3"/>
    <w:rsid w:val="004E466A"/>
    <w:rsid w:val="005B7F5F"/>
    <w:rsid w:val="005C2791"/>
    <w:rsid w:val="005E111C"/>
    <w:rsid w:val="005E374D"/>
    <w:rsid w:val="00611DC3"/>
    <w:rsid w:val="00640EDA"/>
    <w:rsid w:val="00652712"/>
    <w:rsid w:val="00681215"/>
    <w:rsid w:val="006A5724"/>
    <w:rsid w:val="006C0869"/>
    <w:rsid w:val="006F584A"/>
    <w:rsid w:val="0070400E"/>
    <w:rsid w:val="00720E96"/>
    <w:rsid w:val="00754DCE"/>
    <w:rsid w:val="00771817"/>
    <w:rsid w:val="0079557C"/>
    <w:rsid w:val="007A1B1E"/>
    <w:rsid w:val="007C0E7B"/>
    <w:rsid w:val="007C436D"/>
    <w:rsid w:val="007D64B0"/>
    <w:rsid w:val="007E1032"/>
    <w:rsid w:val="0084601E"/>
    <w:rsid w:val="008B2965"/>
    <w:rsid w:val="008D08A5"/>
    <w:rsid w:val="00935AE4"/>
    <w:rsid w:val="00942121"/>
    <w:rsid w:val="00970CDF"/>
    <w:rsid w:val="00971B8E"/>
    <w:rsid w:val="00972AD6"/>
    <w:rsid w:val="009746AC"/>
    <w:rsid w:val="009B1BBA"/>
    <w:rsid w:val="009B7AC2"/>
    <w:rsid w:val="00A23269"/>
    <w:rsid w:val="00A2682E"/>
    <w:rsid w:val="00A407F0"/>
    <w:rsid w:val="00A85049"/>
    <w:rsid w:val="00AA29DD"/>
    <w:rsid w:val="00AB0487"/>
    <w:rsid w:val="00B016D7"/>
    <w:rsid w:val="00B02B2E"/>
    <w:rsid w:val="00B249E4"/>
    <w:rsid w:val="00B41495"/>
    <w:rsid w:val="00B50B29"/>
    <w:rsid w:val="00B57D67"/>
    <w:rsid w:val="00B70F66"/>
    <w:rsid w:val="00B95649"/>
    <w:rsid w:val="00BC556C"/>
    <w:rsid w:val="00BD636E"/>
    <w:rsid w:val="00BF28B2"/>
    <w:rsid w:val="00C102FA"/>
    <w:rsid w:val="00C15CB5"/>
    <w:rsid w:val="00C216BF"/>
    <w:rsid w:val="00C33348"/>
    <w:rsid w:val="00C634A3"/>
    <w:rsid w:val="00C6383C"/>
    <w:rsid w:val="00C876C2"/>
    <w:rsid w:val="00CB4C2B"/>
    <w:rsid w:val="00CF0FD6"/>
    <w:rsid w:val="00D405FD"/>
    <w:rsid w:val="00D46EAF"/>
    <w:rsid w:val="00D80BFF"/>
    <w:rsid w:val="00D83ECD"/>
    <w:rsid w:val="00D86F6F"/>
    <w:rsid w:val="00DA0C11"/>
    <w:rsid w:val="00DB1BFF"/>
    <w:rsid w:val="00DB4410"/>
    <w:rsid w:val="00DF223B"/>
    <w:rsid w:val="00E430C1"/>
    <w:rsid w:val="00E5031C"/>
    <w:rsid w:val="00E64744"/>
    <w:rsid w:val="00EA4EEE"/>
    <w:rsid w:val="00EB51D5"/>
    <w:rsid w:val="00EB6BEF"/>
    <w:rsid w:val="00ED0089"/>
    <w:rsid w:val="00ED4E6D"/>
    <w:rsid w:val="00EE16C9"/>
    <w:rsid w:val="00EE61B2"/>
    <w:rsid w:val="00EF73A0"/>
    <w:rsid w:val="00F02759"/>
    <w:rsid w:val="00F140F1"/>
    <w:rsid w:val="00F45DFD"/>
    <w:rsid w:val="00F5199A"/>
    <w:rsid w:val="00F63A6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DCE"/>
    <w:pPr>
      <w:spacing w:after="200" w:line="276" w:lineRule="auto"/>
    </w:pPr>
    <w:rPr>
      <w:lang w:val="ru-RU" w:eastAsia="en-US"/>
    </w:rPr>
  </w:style>
  <w:style w:type="paragraph" w:styleId="Heading3">
    <w:name w:val="heading 3"/>
    <w:basedOn w:val="Normal"/>
    <w:next w:val="Normal"/>
    <w:link w:val="Heading3Char"/>
    <w:uiPriority w:val="99"/>
    <w:qFormat/>
    <w:rsid w:val="00652712"/>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52712"/>
    <w:rPr>
      <w:rFonts w:ascii="Cambria" w:hAnsi="Cambria" w:cs="Times New Roman"/>
      <w:b/>
      <w:bCs/>
      <w:color w:val="4F81BD"/>
    </w:rPr>
  </w:style>
  <w:style w:type="paragraph" w:styleId="NormalWeb">
    <w:name w:val="Normal (Web)"/>
    <w:basedOn w:val="Normal"/>
    <w:uiPriority w:val="99"/>
    <w:rsid w:val="00255212"/>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B95649"/>
    <w:rPr>
      <w:rFonts w:cs="Times New Roman"/>
      <w:b/>
      <w:bCs/>
    </w:rPr>
  </w:style>
  <w:style w:type="paragraph" w:styleId="BalloonText">
    <w:name w:val="Balloon Text"/>
    <w:basedOn w:val="Normal"/>
    <w:link w:val="BalloonTextChar"/>
    <w:uiPriority w:val="99"/>
    <w:semiHidden/>
    <w:rsid w:val="00B95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95649"/>
    <w:rPr>
      <w:rFonts w:ascii="Tahoma" w:hAnsi="Tahoma" w:cs="Tahoma"/>
      <w:sz w:val="16"/>
      <w:szCs w:val="16"/>
    </w:rPr>
  </w:style>
  <w:style w:type="paragraph" w:styleId="ListParagraph">
    <w:name w:val="List Paragraph"/>
    <w:basedOn w:val="Normal"/>
    <w:uiPriority w:val="99"/>
    <w:qFormat/>
    <w:rsid w:val="00640EDA"/>
    <w:pPr>
      <w:ind w:left="720"/>
      <w:contextualSpacing/>
    </w:pPr>
  </w:style>
  <w:style w:type="paragraph" w:styleId="Title">
    <w:name w:val="Title"/>
    <w:basedOn w:val="Normal"/>
    <w:link w:val="TitleChar"/>
    <w:uiPriority w:val="99"/>
    <w:qFormat/>
    <w:rsid w:val="00143C83"/>
    <w:pPr>
      <w:spacing w:after="0" w:line="360" w:lineRule="auto"/>
      <w:jc w:val="center"/>
    </w:pPr>
    <w:rPr>
      <w:rFonts w:ascii="Times New Roman" w:eastAsia="Times New Roman" w:hAnsi="Times New Roman"/>
      <w:b/>
      <w:sz w:val="28"/>
      <w:szCs w:val="20"/>
      <w:lang w:val="uk-UA" w:eastAsia="ru-RU"/>
    </w:rPr>
  </w:style>
  <w:style w:type="character" w:customStyle="1" w:styleId="TitleChar">
    <w:name w:val="Title Char"/>
    <w:basedOn w:val="DefaultParagraphFont"/>
    <w:link w:val="Title"/>
    <w:uiPriority w:val="99"/>
    <w:locked/>
    <w:rsid w:val="00143C83"/>
    <w:rPr>
      <w:rFonts w:ascii="Times New Roman" w:hAnsi="Times New Roman" w:cs="Times New Roman"/>
      <w:b/>
      <w:sz w:val="20"/>
      <w:szCs w:val="20"/>
      <w:lang w:val="uk-UA" w:eastAsia="ru-RU"/>
    </w:rPr>
  </w:style>
  <w:style w:type="character" w:styleId="Emphasis">
    <w:name w:val="Emphasis"/>
    <w:basedOn w:val="DefaultParagraphFont"/>
    <w:uiPriority w:val="99"/>
    <w:qFormat/>
    <w:rsid w:val="005E111C"/>
    <w:rPr>
      <w:rFonts w:cs="Times New Roman"/>
      <w:b/>
      <w:bCs/>
    </w:rPr>
  </w:style>
  <w:style w:type="character" w:customStyle="1" w:styleId="apple-converted-space">
    <w:name w:val="apple-converted-space"/>
    <w:basedOn w:val="DefaultParagraphFont"/>
    <w:uiPriority w:val="99"/>
    <w:rsid w:val="005E111C"/>
    <w:rPr>
      <w:rFonts w:cs="Times New Roman"/>
    </w:rPr>
  </w:style>
  <w:style w:type="character" w:customStyle="1" w:styleId="hps">
    <w:name w:val="hps"/>
    <w:basedOn w:val="DefaultParagraphFont"/>
    <w:uiPriority w:val="99"/>
    <w:rsid w:val="00DB4410"/>
    <w:rPr>
      <w:rFonts w:cs="Times New Roman"/>
    </w:rPr>
  </w:style>
  <w:style w:type="paragraph" w:styleId="BodyTextIndent">
    <w:name w:val="Body Text Indent"/>
    <w:basedOn w:val="Normal"/>
    <w:link w:val="BodyTextIndentChar"/>
    <w:uiPriority w:val="99"/>
    <w:rsid w:val="00A407F0"/>
    <w:pPr>
      <w:spacing w:after="0" w:line="240" w:lineRule="auto"/>
      <w:ind w:firstLine="540"/>
    </w:pPr>
    <w:rPr>
      <w:rFonts w:ascii="Times New Roman" w:eastAsia="Times New Roman" w:hAnsi="Times New Roman"/>
      <w:sz w:val="28"/>
      <w:szCs w:val="24"/>
      <w:lang w:val="uk-UA" w:eastAsia="ru-RU"/>
    </w:rPr>
  </w:style>
  <w:style w:type="character" w:customStyle="1" w:styleId="BodyTextIndentChar">
    <w:name w:val="Body Text Indent Char"/>
    <w:basedOn w:val="DefaultParagraphFont"/>
    <w:link w:val="BodyTextIndent"/>
    <w:uiPriority w:val="99"/>
    <w:locked/>
    <w:rsid w:val="00A407F0"/>
    <w:rPr>
      <w:rFonts w:ascii="Times New Roman" w:hAnsi="Times New Roman" w:cs="Times New Roman"/>
      <w:sz w:val="24"/>
      <w:szCs w:val="24"/>
      <w:lang w:val="uk-UA" w:eastAsia="ru-RU"/>
    </w:rPr>
  </w:style>
  <w:style w:type="paragraph" w:customStyle="1" w:styleId="Default">
    <w:name w:val="Default"/>
    <w:uiPriority w:val="99"/>
    <w:rsid w:val="00A2682E"/>
    <w:pPr>
      <w:autoSpaceDE w:val="0"/>
      <w:autoSpaceDN w:val="0"/>
      <w:adjustRightInd w:val="0"/>
    </w:pPr>
    <w:rPr>
      <w:rFonts w:ascii="Times New Roman" w:hAnsi="Times New Roman"/>
      <w:color w:val="000000"/>
      <w:sz w:val="24"/>
      <w:szCs w:val="24"/>
      <w:lang w:val="ru-RU" w:eastAsia="en-US"/>
    </w:rPr>
  </w:style>
  <w:style w:type="character" w:styleId="Hyperlink">
    <w:name w:val="Hyperlink"/>
    <w:basedOn w:val="DefaultParagraphFont"/>
    <w:uiPriority w:val="99"/>
    <w:rsid w:val="00BD636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88130413">
      <w:marLeft w:val="0"/>
      <w:marRight w:val="0"/>
      <w:marTop w:val="0"/>
      <w:marBottom w:val="0"/>
      <w:divBdr>
        <w:top w:val="none" w:sz="0" w:space="0" w:color="auto"/>
        <w:left w:val="none" w:sz="0" w:space="0" w:color="auto"/>
        <w:bottom w:val="none" w:sz="0" w:space="0" w:color="auto"/>
        <w:right w:val="none" w:sz="0" w:space="0" w:color="auto"/>
      </w:divBdr>
      <w:divsChild>
        <w:div w:id="1488130411">
          <w:marLeft w:val="0"/>
          <w:marRight w:val="0"/>
          <w:marTop w:val="0"/>
          <w:marBottom w:val="0"/>
          <w:divBdr>
            <w:top w:val="none" w:sz="0" w:space="0" w:color="auto"/>
            <w:left w:val="none" w:sz="0" w:space="0" w:color="auto"/>
            <w:bottom w:val="none" w:sz="0" w:space="0" w:color="auto"/>
            <w:right w:val="none" w:sz="0" w:space="0" w:color="auto"/>
          </w:divBdr>
          <w:divsChild>
            <w:div w:id="1488130409">
              <w:marLeft w:val="0"/>
              <w:marRight w:val="0"/>
              <w:marTop w:val="0"/>
              <w:marBottom w:val="0"/>
              <w:divBdr>
                <w:top w:val="none" w:sz="0" w:space="0" w:color="auto"/>
                <w:left w:val="none" w:sz="0" w:space="0" w:color="auto"/>
                <w:bottom w:val="none" w:sz="0" w:space="0" w:color="auto"/>
                <w:right w:val="none" w:sz="0" w:space="0" w:color="auto"/>
              </w:divBdr>
              <w:divsChild>
                <w:div w:id="1488130419">
                  <w:marLeft w:val="0"/>
                  <w:marRight w:val="0"/>
                  <w:marTop w:val="100"/>
                  <w:marBottom w:val="100"/>
                  <w:divBdr>
                    <w:top w:val="none" w:sz="0" w:space="0" w:color="auto"/>
                    <w:left w:val="none" w:sz="0" w:space="0" w:color="auto"/>
                    <w:bottom w:val="none" w:sz="0" w:space="0" w:color="auto"/>
                    <w:right w:val="none" w:sz="0" w:space="0" w:color="auto"/>
                  </w:divBdr>
                  <w:divsChild>
                    <w:div w:id="1488130414">
                      <w:marLeft w:val="0"/>
                      <w:marRight w:val="0"/>
                      <w:marTop w:val="0"/>
                      <w:marBottom w:val="0"/>
                      <w:divBdr>
                        <w:top w:val="none" w:sz="0" w:space="0" w:color="auto"/>
                        <w:left w:val="none" w:sz="0" w:space="0" w:color="auto"/>
                        <w:bottom w:val="none" w:sz="0" w:space="0" w:color="auto"/>
                        <w:right w:val="none" w:sz="0" w:space="0" w:color="auto"/>
                      </w:divBdr>
                      <w:divsChild>
                        <w:div w:id="1488130410">
                          <w:marLeft w:val="0"/>
                          <w:marRight w:val="0"/>
                          <w:marTop w:val="0"/>
                          <w:marBottom w:val="0"/>
                          <w:divBdr>
                            <w:top w:val="none" w:sz="0" w:space="0" w:color="auto"/>
                            <w:left w:val="none" w:sz="0" w:space="0" w:color="auto"/>
                            <w:bottom w:val="none" w:sz="0" w:space="0" w:color="auto"/>
                            <w:right w:val="none" w:sz="0" w:space="0" w:color="auto"/>
                          </w:divBdr>
                          <w:divsChild>
                            <w:div w:id="1488130417">
                              <w:marLeft w:val="0"/>
                              <w:marRight w:val="0"/>
                              <w:marTop w:val="0"/>
                              <w:marBottom w:val="0"/>
                              <w:divBdr>
                                <w:top w:val="none" w:sz="0" w:space="0" w:color="auto"/>
                                <w:left w:val="none" w:sz="0" w:space="0" w:color="auto"/>
                                <w:bottom w:val="none" w:sz="0" w:space="0" w:color="auto"/>
                                <w:right w:val="none" w:sz="0" w:space="0" w:color="auto"/>
                              </w:divBdr>
                              <w:divsChild>
                                <w:div w:id="1488130415">
                                  <w:marLeft w:val="75"/>
                                  <w:marRight w:val="75"/>
                                  <w:marTop w:val="0"/>
                                  <w:marBottom w:val="0"/>
                                  <w:divBdr>
                                    <w:top w:val="single" w:sz="6" w:space="0" w:color="E1DED9"/>
                                    <w:left w:val="single" w:sz="6" w:space="0" w:color="E1DED9"/>
                                    <w:bottom w:val="single" w:sz="6" w:space="0" w:color="E1DED9"/>
                                    <w:right w:val="single" w:sz="6" w:space="0" w:color="E1DED9"/>
                                  </w:divBdr>
                                  <w:divsChild>
                                    <w:div w:id="1488130418">
                                      <w:marLeft w:val="0"/>
                                      <w:marRight w:val="0"/>
                                      <w:marTop w:val="0"/>
                                      <w:marBottom w:val="0"/>
                                      <w:divBdr>
                                        <w:top w:val="none" w:sz="0" w:space="0" w:color="auto"/>
                                        <w:left w:val="none" w:sz="0" w:space="0" w:color="auto"/>
                                        <w:bottom w:val="none" w:sz="0" w:space="0" w:color="auto"/>
                                        <w:right w:val="none" w:sz="0" w:space="0" w:color="auto"/>
                                      </w:divBdr>
                                      <w:divsChild>
                                        <w:div w:id="1488130416">
                                          <w:marLeft w:val="0"/>
                                          <w:marRight w:val="0"/>
                                          <w:marTop w:val="0"/>
                                          <w:marBottom w:val="0"/>
                                          <w:divBdr>
                                            <w:top w:val="none" w:sz="0" w:space="0" w:color="auto"/>
                                            <w:left w:val="none" w:sz="0" w:space="0" w:color="auto"/>
                                            <w:bottom w:val="none" w:sz="0" w:space="0" w:color="auto"/>
                                            <w:right w:val="none" w:sz="0" w:space="0" w:color="auto"/>
                                          </w:divBdr>
                                          <w:divsChild>
                                            <w:div w:id="14881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359</TotalTime>
  <Pages>7</Pages>
  <Words>7212</Words>
  <Characters>4111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Аленка</dc:creator>
  <cp:keywords/>
  <dc:description/>
  <cp:lastModifiedBy>Admin</cp:lastModifiedBy>
  <cp:revision>12</cp:revision>
  <cp:lastPrinted>2014-06-10T20:20:00Z</cp:lastPrinted>
  <dcterms:created xsi:type="dcterms:W3CDTF">2014-06-09T12:49:00Z</dcterms:created>
  <dcterms:modified xsi:type="dcterms:W3CDTF">2014-06-28T20:25:00Z</dcterms:modified>
</cp:coreProperties>
</file>