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111" w:rsidRPr="0015104D" w:rsidRDefault="00B53111" w:rsidP="004C1E8C">
      <w:pPr>
        <w:spacing w:after="0" w:line="360" w:lineRule="auto"/>
        <w:jc w:val="right"/>
        <w:rPr>
          <w:rFonts w:ascii="Times New Roman" w:hAnsi="Times New Roman"/>
          <w:b/>
          <w:iCs/>
          <w:sz w:val="28"/>
          <w:szCs w:val="28"/>
          <w:lang w:val="uk-UA"/>
        </w:rPr>
      </w:pPr>
      <w:r w:rsidRPr="0015104D">
        <w:rPr>
          <w:rFonts w:ascii="Times New Roman" w:hAnsi="Times New Roman"/>
          <w:b/>
          <w:iCs/>
          <w:sz w:val="28"/>
          <w:szCs w:val="28"/>
          <w:lang w:val="uk-UA"/>
        </w:rPr>
        <w:t>Руслана Даниляк, Ольга Стельмах</w:t>
      </w:r>
    </w:p>
    <w:p w:rsidR="00B53111" w:rsidRPr="0015104D" w:rsidRDefault="00B53111" w:rsidP="004C1E8C">
      <w:pPr>
        <w:spacing w:after="0" w:line="360" w:lineRule="auto"/>
        <w:jc w:val="right"/>
        <w:rPr>
          <w:rFonts w:ascii="Times New Roman" w:hAnsi="Times New Roman"/>
          <w:b/>
          <w:iCs/>
          <w:sz w:val="28"/>
          <w:szCs w:val="28"/>
          <w:lang w:val="uk-UA"/>
        </w:rPr>
      </w:pPr>
      <w:r w:rsidRPr="0015104D">
        <w:rPr>
          <w:rFonts w:ascii="Times New Roman" w:hAnsi="Times New Roman"/>
          <w:b/>
          <w:iCs/>
          <w:sz w:val="28"/>
          <w:szCs w:val="28"/>
          <w:lang w:val="uk-UA"/>
        </w:rPr>
        <w:t>(Дрогобич, Україна)</w:t>
      </w:r>
    </w:p>
    <w:p w:rsidR="00B53111" w:rsidRPr="0044470B" w:rsidRDefault="00B53111" w:rsidP="004C1E8C">
      <w:pPr>
        <w:spacing w:after="0" w:line="360" w:lineRule="auto"/>
        <w:jc w:val="right"/>
        <w:rPr>
          <w:rFonts w:ascii="Times New Roman" w:hAnsi="Times New Roman"/>
          <w:sz w:val="28"/>
          <w:szCs w:val="28"/>
          <w:lang w:val="uk-UA"/>
        </w:rPr>
      </w:pPr>
    </w:p>
    <w:p w:rsidR="00B53111" w:rsidRPr="007B6BC2" w:rsidRDefault="00B53111" w:rsidP="004C1E8C">
      <w:pPr>
        <w:spacing w:after="0" w:line="360" w:lineRule="auto"/>
        <w:jc w:val="center"/>
        <w:rPr>
          <w:rFonts w:ascii="Times New Roman" w:hAnsi="Times New Roman"/>
          <w:b/>
          <w:bCs/>
          <w:sz w:val="28"/>
          <w:szCs w:val="28"/>
          <w:lang w:val="uk-UA"/>
        </w:rPr>
      </w:pPr>
      <w:r w:rsidRPr="007B6BC2">
        <w:rPr>
          <w:rFonts w:ascii="Times New Roman" w:hAnsi="Times New Roman"/>
          <w:b/>
          <w:bCs/>
          <w:sz w:val="28"/>
          <w:szCs w:val="28"/>
          <w:lang w:val="uk-UA"/>
        </w:rPr>
        <w:t>ІМПЛЕМЕНТАЦІЯ ДІЯЛЬНІСНОГО ПІДХОДУ В ОСВІТНІЙ ПРОЦЕС ПОЧАТКОВОЇ ШКОЛИ</w:t>
      </w:r>
    </w:p>
    <w:p w:rsidR="00B53111" w:rsidRPr="00102577" w:rsidRDefault="00B53111" w:rsidP="004C1E8C">
      <w:pPr>
        <w:spacing w:after="0" w:line="360" w:lineRule="auto"/>
        <w:jc w:val="center"/>
        <w:rPr>
          <w:rFonts w:ascii="Times New Roman" w:hAnsi="Times New Roman"/>
          <w:b/>
          <w:bCs/>
          <w:sz w:val="28"/>
          <w:szCs w:val="28"/>
          <w:lang w:val="uk-UA"/>
        </w:rPr>
      </w:pPr>
    </w:p>
    <w:p w:rsidR="00B53111" w:rsidRDefault="00B53111" w:rsidP="0017142A">
      <w:pPr>
        <w:spacing w:after="0" w:line="360" w:lineRule="auto"/>
        <w:ind w:firstLine="708"/>
        <w:jc w:val="both"/>
        <w:rPr>
          <w:rFonts w:ascii="Times New Roman" w:hAnsi="Times New Roman"/>
          <w:sz w:val="28"/>
          <w:szCs w:val="28"/>
          <w:lang w:val="uk-UA"/>
        </w:rPr>
      </w:pPr>
      <w:r w:rsidRPr="00102577">
        <w:rPr>
          <w:rFonts w:ascii="Times New Roman" w:hAnsi="Times New Roman"/>
          <w:sz w:val="28"/>
          <w:szCs w:val="28"/>
          <w:lang w:val="uk-UA"/>
        </w:rPr>
        <w:t xml:space="preserve">Сучасне суспільство – це суспільство, яке живе під гаслом глобалізації, інформатизації та модернізації. </w:t>
      </w:r>
      <w:r>
        <w:rPr>
          <w:rFonts w:ascii="Times New Roman" w:hAnsi="Times New Roman"/>
          <w:sz w:val="28"/>
          <w:szCs w:val="28"/>
          <w:lang w:val="uk-UA"/>
        </w:rPr>
        <w:t>Це суспільство є настільки мінливим та швидкоплинним, що, здавалось би, не завжди можна встигнути за цими стрімкими змінами. Саме тому сучасна людина має бути надзвичайно активною у своїй життєдіяльності, щоб іти в ногу з часом та відповідати суспільному поступу.</w:t>
      </w:r>
    </w:p>
    <w:p w:rsidR="00B53111" w:rsidRDefault="00B53111" w:rsidP="001714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Зміни, яких зазнає сучасний світ, зачіпають усі сфери суспільного життя – економічну, політичну, соціальну, культурну, освітню тощо. Реформування системи освіти є дуже актуальною проблемою у часі суспільних змін, адже саме освітня сфера через виховання та навчання готує людину до життя у суспільстві, допомагає знайти своє місце в соціумі та реалізувати себе як активного, діяльного громадянина. Чому мова йде саме про діяльного громадянина? Та тому що саме через активну діяльність кожної людини зміни у житті суспільства стають реальністю.</w:t>
      </w:r>
    </w:p>
    <w:p w:rsidR="00B53111" w:rsidRPr="00C3051C" w:rsidRDefault="00B53111" w:rsidP="0017142A">
      <w:pPr>
        <w:spacing w:after="0" w:line="360" w:lineRule="auto"/>
        <w:ind w:firstLine="708"/>
        <w:jc w:val="both"/>
        <w:rPr>
          <w:rFonts w:ascii="Times New Roman" w:hAnsi="Times New Roman"/>
          <w:i/>
          <w:iCs/>
          <w:sz w:val="28"/>
          <w:szCs w:val="28"/>
          <w:lang w:val="uk-UA"/>
        </w:rPr>
      </w:pPr>
      <w:r>
        <w:rPr>
          <w:rFonts w:ascii="Times New Roman" w:hAnsi="Times New Roman"/>
          <w:sz w:val="28"/>
          <w:szCs w:val="28"/>
          <w:lang w:val="uk-UA"/>
        </w:rPr>
        <w:t xml:space="preserve">Діяльність людини є свідомим процесом, що передбачає активність особистості у подоланні різного виду перешкод, що виникають на шляху до досягнення бажаного результату. Головним видом діяльності людини є </w:t>
      </w:r>
      <w:r w:rsidRPr="005B0F57">
        <w:rPr>
          <w:rFonts w:ascii="Times New Roman" w:hAnsi="Times New Roman"/>
          <w:i/>
          <w:iCs/>
          <w:sz w:val="28"/>
          <w:szCs w:val="28"/>
          <w:lang w:val="uk-UA"/>
        </w:rPr>
        <w:t>праця</w:t>
      </w:r>
      <w:r>
        <w:rPr>
          <w:rFonts w:ascii="Times New Roman" w:hAnsi="Times New Roman"/>
          <w:sz w:val="28"/>
          <w:szCs w:val="28"/>
          <w:lang w:val="uk-UA"/>
        </w:rPr>
        <w:t xml:space="preserve"> – як фізична, так і розумова. Завдяки фізичній праці створюються матеріальні цінності, необхідні для життя суспільства та кожної людини. Розумова праця покликана вивчати та змінювати дійсність, створювати духовні цінності. Діяльність за своєю суттю є </w:t>
      </w:r>
      <w:r w:rsidRPr="005B0F57">
        <w:rPr>
          <w:rFonts w:ascii="Times New Roman" w:hAnsi="Times New Roman"/>
          <w:i/>
          <w:iCs/>
          <w:sz w:val="28"/>
          <w:szCs w:val="28"/>
          <w:lang w:val="uk-UA"/>
        </w:rPr>
        <w:t>практикою</w:t>
      </w:r>
      <w:r>
        <w:rPr>
          <w:rFonts w:ascii="Times New Roman" w:hAnsi="Times New Roman"/>
          <w:sz w:val="28"/>
          <w:szCs w:val="28"/>
          <w:lang w:val="uk-UA"/>
        </w:rPr>
        <w:t xml:space="preserve">, адже саме цілеспрямоване освоєння матеріального світу лежить в основі його практичного перетворення та водночас є основою перетворення (зміни та розвитку) людиною самої себе. Діяльність також розглядається </w:t>
      </w:r>
      <w:r w:rsidRPr="00C3051C">
        <w:rPr>
          <w:rFonts w:ascii="Times New Roman" w:hAnsi="Times New Roman"/>
          <w:sz w:val="28"/>
          <w:szCs w:val="28"/>
          <w:lang w:val="uk-UA"/>
        </w:rPr>
        <w:t xml:space="preserve">як </w:t>
      </w:r>
      <w:r w:rsidRPr="00C3051C">
        <w:rPr>
          <w:rFonts w:ascii="Times New Roman" w:hAnsi="Times New Roman"/>
          <w:i/>
          <w:iCs/>
          <w:sz w:val="28"/>
          <w:szCs w:val="28"/>
          <w:lang w:val="uk-UA"/>
        </w:rPr>
        <w:t>творчість, оскільки у процесі вирішення різноманітних завдань людина часто створює щось нове, причому важливе та цінне не лише для неї, а й для оточуючих.</w:t>
      </w:r>
    </w:p>
    <w:p w:rsidR="00B53111" w:rsidRDefault="00B53111" w:rsidP="001714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 «д</w:t>
      </w:r>
      <w:r w:rsidRPr="00CF3084">
        <w:rPr>
          <w:rFonts w:ascii="Times New Roman" w:hAnsi="Times New Roman"/>
          <w:sz w:val="28"/>
          <w:szCs w:val="28"/>
          <w:lang w:val="uk-UA"/>
        </w:rPr>
        <w:t>іяльність з будь-якого приводу є наслідком незадоволення індивідом існуючого стану речей й свідчить про готовність індивіда змінити обставини за власним бажанням, і як наслідок відбувається програмування кращого майбутнього</w:t>
      </w:r>
      <w:r>
        <w:rPr>
          <w:rFonts w:ascii="Times New Roman" w:hAnsi="Times New Roman"/>
          <w:sz w:val="28"/>
          <w:szCs w:val="28"/>
          <w:lang w:val="uk-UA"/>
        </w:rPr>
        <w:t>» [</w:t>
      </w:r>
      <w:r w:rsidRPr="00C3051C">
        <w:rPr>
          <w:rFonts w:ascii="Times New Roman" w:hAnsi="Times New Roman"/>
          <w:sz w:val="28"/>
          <w:szCs w:val="28"/>
          <w:lang w:val="uk-UA"/>
        </w:rPr>
        <w:t>3, с. 22], прагнення до самозміни і саморозвитку, зміни та розвитку суспільства в цілому</w:t>
      </w:r>
      <w:r>
        <w:rPr>
          <w:rFonts w:ascii="Times New Roman" w:hAnsi="Times New Roman"/>
          <w:sz w:val="28"/>
          <w:szCs w:val="28"/>
          <w:lang w:val="uk-UA"/>
        </w:rPr>
        <w:t>.</w:t>
      </w:r>
    </w:p>
    <w:p w:rsidR="00B53111" w:rsidRPr="00466CA4" w:rsidRDefault="00B53111" w:rsidP="00183B77">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Діяльність лежить в основі діяльнісного підходу в освіті, якийпередбачає «…</w:t>
      </w:r>
      <w:r w:rsidRPr="00466CA4">
        <w:rPr>
          <w:rFonts w:ascii="Times New Roman" w:hAnsi="Times New Roman"/>
          <w:sz w:val="28"/>
          <w:szCs w:val="28"/>
          <w:lang w:val="uk-UA"/>
        </w:rPr>
        <w:t>організацію та управління цілеспрямованою навчально-виховною діяльністю учня в загальному контексті його життєдіяльності – спрямованості інтересів, життєвих планів, ціннісних орієнтацій, розуміння сенсу навчання та виховання, особистісного досвіду в інтересах становлення суб’єктності школяра</w:t>
      </w:r>
      <w:r>
        <w:rPr>
          <w:rFonts w:ascii="Times New Roman" w:hAnsi="Times New Roman"/>
          <w:sz w:val="28"/>
          <w:szCs w:val="28"/>
          <w:lang w:val="uk-UA"/>
        </w:rPr>
        <w:t>» [</w:t>
      </w:r>
      <w:r w:rsidRPr="00C3051C">
        <w:rPr>
          <w:rFonts w:ascii="Times New Roman" w:hAnsi="Times New Roman"/>
          <w:sz w:val="28"/>
          <w:szCs w:val="28"/>
          <w:lang w:val="uk-UA"/>
        </w:rPr>
        <w:t>3, с. 38].</w:t>
      </w:r>
    </w:p>
    <w:p w:rsidR="00B53111" w:rsidRDefault="00B53111" w:rsidP="001714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Діяльнісний підхід у процесі становлення розглядався науковцями як філософська категорія (І. Кант, Й. Г. Фіхте), як психологічна теорія діяльності (Л. Виготський, О. Леонтьєв) та як безпосередньо підхід до організації освітнього процесу (І. Зязюн, Н. Бібік, О. Савченко). Сьогодні застосування діяльнісного підходу в освіті видається як ніколи актуальним, адже він допомагає виховати людей, котрі вміють критично мислити, ефективно застосовувати здобуті знання на практиці при вирішенні нестандартних завдань та ситуацій, злагоджено працювати в команді та створювати щось нове за результатами виконаної діяльності у всіх її іпостасях (праці, практиці, творчості).</w:t>
      </w:r>
    </w:p>
    <w:p w:rsidR="00B53111" w:rsidRDefault="00B53111" w:rsidP="001714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Імплементація діяльнісного підходу в освітній процес повинна починатись уже з перших років навчання, адже згідно з Державним стандартом початкової освіти «</w:t>
      </w:r>
      <w:r w:rsidRPr="00B34821">
        <w:rPr>
          <w:rFonts w:ascii="Times New Roman" w:hAnsi="Times New Roman"/>
          <w:sz w:val="28"/>
          <w:szCs w:val="28"/>
          <w:lang w:val="uk-UA"/>
        </w:rPr>
        <w:t>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w:t>
      </w:r>
      <w:r>
        <w:rPr>
          <w:rFonts w:ascii="Times New Roman" w:hAnsi="Times New Roman"/>
          <w:sz w:val="28"/>
          <w:szCs w:val="28"/>
          <w:lang w:val="uk-UA"/>
        </w:rPr>
        <w:t>» [2, с. 1] є метою початкової освіти.</w:t>
      </w:r>
    </w:p>
    <w:p w:rsidR="00B53111" w:rsidRDefault="00B53111" w:rsidP="0017142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Рейчел Паркер та Бо </w:t>
      </w:r>
      <w:r w:rsidRPr="001C100E">
        <w:rPr>
          <w:rFonts w:ascii="Times New Roman" w:hAnsi="Times New Roman"/>
          <w:sz w:val="28"/>
          <w:szCs w:val="28"/>
          <w:lang w:val="uk-UA"/>
        </w:rPr>
        <w:t>Ст’єрне Томсен</w:t>
      </w:r>
      <w:r>
        <w:rPr>
          <w:rFonts w:ascii="Times New Roman" w:hAnsi="Times New Roman"/>
          <w:sz w:val="28"/>
          <w:szCs w:val="28"/>
          <w:lang w:val="uk-UA"/>
        </w:rPr>
        <w:t xml:space="preserve"> у дослідженні «</w:t>
      </w:r>
      <w:r>
        <w:rPr>
          <w:rFonts w:ascii="Times New Roman" w:hAnsi="Times New Roman"/>
          <w:sz w:val="28"/>
          <w:szCs w:val="28"/>
          <w:lang w:val="en-US"/>
        </w:rPr>
        <w:t>LEGO</w:t>
      </w:r>
      <w:r>
        <w:rPr>
          <w:rFonts w:ascii="Times New Roman" w:hAnsi="Times New Roman"/>
          <w:sz w:val="28"/>
          <w:szCs w:val="28"/>
          <w:lang w:val="uk-UA"/>
        </w:rPr>
        <w:t xml:space="preserve"> </w:t>
      </w:r>
      <w:r>
        <w:rPr>
          <w:rFonts w:ascii="Times New Roman" w:hAnsi="Times New Roman"/>
          <w:sz w:val="28"/>
          <w:szCs w:val="28"/>
          <w:lang w:val="en-US"/>
        </w:rPr>
        <w:t>Foundation</w:t>
      </w:r>
      <w:r>
        <w:rPr>
          <w:rFonts w:ascii="Times New Roman" w:hAnsi="Times New Roman"/>
          <w:sz w:val="28"/>
          <w:szCs w:val="28"/>
          <w:lang w:val="uk-UA"/>
        </w:rPr>
        <w:t>» виділяють п’ять характеристик діяльнісного підходу в освіті:</w:t>
      </w:r>
    </w:p>
    <w:p w:rsidR="00B53111" w:rsidRPr="0043744B" w:rsidRDefault="00B53111" w:rsidP="0043744B">
      <w:pPr>
        <w:pStyle w:val="ListParagraph"/>
        <w:numPr>
          <w:ilvl w:val="0"/>
          <w:numId w:val="3"/>
        </w:numPr>
        <w:spacing w:after="0" w:line="360" w:lineRule="auto"/>
        <w:jc w:val="both"/>
        <w:rPr>
          <w:rFonts w:ascii="Times New Roman" w:hAnsi="Times New Roman"/>
          <w:sz w:val="28"/>
          <w:szCs w:val="28"/>
          <w:lang w:val="uk-UA"/>
        </w:rPr>
      </w:pPr>
      <w:r w:rsidRPr="0043744B">
        <w:rPr>
          <w:rFonts w:ascii="Times New Roman" w:hAnsi="Times New Roman"/>
          <w:b/>
          <w:bCs/>
          <w:sz w:val="28"/>
          <w:szCs w:val="28"/>
          <w:lang w:val="uk-UA"/>
        </w:rPr>
        <w:t xml:space="preserve">значуща </w:t>
      </w:r>
      <w:r w:rsidRPr="0043744B">
        <w:rPr>
          <w:rFonts w:ascii="Times New Roman" w:hAnsi="Times New Roman"/>
          <w:sz w:val="28"/>
          <w:szCs w:val="28"/>
          <w:lang w:val="uk-UA"/>
        </w:rPr>
        <w:t>– поєднання та взаємодоповнення досвіду та знань, які учні отримують вдома та в</w:t>
      </w:r>
      <w:r>
        <w:rPr>
          <w:rFonts w:ascii="Times New Roman" w:hAnsi="Times New Roman"/>
          <w:sz w:val="28"/>
          <w:szCs w:val="28"/>
          <w:lang w:val="uk-UA"/>
        </w:rPr>
        <w:t xml:space="preserve"> </w:t>
      </w:r>
      <w:r w:rsidRPr="0043744B">
        <w:rPr>
          <w:rFonts w:ascii="Times New Roman" w:hAnsi="Times New Roman"/>
          <w:sz w:val="28"/>
          <w:szCs w:val="28"/>
          <w:lang w:val="uk-UA"/>
        </w:rPr>
        <w:t>школі</w:t>
      </w:r>
      <w:r>
        <w:rPr>
          <w:rFonts w:ascii="Times New Roman" w:hAnsi="Times New Roman"/>
          <w:sz w:val="28"/>
          <w:szCs w:val="28"/>
          <w:lang w:val="uk-UA"/>
        </w:rPr>
        <w:t>,</w:t>
      </w:r>
      <w:r w:rsidRPr="0043744B">
        <w:rPr>
          <w:rFonts w:ascii="Times New Roman" w:hAnsi="Times New Roman"/>
          <w:sz w:val="28"/>
          <w:szCs w:val="28"/>
          <w:lang w:val="uk-UA"/>
        </w:rPr>
        <w:t xml:space="preserve"> дає змогу дитині вибудувати цілісну, а не фрагментарну картину світу, адже дитина діє свідомо та з розумінням, що робити і для чого це потрібно;</w:t>
      </w:r>
    </w:p>
    <w:p w:rsidR="00B53111" w:rsidRDefault="00B53111" w:rsidP="0043744B">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b/>
          <w:bCs/>
          <w:sz w:val="28"/>
          <w:szCs w:val="28"/>
          <w:lang w:val="uk-UA"/>
        </w:rPr>
        <w:t xml:space="preserve">соціальна </w:t>
      </w:r>
      <w:r>
        <w:rPr>
          <w:rFonts w:ascii="Times New Roman" w:hAnsi="Times New Roman"/>
          <w:sz w:val="28"/>
          <w:szCs w:val="28"/>
          <w:lang w:val="uk-UA"/>
        </w:rPr>
        <w:t>– здійснення спільної діяльності у групі сприяє розвитку комунікативних навичок та процесу соціалізації дитини, адже спільний пошук рішення, вміння вислухати та прийняти думку іншого, колективне вирішення завдань допомагають побудувати дружню атмосферу у класі;</w:t>
      </w:r>
    </w:p>
    <w:p w:rsidR="00B53111" w:rsidRDefault="00B53111" w:rsidP="0043744B">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b/>
          <w:bCs/>
          <w:sz w:val="28"/>
          <w:szCs w:val="28"/>
          <w:lang w:val="uk-UA"/>
        </w:rPr>
        <w:t xml:space="preserve">активна </w:t>
      </w:r>
      <w:r>
        <w:rPr>
          <w:rFonts w:ascii="Times New Roman" w:hAnsi="Times New Roman"/>
          <w:sz w:val="28"/>
          <w:szCs w:val="28"/>
          <w:lang w:val="uk-UA"/>
        </w:rPr>
        <w:t>– залучення учнів як активних учасників, суб’єктів освітнього процесу сприяє самостійному, а відтак активному вибору ними шляхів розв’язку завдань, та позитивно впливає на розвиток їхньої емоційної, поведінкової та когнітивної сфери;</w:t>
      </w:r>
    </w:p>
    <w:p w:rsidR="00B53111" w:rsidRDefault="00B53111" w:rsidP="0043744B">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b/>
          <w:bCs/>
          <w:sz w:val="28"/>
          <w:szCs w:val="28"/>
          <w:lang w:val="uk-UA"/>
        </w:rPr>
        <w:t xml:space="preserve">мотивуюча </w:t>
      </w:r>
      <w:r>
        <w:rPr>
          <w:rFonts w:ascii="Times New Roman" w:hAnsi="Times New Roman"/>
          <w:sz w:val="28"/>
          <w:szCs w:val="28"/>
          <w:lang w:val="uk-UA"/>
        </w:rPr>
        <w:t>– можливість пошуку різних варіантів розв’язку завдань, виправлення помилок, висунення нових ідей та припущень у випадку невдачі, зосередженість саме на процесі виконання;</w:t>
      </w:r>
    </w:p>
    <w:p w:rsidR="00B53111" w:rsidRDefault="00B53111" w:rsidP="0043744B">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b/>
          <w:bCs/>
          <w:sz w:val="28"/>
          <w:szCs w:val="28"/>
          <w:lang w:val="uk-UA"/>
        </w:rPr>
        <w:t xml:space="preserve">радісна </w:t>
      </w:r>
      <w:r>
        <w:rPr>
          <w:rFonts w:ascii="Times New Roman" w:hAnsi="Times New Roman"/>
          <w:sz w:val="28"/>
          <w:szCs w:val="28"/>
          <w:lang w:val="uk-UA"/>
        </w:rPr>
        <w:t>– позитивний досвід виконання завдання у активній взаємодії з іншими учнями та з вчителем приносять радість та задоволення від процесу навчання в цілому [4].</w:t>
      </w:r>
    </w:p>
    <w:p w:rsidR="00B53111" w:rsidRDefault="00B53111" w:rsidP="007B6BC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Всі ці характеристики у своїй сукупності є відповідно характеристиками тих видів робіт, які є характерними для діяльнісного підходу.</w:t>
      </w:r>
    </w:p>
    <w:p w:rsidR="00B53111" w:rsidRDefault="00B53111" w:rsidP="007B6BC2">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Діяльнісний підхід у формі </w:t>
      </w:r>
      <w:r w:rsidRPr="00900A93">
        <w:rPr>
          <w:rFonts w:ascii="Times New Roman" w:hAnsi="Times New Roman"/>
          <w:i/>
          <w:iCs/>
          <w:sz w:val="28"/>
          <w:szCs w:val="28"/>
          <w:lang w:val="uk-UA"/>
        </w:rPr>
        <w:t>проблемного навчання</w:t>
      </w:r>
      <w:r>
        <w:rPr>
          <w:rFonts w:ascii="Times New Roman" w:hAnsi="Times New Roman"/>
          <w:sz w:val="28"/>
          <w:szCs w:val="28"/>
          <w:lang w:val="uk-UA"/>
        </w:rPr>
        <w:t xml:space="preserve"> передбачає побудову освітнього процесу через вирішення учнями проблемних ситуацій, що потребує критичного мислення, самостійності, ініціативи та допитливості від дітей. У 4 класі під час вивчення теми «Земля – спільний дім для всіх людей. Охорона природи в Україні» на уроках «Я досліджую світ» можна задати такі питання проблемного характеру:</w:t>
      </w:r>
    </w:p>
    <w:p w:rsidR="00B53111" w:rsidRDefault="00B53111" w:rsidP="00900A93">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Як людина завдає шкоди навколишньому середовищу? Які наслідки такої шкідливої діяльності людини можуть бути?</w:t>
      </w:r>
    </w:p>
    <w:p w:rsidR="00B53111" w:rsidRDefault="00B53111" w:rsidP="00900A93">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Як держава охороняє природу?</w:t>
      </w:r>
    </w:p>
    <w:p w:rsidR="00B53111" w:rsidRPr="00900A93" w:rsidRDefault="00B53111" w:rsidP="00900A93">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Що кожен з нас може робити для збереження природи України?</w:t>
      </w:r>
    </w:p>
    <w:p w:rsidR="00B53111" w:rsidRDefault="00B53111" w:rsidP="00900A93">
      <w:pPr>
        <w:pStyle w:val="ListParagraph"/>
        <w:numPr>
          <w:ilvl w:val="0"/>
          <w:numId w:val="4"/>
        </w:numPr>
        <w:spacing w:after="0" w:line="360" w:lineRule="auto"/>
        <w:jc w:val="both"/>
        <w:rPr>
          <w:rFonts w:ascii="Times New Roman" w:hAnsi="Times New Roman"/>
          <w:sz w:val="28"/>
          <w:szCs w:val="28"/>
          <w:lang w:val="uk-UA"/>
        </w:rPr>
      </w:pPr>
      <w:r>
        <w:rPr>
          <w:rFonts w:ascii="Times New Roman" w:hAnsi="Times New Roman"/>
          <w:sz w:val="28"/>
          <w:szCs w:val="28"/>
          <w:lang w:val="uk-UA"/>
        </w:rPr>
        <w:t>Вам подарували іграшку, запаковану у велику коробку. Іграшкою будете бавитись, а що ж робити з коробкою?</w:t>
      </w:r>
    </w:p>
    <w:p w:rsidR="00B53111" w:rsidRDefault="00B53111" w:rsidP="00B65128">
      <w:pPr>
        <w:spacing w:after="0" w:line="360" w:lineRule="auto"/>
        <w:ind w:firstLine="708"/>
        <w:jc w:val="both"/>
        <w:rPr>
          <w:rFonts w:ascii="Times New Roman" w:hAnsi="Times New Roman"/>
          <w:sz w:val="28"/>
          <w:szCs w:val="28"/>
          <w:lang w:val="uk-UA"/>
        </w:rPr>
      </w:pPr>
      <w:r>
        <w:rPr>
          <w:rFonts w:ascii="Times New Roman" w:hAnsi="Times New Roman"/>
          <w:i/>
          <w:iCs/>
          <w:sz w:val="28"/>
          <w:szCs w:val="28"/>
          <w:lang w:val="uk-UA"/>
        </w:rPr>
        <w:t xml:space="preserve">Проектна діяльність </w:t>
      </w:r>
      <w:r>
        <w:rPr>
          <w:rFonts w:ascii="Times New Roman" w:hAnsi="Times New Roman"/>
          <w:sz w:val="28"/>
          <w:szCs w:val="28"/>
          <w:lang w:val="uk-UA"/>
        </w:rPr>
        <w:t>є ще однією формою діяльнісного підходу, котра є «</w:t>
      </w:r>
      <w:r w:rsidRPr="00B65128">
        <w:rPr>
          <w:rFonts w:ascii="Times New Roman" w:hAnsi="Times New Roman"/>
          <w:sz w:val="28"/>
          <w:szCs w:val="28"/>
          <w:lang w:val="uk-UA"/>
        </w:rPr>
        <w:t>спільною навчально-пізнавальною, творчою або ігровою діяльністю, що має спільну мету, узгоджені методи, способи, спрямовані на досягнення освітнього результату</w:t>
      </w:r>
      <w:r>
        <w:rPr>
          <w:rFonts w:ascii="Times New Roman" w:hAnsi="Times New Roman"/>
          <w:sz w:val="28"/>
          <w:szCs w:val="28"/>
          <w:lang w:val="uk-UA"/>
        </w:rPr>
        <w:t xml:space="preserve">» [1]. Під час підготовки проєкту учні самостійно працюють над збором та аналізом і систематизацією інформації, вчаться працювати в команді та вирішувати завдання колективно. У початковій школі програмою передбачено досить багато проєктів-досліджень: </w:t>
      </w:r>
      <w:r w:rsidRPr="005C6072">
        <w:rPr>
          <w:rFonts w:ascii="Times New Roman" w:hAnsi="Times New Roman"/>
          <w:sz w:val="28"/>
          <w:szCs w:val="28"/>
          <w:lang w:val="uk-UA"/>
        </w:rPr>
        <w:t>«Винаходи людства»</w:t>
      </w:r>
      <w:r>
        <w:rPr>
          <w:rFonts w:ascii="Times New Roman" w:hAnsi="Times New Roman"/>
          <w:sz w:val="28"/>
          <w:szCs w:val="28"/>
          <w:lang w:val="uk-UA"/>
        </w:rPr>
        <w:t>, «Історія моєї школи», «Народні свята в Україні», «Природне угруповання моєї місцевості» та інші.</w:t>
      </w:r>
    </w:p>
    <w:p w:rsidR="00B53111" w:rsidRDefault="00B53111" w:rsidP="00B6512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Позиціонування кожного учня як суб’єкта освітнього процесу передбачає і така форма діяльнісного підходу, як </w:t>
      </w:r>
      <w:r w:rsidRPr="00D510B2">
        <w:rPr>
          <w:rFonts w:ascii="Times New Roman" w:hAnsi="Times New Roman"/>
          <w:i/>
          <w:iCs/>
          <w:sz w:val="28"/>
          <w:szCs w:val="28"/>
          <w:lang w:val="uk-UA"/>
        </w:rPr>
        <w:t>інтерактивне навчання</w:t>
      </w:r>
      <w:r>
        <w:rPr>
          <w:rFonts w:ascii="Times New Roman" w:hAnsi="Times New Roman"/>
          <w:sz w:val="28"/>
          <w:szCs w:val="28"/>
          <w:lang w:val="uk-UA"/>
        </w:rPr>
        <w:t xml:space="preserve">. Вона передбачає активну рівноправну участь усіх учасників у вирішенні поставлених на уроці завдань. Зокрема у початковій школі застосовуються такі інтерактивні технології: </w:t>
      </w:r>
      <w:r w:rsidRPr="00D34005">
        <w:rPr>
          <w:rFonts w:ascii="Times New Roman" w:hAnsi="Times New Roman"/>
          <w:sz w:val="28"/>
          <w:szCs w:val="28"/>
          <w:lang w:val="uk-UA"/>
        </w:rPr>
        <w:t>технології кооперативного навчання (робота в парах, карусель, акваріум), технології колективно-групового навчання (мікрофон, мозковий шту</w:t>
      </w:r>
      <w:r>
        <w:rPr>
          <w:rFonts w:ascii="Times New Roman" w:hAnsi="Times New Roman"/>
          <w:sz w:val="28"/>
          <w:szCs w:val="28"/>
          <w:lang w:val="uk-UA"/>
        </w:rPr>
        <w:t>рм, ажурна пилка, дерево рішень</w:t>
      </w:r>
      <w:r w:rsidRPr="00D34005">
        <w:rPr>
          <w:rFonts w:ascii="Times New Roman" w:hAnsi="Times New Roman"/>
          <w:sz w:val="28"/>
          <w:szCs w:val="28"/>
          <w:lang w:val="uk-UA"/>
        </w:rPr>
        <w:t>; технології ситуативного моделювання (імітаційні ігри, рольова гра), технології опрацювання дискусійних питань (прес, обери (зміни) позицію, дискусія).</w:t>
      </w:r>
    </w:p>
    <w:p w:rsidR="00B53111" w:rsidRDefault="00B53111" w:rsidP="00B65128">
      <w:pPr>
        <w:spacing w:after="0" w:line="360" w:lineRule="auto"/>
        <w:ind w:firstLine="708"/>
        <w:jc w:val="both"/>
        <w:rPr>
          <w:rFonts w:ascii="Times New Roman" w:hAnsi="Times New Roman"/>
          <w:sz w:val="28"/>
          <w:szCs w:val="28"/>
          <w:lang w:val="uk-UA"/>
        </w:rPr>
      </w:pPr>
      <w:r>
        <w:rPr>
          <w:rFonts w:ascii="Times New Roman" w:hAnsi="Times New Roman"/>
          <w:i/>
          <w:iCs/>
          <w:sz w:val="28"/>
          <w:szCs w:val="28"/>
          <w:lang w:val="uk-UA"/>
        </w:rPr>
        <w:t xml:space="preserve">Активне навчання </w:t>
      </w:r>
      <w:r>
        <w:rPr>
          <w:rFonts w:ascii="Times New Roman" w:hAnsi="Times New Roman"/>
          <w:sz w:val="28"/>
          <w:szCs w:val="28"/>
          <w:lang w:val="uk-UA"/>
        </w:rPr>
        <w:t>як форма діяльнісного підходу в освіті передбачає активну самостійну роботу учнів під час пошуку необхідної інформації, формулювання певних припущень, відстоюванні власної думки. Дуже важливим за такого навчання є поєднання та взаємодоповнення сімейного (особистого) та шкільного досвіду учнів.</w:t>
      </w:r>
    </w:p>
    <w:p w:rsidR="00B53111" w:rsidRDefault="00B53111" w:rsidP="00B6512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Діяльнісний підхід у формі </w:t>
      </w:r>
      <w:r>
        <w:rPr>
          <w:rFonts w:ascii="Times New Roman" w:hAnsi="Times New Roman"/>
          <w:i/>
          <w:iCs/>
          <w:sz w:val="28"/>
          <w:szCs w:val="28"/>
          <w:lang w:val="uk-UA"/>
        </w:rPr>
        <w:t xml:space="preserve">емпіричного навчання </w:t>
      </w:r>
      <w:r>
        <w:rPr>
          <w:rFonts w:ascii="Times New Roman" w:hAnsi="Times New Roman"/>
          <w:sz w:val="28"/>
          <w:szCs w:val="28"/>
          <w:lang w:val="uk-UA"/>
        </w:rPr>
        <w:t>завдяки методам спостереження та досліду допомагає організувати освітній процес у нових умовах (наприклад, на вулиці), сприяє розширенню соціальних зв’язків. Таке навчання є надзвичайно ефективним, адже знайомить учнів з досліджуваними предметами чи явищами безпосередньо під час власного спостереження чи досліду, а не через читання готової інформації у підручнику.</w:t>
      </w:r>
    </w:p>
    <w:p w:rsidR="00B53111" w:rsidRDefault="00B53111" w:rsidP="00B6512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Важливою формою діяльнісного підходу у початковій школі є </w:t>
      </w:r>
      <w:r w:rsidRPr="00DC044C">
        <w:rPr>
          <w:rFonts w:ascii="Times New Roman" w:hAnsi="Times New Roman"/>
          <w:i/>
          <w:iCs/>
          <w:sz w:val="28"/>
          <w:szCs w:val="28"/>
          <w:lang w:val="uk-UA"/>
        </w:rPr>
        <w:t>ігрове навчання</w:t>
      </w:r>
      <w:r>
        <w:rPr>
          <w:rFonts w:ascii="Times New Roman" w:hAnsi="Times New Roman"/>
          <w:sz w:val="28"/>
          <w:szCs w:val="28"/>
          <w:lang w:val="uk-UA"/>
        </w:rPr>
        <w:t xml:space="preserve">, адже початкова школа, зокрема її перший цикл (1-2 класи) має адаптаційний характер та передбачає застосування на уроках ігрових методик. Сьогодні надзвичайно популярними та ефективними з погляду діяльнісного підходу видаються ігри з використанням кольорових цеглинок </w:t>
      </w:r>
      <w:r>
        <w:rPr>
          <w:rFonts w:ascii="Times New Roman" w:hAnsi="Times New Roman"/>
          <w:sz w:val="28"/>
          <w:szCs w:val="28"/>
          <w:lang w:val="en-US"/>
        </w:rPr>
        <w:t>LEGO</w:t>
      </w:r>
      <w:r>
        <w:rPr>
          <w:rFonts w:ascii="Times New Roman" w:hAnsi="Times New Roman"/>
          <w:sz w:val="28"/>
          <w:szCs w:val="28"/>
          <w:lang w:val="uk-UA"/>
        </w:rPr>
        <w:t xml:space="preserve">. Ігри з цеглинками можна застосовувати з перших днів навчання у школі. Так, на уроках української мови ефективними іграми будуть «Склади» (при поділі слів на склади викладати відповідну кількість цеглинок), «Один - багато» (діти сигналізують цеглинкою червоного кольору, якщо вчитель називає один предмет, а жовтою – якщо слово означає багато предметів), «Ознаки» (до поданого слова учні добирають стільки ознак, скільки цеглинок показує вчитель). </w:t>
      </w:r>
    </w:p>
    <w:p w:rsidR="00B53111" w:rsidRPr="00DC044C" w:rsidRDefault="00B53111" w:rsidP="00B65128">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 застосування діяльнісного підходу в освітньому процесі початкової школи сприяє перебудові усієї системи освіти, адже за таких умов навчання відбувається за новою парадигмою: метою освітнього процесу є не накопичення знань, умінь та навичок учнів, а формування та розвиток їх компетентностей, ціннісних орієнтацій, критичного мислення, самостійності, дієвості та головне – вміння застосувати все це у своїй практичній діяльності.</w:t>
      </w:r>
    </w:p>
    <w:p w:rsidR="00B53111" w:rsidRPr="00D34005" w:rsidRDefault="00B53111" w:rsidP="0017142A">
      <w:pPr>
        <w:spacing w:after="0" w:line="360" w:lineRule="auto"/>
        <w:jc w:val="both"/>
        <w:rPr>
          <w:rFonts w:ascii="Times New Roman" w:hAnsi="Times New Roman"/>
          <w:sz w:val="28"/>
          <w:szCs w:val="28"/>
          <w:lang w:val="uk-UA"/>
        </w:rPr>
      </w:pPr>
    </w:p>
    <w:p w:rsidR="00B53111" w:rsidRPr="00935E3D" w:rsidRDefault="00B53111" w:rsidP="0017142A">
      <w:pPr>
        <w:spacing w:after="0" w:line="360" w:lineRule="auto"/>
        <w:jc w:val="both"/>
        <w:rPr>
          <w:rFonts w:ascii="Times New Roman" w:hAnsi="Times New Roman"/>
          <w:b/>
          <w:bCs/>
          <w:sz w:val="28"/>
          <w:szCs w:val="28"/>
          <w:lang w:val="uk-UA"/>
        </w:rPr>
      </w:pPr>
      <w:r w:rsidRPr="00935E3D">
        <w:rPr>
          <w:rFonts w:ascii="Times New Roman" w:hAnsi="Times New Roman"/>
          <w:b/>
          <w:bCs/>
          <w:sz w:val="28"/>
          <w:szCs w:val="28"/>
          <w:lang w:val="uk-UA"/>
        </w:rPr>
        <w:t>Література:</w:t>
      </w:r>
    </w:p>
    <w:p w:rsidR="00B53111" w:rsidRDefault="00B53111" w:rsidP="00E958FB">
      <w:pPr>
        <w:pStyle w:val="ListParagraph"/>
        <w:numPr>
          <w:ilvl w:val="0"/>
          <w:numId w:val="5"/>
        </w:numPr>
        <w:spacing w:after="0" w:line="360" w:lineRule="auto"/>
        <w:jc w:val="both"/>
        <w:rPr>
          <w:rFonts w:ascii="Times New Roman" w:hAnsi="Times New Roman"/>
          <w:sz w:val="28"/>
          <w:szCs w:val="28"/>
          <w:lang w:val="uk-UA"/>
        </w:rPr>
      </w:pPr>
      <w:r w:rsidRPr="00935E3D">
        <w:rPr>
          <w:rFonts w:ascii="Times New Roman" w:hAnsi="Times New Roman"/>
          <w:sz w:val="28"/>
          <w:szCs w:val="28"/>
          <w:lang w:val="uk-UA"/>
        </w:rPr>
        <w:t>Бовсунівська Г., Трохименко Т. Діяльнісний підхід як основа організації освітнього процесу в початковій школі / Г. Бовсунівська, Т. Трохименко // Житомирщина педагогічна. – 2022. – №2 (26).</w:t>
      </w:r>
    </w:p>
    <w:p w:rsidR="00B53111" w:rsidRPr="00935E3D" w:rsidRDefault="00B53111" w:rsidP="00935E3D">
      <w:pPr>
        <w:numPr>
          <w:ilvl w:val="0"/>
          <w:numId w:val="5"/>
        </w:numPr>
        <w:spacing w:after="0" w:line="360" w:lineRule="auto"/>
        <w:jc w:val="both"/>
        <w:rPr>
          <w:rFonts w:ascii="Times New Roman" w:hAnsi="Times New Roman"/>
          <w:sz w:val="28"/>
          <w:szCs w:val="28"/>
        </w:rPr>
      </w:pPr>
      <w:r w:rsidRPr="00935E3D">
        <w:rPr>
          <w:rFonts w:ascii="Times New Roman" w:hAnsi="Times New Roman"/>
          <w:sz w:val="28"/>
          <w:szCs w:val="28"/>
        </w:rPr>
        <w:t>Державний стандарт початкової освіти //</w:t>
      </w:r>
      <w:r w:rsidRPr="00935E3D">
        <w:rPr>
          <w:rFonts w:ascii="Times New Roman" w:hAnsi="Times New Roman"/>
          <w:sz w:val="28"/>
          <w:szCs w:val="28"/>
          <w:lang w:eastAsia="ru-RU"/>
        </w:rPr>
        <w:t xml:space="preserve"> Учитель початкової школи</w:t>
      </w:r>
      <w:r w:rsidRPr="00935E3D">
        <w:rPr>
          <w:rFonts w:ascii="Times New Roman" w:hAnsi="Times New Roman"/>
          <w:i/>
          <w:sz w:val="28"/>
          <w:szCs w:val="28"/>
          <w:lang w:eastAsia="ru-RU"/>
        </w:rPr>
        <w:t xml:space="preserve">, </w:t>
      </w:r>
      <w:r w:rsidRPr="00935E3D">
        <w:rPr>
          <w:rFonts w:ascii="Times New Roman" w:hAnsi="Times New Roman"/>
          <w:sz w:val="28"/>
          <w:szCs w:val="28"/>
          <w:lang w:eastAsia="ru-RU"/>
        </w:rPr>
        <w:t xml:space="preserve">2018. </w:t>
      </w:r>
      <w:r w:rsidRPr="00935E3D">
        <w:rPr>
          <w:rFonts w:ascii="Times New Roman" w:hAnsi="Times New Roman"/>
          <w:sz w:val="28"/>
          <w:szCs w:val="28"/>
        </w:rPr>
        <w:t xml:space="preserve">– </w:t>
      </w:r>
      <w:r w:rsidRPr="00935E3D">
        <w:rPr>
          <w:rFonts w:ascii="Times New Roman" w:hAnsi="Times New Roman"/>
          <w:sz w:val="28"/>
          <w:szCs w:val="28"/>
          <w:lang w:eastAsia="ru-RU"/>
        </w:rPr>
        <w:t>№4 (вкладка).</w:t>
      </w:r>
    </w:p>
    <w:p w:rsidR="00B53111" w:rsidRDefault="00B53111" w:rsidP="004C1E8C">
      <w:pPr>
        <w:pStyle w:val="ListParagraph"/>
        <w:numPr>
          <w:ilvl w:val="0"/>
          <w:numId w:val="5"/>
        </w:numPr>
        <w:spacing w:after="0" w:line="360" w:lineRule="auto"/>
        <w:ind w:right="-2"/>
        <w:jc w:val="both"/>
        <w:rPr>
          <w:rFonts w:ascii="Times New Roman" w:hAnsi="Times New Roman"/>
          <w:sz w:val="28"/>
          <w:szCs w:val="28"/>
          <w:lang w:val="uk-UA"/>
        </w:rPr>
      </w:pPr>
      <w:r w:rsidRPr="00935E3D">
        <w:rPr>
          <w:rFonts w:ascii="Times New Roman" w:hAnsi="Times New Roman"/>
          <w:sz w:val="28"/>
          <w:szCs w:val="28"/>
          <w:lang w:val="uk-UA"/>
        </w:rPr>
        <w:t>Мартинюк Т. С. Методика реалізації діяльнісного підходу у процесі навчання географії України учнів 8-9 класів : дис. … канд. пед. наук : 13.00.02. – Київ, 2016. – 222 с.</w:t>
      </w:r>
    </w:p>
    <w:p w:rsidR="00B53111" w:rsidRDefault="00B53111" w:rsidP="004C1E8C">
      <w:pPr>
        <w:pStyle w:val="ListParagraph"/>
        <w:numPr>
          <w:ilvl w:val="0"/>
          <w:numId w:val="5"/>
        </w:numPr>
        <w:spacing w:after="0" w:line="360" w:lineRule="auto"/>
        <w:ind w:right="-2"/>
        <w:jc w:val="both"/>
        <w:rPr>
          <w:rFonts w:ascii="Times New Roman" w:hAnsi="Times New Roman"/>
          <w:sz w:val="28"/>
          <w:szCs w:val="28"/>
          <w:lang w:val="uk-UA"/>
        </w:rPr>
      </w:pPr>
      <w:r w:rsidRPr="00935E3D">
        <w:rPr>
          <w:rFonts w:ascii="Times New Roman" w:hAnsi="Times New Roman"/>
          <w:sz w:val="28"/>
          <w:szCs w:val="28"/>
          <w:lang w:val="uk-UA"/>
        </w:rPr>
        <w:t>Рейчел Паркер, Бо Ст</w:t>
      </w:r>
      <w:r w:rsidRPr="00935E3D">
        <w:rPr>
          <w:rFonts w:ascii="Times New Roman" w:hAnsi="Times New Roman"/>
          <w:sz w:val="28"/>
          <w:szCs w:val="28"/>
        </w:rPr>
        <w:t>’</w:t>
      </w:r>
      <w:r w:rsidRPr="00935E3D">
        <w:rPr>
          <w:rFonts w:ascii="Times New Roman" w:hAnsi="Times New Roman"/>
          <w:sz w:val="28"/>
          <w:szCs w:val="28"/>
          <w:lang w:val="uk-UA"/>
        </w:rPr>
        <w:t>єрне Томсен. Діяльнісний підхід у школі</w:t>
      </w:r>
      <w:r>
        <w:rPr>
          <w:rFonts w:ascii="Times New Roman" w:hAnsi="Times New Roman"/>
          <w:sz w:val="28"/>
          <w:szCs w:val="28"/>
          <w:lang w:val="uk-UA"/>
        </w:rPr>
        <w:t xml:space="preserve">. – </w:t>
      </w:r>
      <w:r>
        <w:rPr>
          <w:rFonts w:ascii="Times New Roman" w:hAnsi="Times New Roman"/>
          <w:sz w:val="28"/>
          <w:szCs w:val="28"/>
          <w:lang w:val="en-US"/>
        </w:rPr>
        <w:t>URL</w:t>
      </w:r>
      <w:r>
        <w:rPr>
          <w:rFonts w:ascii="Times New Roman" w:hAnsi="Times New Roman"/>
          <w:sz w:val="28"/>
          <w:szCs w:val="28"/>
          <w:lang w:val="uk-UA"/>
        </w:rPr>
        <w:t xml:space="preserve">: </w:t>
      </w:r>
      <w:hyperlink r:id="rId5" w:history="1">
        <w:r w:rsidRPr="008345CF">
          <w:rPr>
            <w:rStyle w:val="Hyperlink"/>
            <w:rFonts w:ascii="Times New Roman" w:hAnsi="Times New Roman"/>
            <w:sz w:val="28"/>
            <w:szCs w:val="28"/>
            <w:lang w:val="uk-UA"/>
          </w:rPr>
          <w:t>https://cms.learningthroughplay.com/media/dx1copjh/ltp-at-school_ukranian_version.pdf</w:t>
        </w:r>
      </w:hyperlink>
    </w:p>
    <w:p w:rsidR="00B53111" w:rsidRPr="00935E3D" w:rsidRDefault="00B53111" w:rsidP="004C1E8C">
      <w:pPr>
        <w:pStyle w:val="ListParagraph"/>
        <w:numPr>
          <w:ilvl w:val="0"/>
          <w:numId w:val="5"/>
        </w:numPr>
        <w:spacing w:after="0" w:line="360" w:lineRule="auto"/>
        <w:ind w:right="-2"/>
        <w:jc w:val="both"/>
        <w:rPr>
          <w:rFonts w:ascii="Times New Roman" w:hAnsi="Times New Roman"/>
          <w:sz w:val="28"/>
          <w:szCs w:val="28"/>
          <w:lang w:val="uk-UA"/>
        </w:rPr>
      </w:pPr>
      <w:r w:rsidRPr="00537CE3">
        <w:rPr>
          <w:rFonts w:ascii="Times New Roman" w:hAnsi="Times New Roman"/>
          <w:sz w:val="28"/>
          <w:szCs w:val="28"/>
          <w:lang w:val="uk-UA"/>
        </w:rPr>
        <w:t xml:space="preserve">Самойлов С., Ціперко Т. </w:t>
      </w:r>
      <w:r>
        <w:rPr>
          <w:rFonts w:ascii="Times New Roman" w:hAnsi="Times New Roman"/>
          <w:sz w:val="28"/>
          <w:szCs w:val="28"/>
          <w:lang w:val="uk-UA"/>
        </w:rPr>
        <w:t>Діяльнісний підхід в організації освітнього процесу на уроках інтегрованих курсів природничої освітньої галузі (56 класи) / С. Самойлов, Т. Ціперко // Розвиток професійної компетентності педагогічних працівників в умовах неперервної освіти: Науково-методичний вісник. – 2022. – №58. – С. 172-190.</w:t>
      </w:r>
    </w:p>
    <w:p w:rsidR="00B53111" w:rsidRPr="00887A05" w:rsidRDefault="00B53111" w:rsidP="004C1E8C">
      <w:pPr>
        <w:spacing w:after="0" w:line="360" w:lineRule="auto"/>
        <w:jc w:val="right"/>
        <w:rPr>
          <w:rFonts w:ascii="Times New Roman" w:hAnsi="Times New Roman"/>
          <w:b/>
          <w:bCs/>
          <w:sz w:val="28"/>
          <w:szCs w:val="28"/>
          <w:lang w:val="uk-UA"/>
        </w:rPr>
      </w:pPr>
      <w:r w:rsidRPr="00887A05">
        <w:rPr>
          <w:rFonts w:ascii="Times New Roman" w:hAnsi="Times New Roman"/>
          <w:b/>
          <w:bCs/>
          <w:sz w:val="28"/>
          <w:szCs w:val="28"/>
          <w:lang w:val="uk-UA"/>
        </w:rPr>
        <w:t>Науковий керівник:</w:t>
      </w:r>
    </w:p>
    <w:p w:rsidR="00B53111" w:rsidRPr="00887A05" w:rsidRDefault="00B53111" w:rsidP="004C1E8C">
      <w:pPr>
        <w:spacing w:after="0" w:line="360" w:lineRule="auto"/>
        <w:jc w:val="right"/>
        <w:rPr>
          <w:rFonts w:ascii="Times New Roman" w:hAnsi="Times New Roman"/>
          <w:sz w:val="28"/>
          <w:szCs w:val="28"/>
          <w:lang w:val="uk-UA"/>
        </w:rPr>
      </w:pPr>
      <w:r w:rsidRPr="00887A05">
        <w:rPr>
          <w:rFonts w:ascii="Times New Roman" w:hAnsi="Times New Roman"/>
          <w:sz w:val="28"/>
          <w:szCs w:val="28"/>
          <w:lang w:val="uk-UA"/>
        </w:rPr>
        <w:t>кандидат педагогічних наук, Даниляк Руслана Зіновіївна</w:t>
      </w:r>
      <w:r>
        <w:rPr>
          <w:rFonts w:ascii="Times New Roman" w:hAnsi="Times New Roman"/>
          <w:sz w:val="28"/>
          <w:szCs w:val="28"/>
          <w:lang w:val="uk-UA"/>
        </w:rPr>
        <w:t>.</w:t>
      </w:r>
    </w:p>
    <w:sectPr w:rsidR="00B53111" w:rsidRPr="00887A05" w:rsidSect="004C1E8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17A57"/>
    <w:multiLevelType w:val="hybridMultilevel"/>
    <w:tmpl w:val="2FAAE6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492E0D"/>
    <w:multiLevelType w:val="hybridMultilevel"/>
    <w:tmpl w:val="5F3013AA"/>
    <w:lvl w:ilvl="0" w:tplc="5E2896CA">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2B8E2AC1"/>
    <w:multiLevelType w:val="hybridMultilevel"/>
    <w:tmpl w:val="63B490BC"/>
    <w:lvl w:ilvl="0" w:tplc="EAEC14E0">
      <w:start w:val="1"/>
      <w:numFmt w:val="decimal"/>
      <w:lvlText w:val="%1."/>
      <w:lvlJc w:val="left"/>
      <w:pPr>
        <w:tabs>
          <w:tab w:val="num" w:pos="720"/>
        </w:tabs>
        <w:ind w:left="720" w:hanging="360"/>
      </w:pPr>
      <w:rPr>
        <w:rFonts w:ascii="Times New Roman" w:eastAsia="Times New Roman" w:hAnsi="Times New Roman" w:cs="Times New Roman"/>
        <w:b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DC0628"/>
    <w:multiLevelType w:val="hybridMultilevel"/>
    <w:tmpl w:val="DA0C7F66"/>
    <w:lvl w:ilvl="0" w:tplc="A5A8C1A6">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B21B9D"/>
    <w:multiLevelType w:val="hybridMultilevel"/>
    <w:tmpl w:val="817E5D92"/>
    <w:lvl w:ilvl="0" w:tplc="5EA4183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
    <w:nsid w:val="711758FE"/>
    <w:multiLevelType w:val="hybridMultilevel"/>
    <w:tmpl w:val="69BCD6EC"/>
    <w:lvl w:ilvl="0" w:tplc="B4FEF53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1464CFF"/>
    <w:multiLevelType w:val="hybridMultilevel"/>
    <w:tmpl w:val="21ECAD44"/>
    <w:lvl w:ilvl="0" w:tplc="8F66D830">
      <w:start w:val="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3"/>
  </w:num>
  <w:num w:numId="3">
    <w:abstractNumId w:val="4"/>
  </w:num>
  <w:num w:numId="4">
    <w:abstractNumId w:val="1"/>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02DD"/>
    <w:rsid w:val="00061771"/>
    <w:rsid w:val="000B0C7F"/>
    <w:rsid w:val="00102577"/>
    <w:rsid w:val="0015104D"/>
    <w:rsid w:val="0017142A"/>
    <w:rsid w:val="00183B77"/>
    <w:rsid w:val="00185035"/>
    <w:rsid w:val="001C100E"/>
    <w:rsid w:val="00347B99"/>
    <w:rsid w:val="0043744B"/>
    <w:rsid w:val="0044470B"/>
    <w:rsid w:val="00446E9E"/>
    <w:rsid w:val="00466CA4"/>
    <w:rsid w:val="004C1E8C"/>
    <w:rsid w:val="00537CE3"/>
    <w:rsid w:val="005B0F57"/>
    <w:rsid w:val="005C6072"/>
    <w:rsid w:val="005E4BA5"/>
    <w:rsid w:val="00675BCA"/>
    <w:rsid w:val="0079447D"/>
    <w:rsid w:val="007B6BC2"/>
    <w:rsid w:val="008345CF"/>
    <w:rsid w:val="00887A05"/>
    <w:rsid w:val="008B3FAD"/>
    <w:rsid w:val="008C4A60"/>
    <w:rsid w:val="00900A93"/>
    <w:rsid w:val="00935E3D"/>
    <w:rsid w:val="00966B26"/>
    <w:rsid w:val="0097232F"/>
    <w:rsid w:val="00B31E31"/>
    <w:rsid w:val="00B34821"/>
    <w:rsid w:val="00B36C6B"/>
    <w:rsid w:val="00B53111"/>
    <w:rsid w:val="00B65128"/>
    <w:rsid w:val="00BA79E1"/>
    <w:rsid w:val="00C3051C"/>
    <w:rsid w:val="00C32499"/>
    <w:rsid w:val="00C93F4A"/>
    <w:rsid w:val="00CF3084"/>
    <w:rsid w:val="00D34005"/>
    <w:rsid w:val="00D510B2"/>
    <w:rsid w:val="00D6042E"/>
    <w:rsid w:val="00D902DD"/>
    <w:rsid w:val="00DC044C"/>
    <w:rsid w:val="00E054E7"/>
    <w:rsid w:val="00E26096"/>
    <w:rsid w:val="00E958FB"/>
    <w:rsid w:val="00EC70D8"/>
    <w:rsid w:val="00F320E5"/>
    <w:rsid w:val="00F462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771"/>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100E"/>
    <w:pPr>
      <w:ind w:left="720"/>
      <w:contextualSpacing/>
    </w:pPr>
  </w:style>
  <w:style w:type="character" w:styleId="Hyperlink">
    <w:name w:val="Hyperlink"/>
    <w:basedOn w:val="DefaultParagraphFont"/>
    <w:uiPriority w:val="99"/>
    <w:rsid w:val="00C3051C"/>
    <w:rPr>
      <w:rFonts w:cs="Times New Roman"/>
      <w:color w:val="0563C1"/>
      <w:u w:val="single"/>
    </w:rPr>
  </w:style>
  <w:style w:type="character" w:customStyle="1" w:styleId="UnresolvedMention">
    <w:name w:val="Unresolved Mention"/>
    <w:basedOn w:val="DefaultParagraphFont"/>
    <w:uiPriority w:val="99"/>
    <w:semiHidden/>
    <w:rsid w:val="00C3051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ms.learningthroughplay.com/media/dx1copjh/ltp-at-school_ukranian_versio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231</TotalTime>
  <Pages>6</Pages>
  <Words>6384</Words>
  <Characters>3639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21</cp:revision>
  <dcterms:created xsi:type="dcterms:W3CDTF">2023-03-23T20:31:00Z</dcterms:created>
  <dcterms:modified xsi:type="dcterms:W3CDTF">2023-03-30T12:59:00Z</dcterms:modified>
</cp:coreProperties>
</file>