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000" w:rsidRPr="00DA026D" w:rsidRDefault="00307000" w:rsidP="00DA026D">
      <w:pPr>
        <w:autoSpaceDE w:val="0"/>
        <w:autoSpaceDN w:val="0"/>
        <w:adjustRightInd w:val="0"/>
        <w:spacing w:after="0" w:line="360" w:lineRule="auto"/>
        <w:ind w:firstLine="709"/>
        <w:jc w:val="right"/>
        <w:rPr>
          <w:rFonts w:ascii="Times New Roman" w:hAnsi="Times New Roman"/>
          <w:b/>
          <w:sz w:val="28"/>
          <w:szCs w:val="28"/>
        </w:rPr>
      </w:pPr>
      <w:r w:rsidRPr="00DA026D">
        <w:rPr>
          <w:rFonts w:ascii="Times New Roman" w:hAnsi="Times New Roman"/>
          <w:b/>
          <w:sz w:val="28"/>
          <w:szCs w:val="28"/>
          <w:lang w:val="kk-KZ"/>
        </w:rPr>
        <w:t xml:space="preserve">Назгуль Аужанова, Султан Касенов </w:t>
      </w:r>
    </w:p>
    <w:p w:rsidR="00307000" w:rsidRPr="00DA026D" w:rsidRDefault="00307000" w:rsidP="00DA026D">
      <w:pPr>
        <w:autoSpaceDE w:val="0"/>
        <w:autoSpaceDN w:val="0"/>
        <w:adjustRightInd w:val="0"/>
        <w:spacing w:after="0" w:line="360" w:lineRule="auto"/>
        <w:ind w:firstLine="709"/>
        <w:jc w:val="right"/>
        <w:rPr>
          <w:rFonts w:ascii="Times New Roman" w:hAnsi="Times New Roman"/>
          <w:b/>
          <w:sz w:val="28"/>
          <w:szCs w:val="28"/>
          <w:lang w:val="kk-KZ"/>
        </w:rPr>
      </w:pPr>
      <w:r w:rsidRPr="00DA026D">
        <w:rPr>
          <w:rFonts w:ascii="Times New Roman" w:hAnsi="Times New Roman"/>
          <w:b/>
          <w:sz w:val="28"/>
          <w:szCs w:val="28"/>
          <w:lang w:val="kk-KZ"/>
        </w:rPr>
        <w:t xml:space="preserve"> (Талдыкорган, Казахстан) </w:t>
      </w:r>
    </w:p>
    <w:p w:rsidR="00307000" w:rsidRDefault="00307000" w:rsidP="007F053F">
      <w:pPr>
        <w:autoSpaceDE w:val="0"/>
        <w:autoSpaceDN w:val="0"/>
        <w:adjustRightInd w:val="0"/>
        <w:spacing w:line="360" w:lineRule="auto"/>
        <w:ind w:firstLine="709"/>
        <w:jc w:val="center"/>
        <w:rPr>
          <w:rFonts w:ascii="Times New Roman" w:hAnsi="Times New Roman"/>
          <w:sz w:val="28"/>
          <w:szCs w:val="28"/>
          <w:lang w:val="en-US"/>
        </w:rPr>
      </w:pPr>
    </w:p>
    <w:p w:rsidR="00307000" w:rsidRPr="007F053F" w:rsidRDefault="00307000" w:rsidP="007F053F">
      <w:pPr>
        <w:autoSpaceDE w:val="0"/>
        <w:autoSpaceDN w:val="0"/>
        <w:adjustRightInd w:val="0"/>
        <w:spacing w:line="360" w:lineRule="auto"/>
        <w:ind w:firstLine="709"/>
        <w:jc w:val="center"/>
        <w:rPr>
          <w:rFonts w:ascii="Times New Roman" w:hAnsi="Times New Roman"/>
          <w:b/>
          <w:sz w:val="28"/>
          <w:szCs w:val="28"/>
          <w:lang w:val="kk-KZ"/>
        </w:rPr>
      </w:pPr>
      <w:r w:rsidRPr="007F053F">
        <w:rPr>
          <w:rFonts w:ascii="Times New Roman" w:hAnsi="Times New Roman"/>
          <w:b/>
          <w:sz w:val="28"/>
          <w:szCs w:val="28"/>
          <w:lang w:val="kk-KZ"/>
        </w:rPr>
        <w:t xml:space="preserve">МЕКТЕПТЕ ЭКОЛОГИЯЛЫҚ СОҚПАҚ ҰЙЫМДАСТЫРУ </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Табиғи жағдайда ЭС (экологиялық соқпақ) жасау саласында әртүрлі пікірлер қалыптасқан [1, 3, 4].</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Соқпақ жақсы болуы үшін мұғалімнің таңдау жұмысын табиғи орманда, орманды-парк аймағында, өзен жағасында, немесе елді мекендерде өткізгені қолайлы деген пікір бар.</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Екінші біреулер, соқпақ барынша «жабайы» және аздап қана жабдықталған, тіпті, белгілі бір жерді бөліп-бөліп қойса да болады дейді. Өйткені, саяхатты басқарушы мұндай соқпақтағы белгілерді алдын-ала біле тұра, тыңдаушылардың назарын сол жерге аударып, ондағы экологиялық жүйені көрнекті құрал ретінде пайдаланып, айтып береді деген де көз қарас бар.</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Үшіншілер, соқпақтың қажеті жоқ, «табиғи бояу» керек дегенді ұсынады. </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Бірінші жағдайда, экскурсия жүргізу жеке тәжірибелі ұстазға және де екінші жағдайда, хабардың тиісті белгілер арқылы берілуі қажет. Әйтпесе айтылуға, көрсетілуге керек жерлер қалып қояды. Ал соқпақ керек емес, табиғи болсын деушілер басқалармен есептеспейді. Бұл – экологиялық үйлесімділіктің сырын, яғни борсықтың, тау текенің, бұғы-маралдың, өрмекшінің, құмырсқаның, тағы сол сияқты жануарлар, насекомдардың инстинкпен жасаған соқпақтарын ғылыми-тәжірибе жағынан байланыстырып, оның мәнін шәкіртіне жеткізуден ауытқу деген сөз.</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Іс жүзінде дәлелденіп, сыналғадар:</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а) Оқушылардың күшімен немесе тікелей қатысуымен жабдықталған соқпақ білім мен тәрбие беру барысында басқарушының жан-жақты иелігінде болуы;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ә) Жабдықталған соқпақ экскурсия басқарушысынсыз аралаған экскурсанттардың өз беттерінше білімдерін толықтыруына ықпал етеді.</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Ерекше ескертілетін мәселелердің бірі – соқпақта экологиялық іс-тәжірибе жинақтау мен  оқушылардың табиғат қорғау жұмыстарын біріктіріп өткізуін ойластыру. Мұндай соқпақ бара-бара көп қырлы болып, табиғи оқу кабинетіне айналса нұр үстіне нұр.</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б) Жабдықталып, ұйымдастырылған соқпақ оны пайдаланатын мұғалім мен оқушыны бірігіп жұмыс істеуге жұмылдырады;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в) Экологиялық соқпақты жабдықтау жеке мақсат емес, экологиялық жүйені оқыту тәрбие жұмыстарының нақтылы түрі. Егер бұл іс жақсы ұйымдастырылса қоршаған орта мен табиғат қорғау барысындағы жұмыстарға баға беріп, ой мен дене еңбегін байланыстыру мүмкіндігі туындайды. </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  г) Қоршаған орта жағдайындағы тапсырмаларды орындап, оған баға беру балалардың әртүрлі пәндерді оқығанда алған білімдерін тиімді пайдалануына ықпал жасайды. Өзінше жүргізілетін зерттеу жұмыстары білімділіктеріндегі интеллектлігімен эмоциялық компоненттерін тұрақтандыра түседі. Кітаптан алған білімге сүйенбей, оқушының табиғатпен қарым-қатынасы кезіндегі іс-тәжірибесіне сүйенуіне мүмкіндік алады. Табиғатпен тікелей араласуы нәтижесінде оларда табиғатқа деген мінез-құлық, саналылық пен дұрыс қатынас қалыптасады;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д) Соқпақ ең алғаш балалар үшін, оларды оқыту мен тәрбиелеуге арналып жасалады. Жан-жақты жабдықталған соқпақты жыл бойы күтіп-баптау, бақылаулар жүргізу – оқушыларды қоғамдық пайдалы еңбекке баулуға, бүкіл халықтық табиғат байлыққа ұқыптылықпен қарауға ынталандырады;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е) Экологиялық соқпақтағы оқушылардың топсеруен қызметі оларды азаматтық  жауапкершілікке баулиды;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ж) Ең соңында топсеруенін ұйымдастыруға арналған жиналысқа келгендер мұғалімнің көмегімен қызығушылықтарына сай топ-топқа бөлініп, оқушылардың мүмкіндіктері қатаң ескеріліп, мұғалімдері болмаған жағдайда топ басқарушы тағайындалады, соның айтқанына сай артық қимылдар жасалмайды.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Топтастыру келесі тәртіппен жүргізіледі:</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І – топтағыларды іздеушілер деп табиғатты аялай білетін, білгіштерден – алты адамнан топтастырады. Олар мұғалім таңдап алған әсерлі зерттеу жұмысымен шұғылданады.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ІІ – топтағылар – ұйымдастырушылар деп аталады да, олар мектептен тыс мекемелердегі жұмыстармен шұғылданып, ең жақсы жасалған хабар тақтасының нұсқасын, ең мазмұнды экологияны қорғау ұранын, соқпаққа қойылатын белгіні, әдеби мазмұндағы сөз жүйесін соқпақ мазмұнына сай таңдап алуымен, яғни ұйымдастыру шараларымен шұғылданады. Көркемдік жақтарын да бұйымдастырады. Бұл топты көркем сурет өнерімен шұғылданатын маманның басқарғаны орынды. </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ІІІ – топтағылар – даярлағыштар. Оған ілінетін эскиздерді, экологиялық жолдарға қойылатын белгілерді, хабар тақтасын, құрылыс материалдарын таңдап алып, өңдеп, оны құрастырумен шұғылданады. Мұндай жұмыстар сабақтан тыс уақытта еңбек сабағы мұғалімінің басқаруында орындалады. </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ІҮ – топтағылар – суретші-безендірушілер. Бұлар суреттерді таңдап, ыңғайлайды. Ілінетін суреттің толық та эстетикалық тұрғыдан әдемі әсемделгенін қадағалайды. Мұны да сурет мұғалімі немесе мекеменің безендірушінің басқарғаны тиімді.</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Ү – топтағылар – топсеруенін басқарушылар. Экологиялық соқпақ ашылғаннан бастап-ақ бұл адамдар шешуші рөл атқарады. Топсеруенді жоғары класс оқушылары, үйірме мүшелері, ғылыми қоғамға мүшелер, сол сияқты табиғат пен экология мәселелерімен етене жақын, жақсы білетін төменгі класс оқушылары басқара алады. Бұған бірінші топтағы оқушыларды пайдаланған тиімді демекпіз.</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Ізденушілер (ізшалушылар) тобы басқарушы мұғалімнің көмегімен алғашқы танысу экскурсияның мазмұны мен көлемін, рефераттар жазатын тақырыптарын анықтап, қозғалатын тақырып мазмұнының соқпаққа қажеттілігін талқылайды, түзетулер жасайды. Рефератты жазып, оны қорғауға қажетті тақырыптарды келесі мазмұнда белгілейді. </w:t>
      </w:r>
    </w:p>
    <w:p w:rsidR="00307000" w:rsidRPr="007F053F" w:rsidRDefault="00307000" w:rsidP="007F053F">
      <w:pPr>
        <w:numPr>
          <w:ilvl w:val="0"/>
          <w:numId w:val="1"/>
        </w:numPr>
        <w:spacing w:after="0" w:line="360" w:lineRule="auto"/>
        <w:ind w:left="0" w:firstLine="709"/>
        <w:jc w:val="both"/>
        <w:rPr>
          <w:rFonts w:ascii="Times New Roman" w:hAnsi="Times New Roman"/>
          <w:sz w:val="28"/>
          <w:szCs w:val="28"/>
          <w:lang w:val="kk-KZ"/>
        </w:rPr>
      </w:pPr>
      <w:r w:rsidRPr="007F053F">
        <w:rPr>
          <w:rFonts w:ascii="Times New Roman" w:hAnsi="Times New Roman"/>
          <w:sz w:val="28"/>
          <w:szCs w:val="28"/>
          <w:lang w:val="kk-KZ"/>
        </w:rPr>
        <w:t>Өз аулаңыздағы, ауылыңдағы парктердің табиғи жағдайлары.</w:t>
      </w:r>
    </w:p>
    <w:p w:rsidR="00307000" w:rsidRPr="007F053F" w:rsidRDefault="00307000" w:rsidP="007F053F">
      <w:pPr>
        <w:numPr>
          <w:ilvl w:val="0"/>
          <w:numId w:val="1"/>
        </w:numPr>
        <w:spacing w:after="0" w:line="360" w:lineRule="auto"/>
        <w:ind w:left="0" w:firstLine="709"/>
        <w:jc w:val="both"/>
        <w:rPr>
          <w:rFonts w:ascii="Times New Roman" w:hAnsi="Times New Roman"/>
          <w:sz w:val="28"/>
          <w:szCs w:val="28"/>
          <w:lang w:val="kk-KZ"/>
        </w:rPr>
      </w:pPr>
      <w:r w:rsidRPr="007F053F">
        <w:rPr>
          <w:rFonts w:ascii="Times New Roman" w:hAnsi="Times New Roman"/>
          <w:sz w:val="28"/>
          <w:szCs w:val="28"/>
          <w:lang w:val="kk-KZ"/>
        </w:rPr>
        <w:t>28-ші Панфиловшылар паркінің өткені мен қазіргі жағдайы.</w:t>
      </w:r>
    </w:p>
    <w:p w:rsidR="00307000" w:rsidRPr="007F053F" w:rsidRDefault="00307000" w:rsidP="007F053F">
      <w:pPr>
        <w:numPr>
          <w:ilvl w:val="0"/>
          <w:numId w:val="1"/>
        </w:numPr>
        <w:spacing w:after="0" w:line="360" w:lineRule="auto"/>
        <w:ind w:left="0" w:firstLine="709"/>
        <w:jc w:val="both"/>
        <w:rPr>
          <w:rFonts w:ascii="Times New Roman" w:hAnsi="Times New Roman"/>
          <w:sz w:val="28"/>
          <w:szCs w:val="28"/>
          <w:lang w:val="kk-KZ"/>
        </w:rPr>
      </w:pPr>
      <w:r w:rsidRPr="007F053F">
        <w:rPr>
          <w:rFonts w:ascii="Times New Roman" w:hAnsi="Times New Roman"/>
          <w:sz w:val="28"/>
          <w:szCs w:val="28"/>
          <w:lang w:val="kk-KZ"/>
        </w:rPr>
        <w:t>М.Горкий паркінің өткені мен қазіргі жағдайы.</w:t>
      </w:r>
    </w:p>
    <w:p w:rsidR="00307000" w:rsidRPr="007F053F" w:rsidRDefault="00307000" w:rsidP="007F053F">
      <w:pPr>
        <w:numPr>
          <w:ilvl w:val="0"/>
          <w:numId w:val="1"/>
        </w:numPr>
        <w:spacing w:after="0" w:line="360" w:lineRule="auto"/>
        <w:ind w:left="0" w:firstLine="709"/>
        <w:jc w:val="both"/>
        <w:rPr>
          <w:rFonts w:ascii="Times New Roman" w:hAnsi="Times New Roman"/>
          <w:sz w:val="28"/>
          <w:szCs w:val="28"/>
          <w:lang w:val="kk-KZ"/>
        </w:rPr>
      </w:pPr>
      <w:r w:rsidRPr="007F053F">
        <w:rPr>
          <w:rFonts w:ascii="Times New Roman" w:hAnsi="Times New Roman"/>
          <w:sz w:val="28"/>
          <w:szCs w:val="28"/>
          <w:lang w:val="kk-KZ"/>
        </w:rPr>
        <w:t>Алматыдағы өзендердің өткені мен келешегі.</w:t>
      </w:r>
    </w:p>
    <w:p w:rsidR="00307000" w:rsidRPr="007F053F" w:rsidRDefault="00307000" w:rsidP="007F053F">
      <w:pPr>
        <w:numPr>
          <w:ilvl w:val="0"/>
          <w:numId w:val="1"/>
        </w:numPr>
        <w:spacing w:after="0" w:line="360" w:lineRule="auto"/>
        <w:ind w:left="0" w:firstLine="709"/>
        <w:jc w:val="both"/>
        <w:rPr>
          <w:rFonts w:ascii="Times New Roman" w:hAnsi="Times New Roman"/>
          <w:sz w:val="28"/>
          <w:szCs w:val="28"/>
          <w:lang w:val="kk-KZ"/>
        </w:rPr>
      </w:pPr>
      <w:r w:rsidRPr="007F053F">
        <w:rPr>
          <w:rFonts w:ascii="Times New Roman" w:hAnsi="Times New Roman"/>
          <w:sz w:val="28"/>
          <w:szCs w:val="28"/>
          <w:lang w:val="kk-KZ"/>
        </w:rPr>
        <w:t>Баум бағы, оның экологиялық жағдайлары т.с.с.</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Ескерту: бұл тізім келешекте оқушылардың ғылыми-зерттеу мен іс-тәжірибе жұмыстарында, жергілікті жердің экологиялық проблемалары негізінде өзгеріп, толықтырыла береді. Мысалы, жергілікті жердегі өзен-сулар, бұлақтар, су қоймалары, орман-тоғай, ауыл шаруашылық жануарлары мен өсімдіктерінің экологиялық жағдайлары қамтылады.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Жасанды құс ұяларына, олардың келуіне орай жағдай жасау. </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Баратын жерлер анықталып біткен соң соқпақты жасаудың жобасы даярланады да қажетті жұмыстар жүргізіледі [6, 8].</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Бұған бірінші топтағылардың атқаратындарының біразы ғана кіреді. Бұл мәселелерде, яғни натуралистік іс-жүйені талқылау барысында, ғылыми жұмыста мен көркем сөзді таңдағанда, келушілердің назарын аударып, ондағы қойылған белгілерді зерттеп, мән беруге баулу, үйренуге мұғалімдердің назарларын ерекше аудару қажет. </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Ұйымдастырылған екінші топтағылар өздері белсене араласа бәрін жинақтап, талдап, кеңес беріп, ең қажетті рефераттарды таңдап алып, редакциялық сараптамадан өткізеді. Бұл жұмыс сызу, сурет және әдебиет пәндерінен ұйымдасатын үйірмелерде орындалады. </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Дайындағыш топтағылар, яғни үшінші топтың балалары сүргілеу, аралау, кесу және шегелеп орналастыру жұмыстарын еңбек сабағының мұғалімінің басшылығында ІҮ-ҮІІІ сынып оқушыларымен орындайды. Бұл арнайы эскизді қатаң сақтай отырып орындалады да дайын болған материалдарды сәндеп әсемдейтіндер тобына өткізіп береді.</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Мектепте әр топсеруенді басқарушыны рефераттың тақырыбына қарай алдын-ала сынақтан өткізеді. Сондай-ақ, өте пәрменді көмекті ата-аналардан күтуге болады. Мысалы, олар балаларына әдеби кітап тауып, қалай жазуды үйрету, оны машинкаға бастыруға қол ұшын беру керек. Тағы бір қызығы рефератты қорғауды көпшіліктің алдында жасалуы. Осындай сәт мектепте, институтта, ғылыми қоғамда қорғалып, оған педагогикалық қауым, тіпті, ата-аналар шақырылса әбден жақсы болар еді. Ол шәкіртті ұзақ мерзім психологиялық дайындықтан өтуге баулиды.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Топсеруенді басқарушының сөзі әсерлі, мағыналы, жүйелі болса, даярлық барысында ол қасиеттері тез дами түседі. Ондай қасиеттер тыңдаушыларына, құрдастарына ерекше әсер қалдыратыны ақиқат. Әсіресе, оқушының табиғат ережелері, тәртіп соқпақты ұйымдастыру мен ондағы жұмыс жайында үлкендерге және жолдастарына айтқаны көп уақыт естерінде сақталатыны тәжірибеден алынған шындық.</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Топсеруенді басқарушының табиғат қорғау шараларын айтумен қатар, қоршаған ортаны сақтау мен оған қарым-қатынас ережелерін насихаттаса бұдан пайдалы шара болмасы хақ. Сондықтан да экскурсияны басқаратын оқушыны жиі-жиі ауыстырып отырса, оның белсенділігі күшейе түсіп, экологиялық соқпаққа деген қызығушылығы артады [2, 5, 7]. Экологиялық соқпақ ұйымдастырылғанда барлық мүмкіндік пайдаланып, салтанатты ашылуына ерекше назар аударып, шәкірттердің, ата-аналардың қатысуын ойластырып және табиғат қорғау қоғамдарын, мектеп, аудан, басшыларынан қонақ шақырылса оқушылардың есінде ұзағынан  сақталмақ.</w:t>
      </w:r>
    </w:p>
    <w:p w:rsidR="00307000" w:rsidRPr="007F053F" w:rsidRDefault="00307000" w:rsidP="007F053F">
      <w:pPr>
        <w:spacing w:after="0" w:line="360" w:lineRule="auto"/>
        <w:ind w:firstLine="709"/>
        <w:jc w:val="center"/>
        <w:rPr>
          <w:rFonts w:ascii="Times New Roman" w:hAnsi="Times New Roman"/>
          <w:sz w:val="28"/>
          <w:szCs w:val="28"/>
          <w:lang w:val="kk-KZ"/>
        </w:rPr>
      </w:pPr>
      <w:r w:rsidRPr="007F053F">
        <w:rPr>
          <w:rFonts w:ascii="Times New Roman" w:hAnsi="Times New Roman"/>
          <w:sz w:val="28"/>
          <w:szCs w:val="28"/>
          <w:lang w:val="kk-KZ"/>
        </w:rPr>
        <w:t>Жол-сапарға шыққандағы қажетті заттар:</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Жол-сапарға алып жүретін қажетті заттар мен құрал-жабдықтар ол топсеруеннің ұзақтығына және күрделілігіне байланысты. Олар ұстауға және пайдалануға ыңғайлы және оны алып жүргенде жеңіл болуы тиіс. </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Бір күнге арналған жол-сапарға мыналар жетіп жатыр: зат салатын аспалы дорба; спорттық киім; шалбар мен шорт; маусымға қарай киетін бас киім; аяқ-табақ, кружка, пышақ, қасық; компас және сағат; суланбайтын қорапқа салған шырпы.</w:t>
      </w:r>
    </w:p>
    <w:p w:rsidR="00307000" w:rsidRPr="007F053F" w:rsidRDefault="00307000" w:rsidP="007F053F">
      <w:pPr>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Егер де көп күнге арналған жол-сапарға шыққан кезде: палаткаларды тартатын жіптер мен қадалар; зерттеуге қажетті құрал-жабдықтар; дәрі -дәрмек салынған қобдиша; фото- және киноаппараттар, оларға қажетті материалдар; т.б.</w:t>
      </w:r>
    </w:p>
    <w:p w:rsidR="00307000" w:rsidRPr="007F053F" w:rsidRDefault="00307000" w:rsidP="007F053F">
      <w:pPr>
        <w:tabs>
          <w:tab w:val="left" w:pos="6775"/>
        </w:tabs>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Біз, оқу жылы барысында 34 оқушының І-тоқсан нәтижесінде биология пәні сабағана тек 8 «бес» бағамен аяқтауы, ІІ-тоқсан нәтижесінже 20 оқушының «өте жақсы» бағамен бітіруі, жүйенің бастапқы кезінде оқушылар алдына қойған төмендегі мақсаттар мен міндеттер ықпалын тигізді. Олар: егер оқушы пәнді «үш» бағасына ғана игерсе берілген тапсырма, міндеттеме уақытында орындалмаса, ол оқушы келесі жорыққа қатыса алмайды. Жүйе барысында инициативалы ұсыныстар мен оқушы пікірлері қатаң ескерілулері қажет. Егер де мектепте мүмкіншілік болып жатса «биолог-эколог», «эколог» үйірмелері қатар жүргізілсе туристік-өлкетану және экологиялық іс-әрекеттер формальді түрде өтпей, практикалық тұрғыда тиымды нәтиже берері анық. Сонымен қатар 6-шы сынып бағдарламасына орай І-тоқсан материалдары «жергілікті жер», «план және карта» тақырыптары сыныпта емес, мектеп маңында, ауыл мектебі жағдайында, жақын маңайдағы табиғи объектілерде өткізіледі. Биология сабағын өткізу әдістерінің ішінде жергілікті жерде өткізілетін практикалық жұмыс деген түрі анықталды. 2-3 сағатта жиналған материалдарды сынып жағдайында талдау, оқушылардың картамен, компас, транспортир, қосымша әдебиеттермен жұмыс істеуіне жол ашады. Бұл балалардың пәнге деген қызығушылығын арттырып, оқушы білімін, сапасын жақсартады.</w:t>
      </w:r>
    </w:p>
    <w:p w:rsidR="00307000" w:rsidRPr="007F053F" w:rsidRDefault="00307000" w:rsidP="007F053F">
      <w:pPr>
        <w:tabs>
          <w:tab w:val="left" w:pos="6775"/>
        </w:tabs>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Эксперимент барысында азимут, масштаб, шартты белгілер, табиғат объектілері, оларға экологиялық тұрғыдан баға беруге карта-схемаға түсіруде 6</w:t>
      </w:r>
      <w:r w:rsidRPr="007F053F">
        <w:rPr>
          <w:rFonts w:ascii="Times New Roman" w:hAnsi="Times New Roman"/>
          <w:sz w:val="28"/>
          <w:szCs w:val="28"/>
          <w:vertAlign w:val="superscript"/>
          <w:lang w:val="kk-KZ"/>
        </w:rPr>
        <w:t>а</w:t>
      </w:r>
      <w:r w:rsidRPr="007F053F">
        <w:rPr>
          <w:rFonts w:ascii="Times New Roman" w:hAnsi="Times New Roman"/>
          <w:sz w:val="28"/>
          <w:szCs w:val="28"/>
          <w:lang w:val="kk-KZ"/>
        </w:rPr>
        <w:t xml:space="preserve"> эксперименттік сынып оқушылары 90% білім деңгейін көрсетіп, ал, бақылау сыныбында  бұл көрсеткіш небәрі 40%.</w:t>
      </w:r>
    </w:p>
    <w:p w:rsidR="00307000" w:rsidRPr="007F053F" w:rsidRDefault="00307000" w:rsidP="007F053F">
      <w:pPr>
        <w:tabs>
          <w:tab w:val="left" w:pos="6775"/>
        </w:tabs>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Оқушылардың географиялық түсініктерді жаттауға машықтануы көпшілік мектептерге тән. Ал, жорыққа қатысқан 30 оқушының 26-сы қойылған сұрақтарға жаттанды жауап бермей, өздерінің іс-әрекеттерінен мысалдар келтіре отырып жүйелі түрде қорытындылауы туристік-өлкетану және экологиялық іс-әрекеттердің , бір мезгілде қамтылуының нәтижесі.</w:t>
      </w:r>
    </w:p>
    <w:p w:rsidR="00307000" w:rsidRPr="007F053F" w:rsidRDefault="00307000" w:rsidP="007F053F">
      <w:pPr>
        <w:tabs>
          <w:tab w:val="left" w:pos="6775"/>
        </w:tabs>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6-шы сыныпта, одан жоғары сыныптарда схема-жүйе сызылып, оның өтілуін 50-60%-ке жеткізсек жоғарыдағы ұсынылған жүйенің болашағы зор екеніне күмән тудырмаймыз. </w:t>
      </w:r>
    </w:p>
    <w:p w:rsidR="00307000" w:rsidRPr="007F053F" w:rsidRDefault="00307000" w:rsidP="007F053F">
      <w:pPr>
        <w:tabs>
          <w:tab w:val="left" w:pos="6775"/>
        </w:tabs>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Схема бойынша өткізілетін іс-шаралар шартты белгімен түсіріледі. Экологиялық мәселелер – қызыл, өлкетану – жасыл, туристік – қара түспен жүргізілген, сонда схема жақсы оқылады. Наурыз, қараша – биология-экология апталығы.</w:t>
      </w:r>
    </w:p>
    <w:p w:rsidR="00307000" w:rsidRPr="007F053F" w:rsidRDefault="00307000" w:rsidP="007F053F">
      <w:pPr>
        <w:tabs>
          <w:tab w:val="left" w:pos="6775"/>
        </w:tabs>
        <w:spacing w:after="0" w:line="360" w:lineRule="auto"/>
        <w:ind w:firstLine="709"/>
        <w:jc w:val="both"/>
        <w:rPr>
          <w:rFonts w:ascii="Times New Roman" w:hAnsi="Times New Roman"/>
          <w:sz w:val="28"/>
          <w:szCs w:val="28"/>
          <w:lang w:val="kk-KZ"/>
        </w:rPr>
      </w:pPr>
      <w:r w:rsidRPr="007F053F">
        <w:rPr>
          <w:rFonts w:ascii="Times New Roman" w:hAnsi="Times New Roman"/>
          <w:sz w:val="28"/>
          <w:szCs w:val="28"/>
          <w:lang w:val="kk-KZ"/>
        </w:rPr>
        <w:t xml:space="preserve">Өз өлкесінің табиғатын, тарихын білген оқушы саналы азамат, болашақ маман ретінде қалыптасуына жол ашылады. Қорытындылай келе, экологиялық тәрбие беруді туристік-өлкетану-экологиялық іс-әрекеттерді ұйымдастыру барысында экологиялық соқпақтардың орны ерекше демекпіз. </w:t>
      </w:r>
    </w:p>
    <w:p w:rsidR="00307000" w:rsidRPr="007F053F" w:rsidRDefault="00307000" w:rsidP="007F053F">
      <w:pPr>
        <w:tabs>
          <w:tab w:val="left" w:pos="6775"/>
        </w:tabs>
        <w:spacing w:after="0" w:line="360" w:lineRule="auto"/>
        <w:ind w:firstLine="709"/>
        <w:jc w:val="center"/>
        <w:rPr>
          <w:rFonts w:ascii="Times New Roman" w:hAnsi="Times New Roman"/>
          <w:sz w:val="28"/>
          <w:szCs w:val="28"/>
          <w:lang w:val="kk-KZ"/>
        </w:rPr>
      </w:pPr>
    </w:p>
    <w:p w:rsidR="00307000" w:rsidRPr="00DA026D" w:rsidRDefault="00307000" w:rsidP="007F053F">
      <w:pPr>
        <w:tabs>
          <w:tab w:val="left" w:pos="6775"/>
        </w:tabs>
        <w:spacing w:after="0" w:line="360" w:lineRule="auto"/>
        <w:ind w:left="709"/>
        <w:rPr>
          <w:rFonts w:ascii="Times New Roman" w:hAnsi="Times New Roman"/>
          <w:b/>
          <w:sz w:val="28"/>
          <w:szCs w:val="28"/>
          <w:lang w:val="kk-KZ"/>
        </w:rPr>
      </w:pPr>
      <w:r w:rsidRPr="00DA026D">
        <w:rPr>
          <w:rFonts w:ascii="Times New Roman" w:hAnsi="Times New Roman"/>
          <w:b/>
          <w:sz w:val="28"/>
          <w:szCs w:val="28"/>
          <w:lang w:val="kk-KZ"/>
        </w:rPr>
        <w:t xml:space="preserve">Әдебиеттер: </w:t>
      </w:r>
    </w:p>
    <w:p w:rsidR="00307000" w:rsidRPr="007F053F" w:rsidRDefault="00307000" w:rsidP="00DA026D">
      <w:pPr>
        <w:pStyle w:val="ListParagraph"/>
        <w:numPr>
          <w:ilvl w:val="0"/>
          <w:numId w:val="2"/>
        </w:numPr>
        <w:spacing w:after="0" w:line="360" w:lineRule="auto"/>
        <w:jc w:val="both"/>
        <w:rPr>
          <w:rFonts w:ascii="Times New Roman" w:hAnsi="Times New Roman"/>
          <w:sz w:val="28"/>
          <w:szCs w:val="28"/>
          <w:lang w:val="kk-KZ"/>
        </w:rPr>
      </w:pPr>
      <w:r w:rsidRPr="007F053F">
        <w:rPr>
          <w:rFonts w:ascii="Times New Roman" w:hAnsi="Times New Roman"/>
          <w:sz w:val="28"/>
          <w:szCs w:val="28"/>
          <w:lang w:val="kk-KZ"/>
        </w:rPr>
        <w:t>Асланиди К.Б. Природоохранное воспитание и учебно-исследовательская деятельность школьников. – М., 1995.</w:t>
      </w:r>
    </w:p>
    <w:p w:rsidR="00307000" w:rsidRPr="007F053F" w:rsidRDefault="00307000" w:rsidP="00DA026D">
      <w:pPr>
        <w:pStyle w:val="ListParagraph"/>
        <w:numPr>
          <w:ilvl w:val="0"/>
          <w:numId w:val="2"/>
        </w:numPr>
        <w:spacing w:after="0" w:line="360" w:lineRule="auto"/>
        <w:jc w:val="both"/>
        <w:rPr>
          <w:rFonts w:ascii="Times New Roman" w:hAnsi="Times New Roman"/>
          <w:sz w:val="28"/>
          <w:szCs w:val="28"/>
          <w:lang w:val="kk-KZ"/>
        </w:rPr>
      </w:pPr>
      <w:r w:rsidRPr="007F053F">
        <w:rPr>
          <w:rFonts w:ascii="Times New Roman" w:hAnsi="Times New Roman"/>
          <w:sz w:val="28"/>
          <w:szCs w:val="28"/>
          <w:lang w:val="kk-KZ"/>
        </w:rPr>
        <w:t>Айналайын Атамекен – Ақ мекен. – Алматы: Бастау баспасы, 2002.</w:t>
      </w:r>
    </w:p>
    <w:p w:rsidR="00307000" w:rsidRPr="007F053F" w:rsidRDefault="00307000" w:rsidP="00DA026D">
      <w:pPr>
        <w:pStyle w:val="ListParagraph"/>
        <w:numPr>
          <w:ilvl w:val="0"/>
          <w:numId w:val="2"/>
        </w:numPr>
        <w:spacing w:after="0" w:line="360" w:lineRule="auto"/>
        <w:jc w:val="both"/>
        <w:rPr>
          <w:rFonts w:ascii="Times New Roman" w:hAnsi="Times New Roman"/>
          <w:sz w:val="28"/>
          <w:szCs w:val="28"/>
          <w:lang w:val="kk-KZ"/>
        </w:rPr>
      </w:pPr>
      <w:r w:rsidRPr="007F053F">
        <w:rPr>
          <w:rFonts w:ascii="Times New Roman" w:hAnsi="Times New Roman"/>
          <w:sz w:val="28"/>
          <w:szCs w:val="28"/>
          <w:lang w:val="kk-KZ"/>
        </w:rPr>
        <w:t xml:space="preserve">Әбубәкіров С. Ә. Экологиятану. – Алматы: Ғылым баспасы,  1995. </w:t>
      </w:r>
    </w:p>
    <w:p w:rsidR="00307000" w:rsidRPr="007F053F" w:rsidRDefault="00307000" w:rsidP="00DA026D">
      <w:pPr>
        <w:pStyle w:val="ListParagraph"/>
        <w:numPr>
          <w:ilvl w:val="0"/>
          <w:numId w:val="2"/>
        </w:numPr>
        <w:spacing w:after="0" w:line="360" w:lineRule="auto"/>
        <w:jc w:val="both"/>
        <w:rPr>
          <w:rFonts w:ascii="Times New Roman" w:hAnsi="Times New Roman"/>
          <w:sz w:val="28"/>
          <w:szCs w:val="28"/>
          <w:lang w:val="kk-KZ"/>
        </w:rPr>
      </w:pPr>
      <w:r w:rsidRPr="007F053F">
        <w:rPr>
          <w:rFonts w:ascii="Times New Roman" w:hAnsi="Times New Roman"/>
          <w:sz w:val="28"/>
          <w:szCs w:val="28"/>
          <w:lang w:val="kk-KZ"/>
        </w:rPr>
        <w:t>Дерява С.Д., Ясвин В.А. Экологическая педагогика и психология. – М.: Феникс, 1996.</w:t>
      </w:r>
    </w:p>
    <w:p w:rsidR="00307000" w:rsidRPr="007F053F" w:rsidRDefault="00307000" w:rsidP="00DA026D">
      <w:pPr>
        <w:pStyle w:val="ListParagraph"/>
        <w:numPr>
          <w:ilvl w:val="0"/>
          <w:numId w:val="2"/>
        </w:numPr>
        <w:spacing w:after="0" w:line="360" w:lineRule="auto"/>
        <w:jc w:val="both"/>
        <w:rPr>
          <w:rFonts w:ascii="Times New Roman" w:hAnsi="Times New Roman"/>
          <w:sz w:val="28"/>
          <w:szCs w:val="28"/>
          <w:lang w:val="kk-KZ"/>
        </w:rPr>
      </w:pPr>
      <w:r w:rsidRPr="007F053F">
        <w:rPr>
          <w:rFonts w:ascii="Times New Roman" w:hAnsi="Times New Roman"/>
          <w:sz w:val="28"/>
          <w:szCs w:val="28"/>
          <w:lang w:val="kk-KZ"/>
        </w:rPr>
        <w:t>Жетісу табиғатын аялайық. – Алматы: Бекет-Ата баспасы, 1999.</w:t>
      </w:r>
    </w:p>
    <w:p w:rsidR="00307000" w:rsidRPr="007F053F" w:rsidRDefault="00307000" w:rsidP="00DA026D">
      <w:pPr>
        <w:pStyle w:val="ListParagraph"/>
        <w:numPr>
          <w:ilvl w:val="0"/>
          <w:numId w:val="2"/>
        </w:numPr>
        <w:spacing w:after="0" w:line="360" w:lineRule="auto"/>
        <w:jc w:val="both"/>
        <w:rPr>
          <w:rFonts w:ascii="Times New Roman" w:hAnsi="Times New Roman"/>
          <w:sz w:val="28"/>
          <w:szCs w:val="28"/>
          <w:lang w:val="kk-KZ"/>
        </w:rPr>
      </w:pPr>
      <w:r w:rsidRPr="007F053F">
        <w:rPr>
          <w:rFonts w:ascii="Times New Roman" w:hAnsi="Times New Roman"/>
          <w:sz w:val="28"/>
          <w:szCs w:val="28"/>
          <w:lang w:val="kk-KZ"/>
        </w:rPr>
        <w:t>Жумабеков Е.Ж., Елешов Р.Е. Охрана окружающей природной среды. – Алматы, 2002.</w:t>
      </w:r>
    </w:p>
    <w:p w:rsidR="00307000" w:rsidRPr="007F053F" w:rsidRDefault="00307000" w:rsidP="00DA026D">
      <w:pPr>
        <w:pStyle w:val="ListParagraph"/>
        <w:numPr>
          <w:ilvl w:val="0"/>
          <w:numId w:val="2"/>
        </w:numPr>
        <w:spacing w:after="0" w:line="360" w:lineRule="auto"/>
        <w:jc w:val="both"/>
        <w:rPr>
          <w:rFonts w:ascii="Times New Roman" w:hAnsi="Times New Roman"/>
          <w:sz w:val="28"/>
          <w:szCs w:val="28"/>
          <w:lang w:val="kk-KZ"/>
        </w:rPr>
      </w:pPr>
      <w:r w:rsidRPr="007F053F">
        <w:rPr>
          <w:rFonts w:ascii="Times New Roman" w:hAnsi="Times New Roman"/>
          <w:sz w:val="28"/>
          <w:szCs w:val="28"/>
          <w:lang w:val="kk-KZ"/>
        </w:rPr>
        <w:t>Қожамқұлова Ж.Қ. Экологиялық білім мен тәрбие беру ерекшелігі. – Алматы: Бастау баспасы, 2003.</w:t>
      </w:r>
    </w:p>
    <w:p w:rsidR="00307000" w:rsidRPr="007F053F" w:rsidRDefault="00307000" w:rsidP="00DA026D">
      <w:pPr>
        <w:pStyle w:val="ListParagraph"/>
        <w:numPr>
          <w:ilvl w:val="0"/>
          <w:numId w:val="2"/>
        </w:numPr>
        <w:spacing w:after="0" w:line="360" w:lineRule="auto"/>
        <w:jc w:val="both"/>
        <w:rPr>
          <w:rFonts w:ascii="Times New Roman" w:hAnsi="Times New Roman"/>
          <w:sz w:val="28"/>
          <w:szCs w:val="28"/>
        </w:rPr>
      </w:pPr>
      <w:r w:rsidRPr="007F053F">
        <w:rPr>
          <w:rFonts w:ascii="Times New Roman" w:hAnsi="Times New Roman"/>
          <w:sz w:val="28"/>
          <w:szCs w:val="28"/>
          <w:lang w:val="kk-KZ"/>
        </w:rPr>
        <w:t>Мырзабеков Ж.М. Особо охраняемые природные территории Казахстана. – Алматы, 2000.</w:t>
      </w:r>
    </w:p>
    <w:p w:rsidR="00307000" w:rsidRPr="007F053F" w:rsidRDefault="00307000">
      <w:pPr>
        <w:rPr>
          <w:rFonts w:ascii="Times New Roman" w:hAnsi="Times New Roman"/>
          <w:sz w:val="28"/>
          <w:szCs w:val="28"/>
        </w:rPr>
      </w:pPr>
    </w:p>
    <w:sectPr w:rsidR="00307000" w:rsidRPr="007F053F" w:rsidSect="007F053F">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000" w:rsidRDefault="00307000" w:rsidP="00C772E3">
      <w:pPr>
        <w:spacing w:after="0" w:line="240" w:lineRule="auto"/>
      </w:pPr>
      <w:r>
        <w:separator/>
      </w:r>
    </w:p>
  </w:endnote>
  <w:endnote w:type="continuationSeparator" w:id="1">
    <w:p w:rsidR="00307000" w:rsidRDefault="00307000" w:rsidP="00C772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000" w:rsidRDefault="00307000">
    <w:pPr>
      <w:pStyle w:val="Footer"/>
      <w:jc w:val="right"/>
    </w:pPr>
    <w:fldSimple w:instr=" PAGE   \* MERGEFORMAT ">
      <w:r>
        <w:rPr>
          <w:noProof/>
        </w:rPr>
        <w:t>1</w:t>
      </w:r>
    </w:fldSimple>
  </w:p>
  <w:p w:rsidR="00307000" w:rsidRDefault="003070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000" w:rsidRDefault="00307000" w:rsidP="00C772E3">
      <w:pPr>
        <w:spacing w:after="0" w:line="240" w:lineRule="auto"/>
      </w:pPr>
      <w:r>
        <w:separator/>
      </w:r>
    </w:p>
  </w:footnote>
  <w:footnote w:type="continuationSeparator" w:id="1">
    <w:p w:rsidR="00307000" w:rsidRDefault="00307000" w:rsidP="00C772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E7BC1"/>
    <w:multiLevelType w:val="hybridMultilevel"/>
    <w:tmpl w:val="06CE646C"/>
    <w:lvl w:ilvl="0" w:tplc="95F8B2DC">
      <w:start w:val="1"/>
      <w:numFmt w:val="decimal"/>
      <w:lvlText w:val="%1."/>
      <w:lvlJc w:val="left"/>
      <w:pPr>
        <w:tabs>
          <w:tab w:val="num" w:pos="900"/>
        </w:tabs>
        <w:ind w:left="900" w:hanging="360"/>
      </w:pPr>
      <w:rPr>
        <w:rFonts w:cs="Times New Roman"/>
      </w:rPr>
    </w:lvl>
    <w:lvl w:ilvl="1" w:tplc="E1003E40">
      <w:start w:val="1"/>
      <w:numFmt w:val="decimal"/>
      <w:lvlText w:val="%2."/>
      <w:lvlJc w:val="left"/>
      <w:pPr>
        <w:tabs>
          <w:tab w:val="num" w:pos="1620"/>
        </w:tabs>
        <w:ind w:left="162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6B20F22"/>
    <w:multiLevelType w:val="hybridMultilevel"/>
    <w:tmpl w:val="731C96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053F"/>
    <w:rsid w:val="00307000"/>
    <w:rsid w:val="007A4C47"/>
    <w:rsid w:val="007F053F"/>
    <w:rsid w:val="00BD44C7"/>
    <w:rsid w:val="00C772E3"/>
    <w:rsid w:val="00DA026D"/>
    <w:rsid w:val="00F078C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E3"/>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053F"/>
    <w:pPr>
      <w:ind w:left="720"/>
      <w:contextualSpacing/>
    </w:pPr>
  </w:style>
  <w:style w:type="paragraph" w:styleId="Footer">
    <w:name w:val="footer"/>
    <w:basedOn w:val="Normal"/>
    <w:link w:val="FooterChar"/>
    <w:uiPriority w:val="99"/>
    <w:rsid w:val="007F053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F053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7771</Words>
  <Characters>4431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назгуль</dc:creator>
  <cp:keywords/>
  <dc:description/>
  <cp:lastModifiedBy>Admin</cp:lastModifiedBy>
  <cp:revision>3</cp:revision>
  <dcterms:created xsi:type="dcterms:W3CDTF">2014-09-15T09:27:00Z</dcterms:created>
  <dcterms:modified xsi:type="dcterms:W3CDTF">2014-09-15T16:55:00Z</dcterms:modified>
</cp:coreProperties>
</file>