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56" w:rsidRDefault="00973B56" w:rsidP="00337A4A">
      <w:pPr>
        <w:ind w:firstLine="567"/>
        <w:jc w:val="right"/>
        <w:rPr>
          <w:rFonts w:ascii="Times New Roman" w:hAnsi="Times New Roman"/>
          <w:b/>
          <w:i/>
          <w:sz w:val="28"/>
          <w:szCs w:val="28"/>
          <w:lang w:val="ru-RU"/>
        </w:rPr>
      </w:pPr>
      <w:r w:rsidRPr="0077032C">
        <w:rPr>
          <w:rFonts w:ascii="Times New Roman" w:hAnsi="Times New Roman"/>
          <w:b/>
          <w:i/>
          <w:sz w:val="28"/>
          <w:szCs w:val="28"/>
          <w:lang w:val="ru-RU"/>
        </w:rPr>
        <w:t xml:space="preserve">Раиса Березовская, </w:t>
      </w:r>
      <w:r w:rsidRPr="00C35464">
        <w:rPr>
          <w:rFonts w:ascii="Times New Roman" w:hAnsi="Times New Roman"/>
          <w:b/>
          <w:i/>
          <w:sz w:val="28"/>
          <w:szCs w:val="28"/>
          <w:lang w:val="ru-RU"/>
        </w:rPr>
        <w:t xml:space="preserve">Замира Расулова </w:t>
      </w:r>
    </w:p>
    <w:p w:rsidR="00973B56" w:rsidRDefault="00973B56" w:rsidP="00337A4A">
      <w:pPr>
        <w:ind w:firstLine="567"/>
        <w:jc w:val="right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(Ташкент, Украина) </w:t>
      </w:r>
    </w:p>
    <w:p w:rsidR="00973B56" w:rsidRDefault="00973B56" w:rsidP="00337A4A">
      <w:pPr>
        <w:ind w:firstLine="567"/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973B56" w:rsidRPr="00C35464" w:rsidRDefault="00973B56" w:rsidP="00337A4A">
      <w:pPr>
        <w:ind w:firstLine="567"/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973B56" w:rsidRPr="00C35464" w:rsidRDefault="00973B56" w:rsidP="00C35464">
      <w:pPr>
        <w:ind w:firstLine="567"/>
        <w:jc w:val="center"/>
        <w:rPr>
          <w:rFonts w:ascii="Times New Roman" w:hAnsi="Times New Roman"/>
          <w:b/>
          <w:sz w:val="28"/>
          <w:szCs w:val="28"/>
          <w:lang w:val="uz-Cyrl-UZ"/>
        </w:rPr>
      </w:pPr>
      <w:r w:rsidRPr="00C35464">
        <w:rPr>
          <w:rFonts w:ascii="Times New Roman" w:hAnsi="Times New Roman"/>
          <w:b/>
          <w:sz w:val="28"/>
          <w:szCs w:val="28"/>
          <w:lang w:val="uz-Cyrl-UZ"/>
        </w:rPr>
        <w:t>АКТУАЛЬНЫЕ ЗАДАЧИ ПРЕПОДАВАНИЯ ЛАТЫНИ В МЕДИЦИНСКОМ  ВУЗЕ</w:t>
      </w:r>
    </w:p>
    <w:p w:rsidR="00973B56" w:rsidRDefault="00973B56" w:rsidP="00930829">
      <w:pPr>
        <w:ind w:firstLine="567"/>
        <w:jc w:val="right"/>
        <w:rPr>
          <w:rFonts w:ascii="Times New Roman" w:hAnsi="Times New Roman"/>
          <w:sz w:val="28"/>
          <w:szCs w:val="28"/>
          <w:lang w:val="uz-Cyrl-UZ"/>
        </w:rPr>
      </w:pPr>
    </w:p>
    <w:p w:rsidR="00973B56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3B56" w:rsidRPr="00C35464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>Изучение курса латинского языка преследует чисто профессиональную цель – подготовить терминологически грамотного врача. Изучение слов является одним из важнейших компонентов занятий по латинскому языку. Именно латинская лексика поможет в дальнейшей работе с медицинской терминологией. Помимо медицинской терминологии на занятиях также уделяется внимание латинским афоризмам, знание которых помогает студентам не только усвоить многовековую мудрость, но и лучше запомнить латинские слова.</w:t>
      </w:r>
    </w:p>
    <w:p w:rsidR="00973B56" w:rsidRPr="00C35464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 xml:space="preserve">  Основным пунктом теоретических и практических исследований по интенсификации обучения иностранным языкам и латыни, в частности, является так называемый сознательный сравнительный метод. Сущность этого метода состоит в том, что сопоставление родного и иностранного языков в методическом и лингвистическом отношении на определенных этапах развития методической и лингвистической мысли учащихся не только эффективно коррелируют, но и стимулируют друг друга. В то же время родной язык является основой сознательно-сопоставительного метода обучения.</w:t>
      </w:r>
    </w:p>
    <w:p w:rsidR="00973B56" w:rsidRPr="00C35464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>Методика преподавания латыни не похожа на методику преподавания точных и гуманитарных дисциплин; преподавание этого предмета требует особого подхода, потому что на этом языке сегодня никто не говорит. Прежде всего, необходимо заинтересовать студентов этой дисциплиной, изо дня в день открывать для себя новые особенности этого предмета, рассказывать о важном месте, которое он занимает в их будущей профессии. При этом на первое место выходит правильное написание каждой части лица.</w:t>
      </w:r>
    </w:p>
    <w:p w:rsidR="00973B56" w:rsidRPr="00C35464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 xml:space="preserve">  Сущность этого метода заключается в том, что сопоставление родного и иностранного языков в методическом языковом плане на определенных этапах языкового мышления учащихся не только эффективно коррелирует, но и стимулирует друг друга. В то же время родной язык является основой сознательно-сопоставительного метода обучения.</w:t>
      </w:r>
    </w:p>
    <w:p w:rsidR="00973B56" w:rsidRPr="00C35464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>Среди всех предметов, преподаваемых в высших медицинских школах, особое значение имеет латынь. Поскольку в медицинских университетах латинский язык не числится в качестве иностранного, а является отдельной частью нормальной и топографической анатомии человека, и в этом отношении дисциплина латинский язык занимает особое место среди физиологических и анатомических наук.</w:t>
      </w:r>
    </w:p>
    <w:p w:rsidR="00973B56" w:rsidRPr="00C35464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 xml:space="preserve">  Для достижения желаемого результата необходима методика преподавания данного предмета. Опираясь на свой многолетний опыт работы в этой сфере, поделюсь простыми навыками и практикой. Одной из актуальных задач развития языковых способностей учащихся является развитие интенсивных форм обучения. Основным пунктом теоретических и практических исследований по интенсификации обучения иностранным языкам и латыни является так называемый осознанно-сравнительный метод.</w:t>
      </w:r>
    </w:p>
    <w:p w:rsidR="00973B56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>Изучение латинского языка в медицинском вуз</w:t>
      </w:r>
      <w:r>
        <w:rPr>
          <w:rFonts w:ascii="Times New Roman" w:hAnsi="Times New Roman"/>
          <w:sz w:val="28"/>
          <w:szCs w:val="28"/>
          <w:lang w:val="ru-RU"/>
        </w:rPr>
        <w:t>е предполагает изучение лексики, грамматику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, терминологические элементы. </w:t>
      </w:r>
    </w:p>
    <w:p w:rsidR="00973B56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>Одной из актуальных задач развития языковых способностей учащихся является развитие интенсивных форм обучения. Студентов знакомят с основами медицинской терминологии для успешного продолжения обучения по медицинским специальностям. Преподаватели латинского языка Высшей медицинской школы имеют бо</w:t>
      </w:r>
      <w:r>
        <w:rPr>
          <w:rFonts w:ascii="Times New Roman" w:hAnsi="Times New Roman"/>
          <w:sz w:val="28"/>
          <w:szCs w:val="28"/>
          <w:lang w:val="ru-RU"/>
        </w:rPr>
        <w:t>льшой опыт работы с узбекскими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 студентами. который </w:t>
      </w:r>
      <w:r>
        <w:rPr>
          <w:rFonts w:ascii="Times New Roman" w:hAnsi="Times New Roman"/>
          <w:sz w:val="28"/>
          <w:szCs w:val="28"/>
          <w:lang w:val="ru-RU"/>
        </w:rPr>
        <w:t>изучал латынь через английский язык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 в качестве посредника. Другое дело – преподавать латынь без</w:t>
      </w:r>
      <w:r>
        <w:rPr>
          <w:rFonts w:ascii="Times New Roman" w:hAnsi="Times New Roman"/>
          <w:sz w:val="28"/>
          <w:szCs w:val="28"/>
          <w:lang w:val="ru-RU"/>
        </w:rPr>
        <w:t xml:space="preserve"> языка-посредника в русскоязычной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 аудитории. В странах с английским и романским языками врачи пишут международные термины на латыни, пренебрегая лишь нормами латинской грамматики. Английский язык и</w:t>
      </w:r>
      <w:r>
        <w:rPr>
          <w:rFonts w:ascii="Times New Roman" w:hAnsi="Times New Roman"/>
          <w:sz w:val="28"/>
          <w:szCs w:val="28"/>
          <w:lang w:val="ru-RU"/>
        </w:rPr>
        <w:t xml:space="preserve">меет латынь, поэтому узбекские 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 студенты легко усваивают лексический материал. Цель методики преподавания латинского языка – объяснить учащимся доступным, простым языком в комплексном методе с другими предметами: например, с русским, английским и французским языками, анатомией, физиологией, которые преподаются в медицинских вузах.</w:t>
      </w:r>
    </w:p>
    <w:p w:rsidR="00973B56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 xml:space="preserve">Основная задача методики преподавания латинского языка – сформировать у студентов профессиональную компетентность в медицинской терминологии, овладеть основами латинского языка, позволяющими правильно читать, писать и переводить,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объяснять суть текста. 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 В процессе обучения латыни применяются междисциплинарные методы обучения, улучшающие восприятие и запоминание м</w:t>
      </w:r>
      <w:r>
        <w:rPr>
          <w:rFonts w:ascii="Times New Roman" w:hAnsi="Times New Roman"/>
          <w:sz w:val="28"/>
          <w:szCs w:val="28"/>
          <w:lang w:val="ru-RU"/>
        </w:rPr>
        <w:t>едицинских терминов у студентов. Э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тот комплексный метод обучения латыни выполняет как общеобразовательные, так и воспитательные задачи. </w:t>
      </w:r>
    </w:p>
    <w:p w:rsidR="00973B56" w:rsidRPr="00C35464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>Как известно, к общеобразовательным задачам относятся обогащение словарного запаса греко-латинского происхождения, расширение кругозора в области медицинской терминологии, развитие логического мышления и, конечно же, повышение медицинской культуры студентов. Из всего вышеперечисленного с точки зрения восприятия и понимания лексического материала латинского языка у студентов, владеющих английским языком, практически нет проблем. При изучени</w:t>
      </w:r>
      <w:r>
        <w:rPr>
          <w:rFonts w:ascii="Times New Roman" w:hAnsi="Times New Roman"/>
          <w:sz w:val="28"/>
          <w:szCs w:val="28"/>
          <w:lang w:val="ru-RU"/>
        </w:rPr>
        <w:t xml:space="preserve">и клинической терминологии 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 студенты также не испытывают больших трудностей. Лексика английского языка содержит огромное количество заимствований из латыни в греческий.</w:t>
      </w:r>
    </w:p>
    <w:p w:rsidR="00973B56" w:rsidRPr="00C35464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>Греко-латинская терминология традиционно является «тезаурусом» (в широком смысле слова) международной медицинской науки, т.е. включает в себя все основные понятия и термины медицины, без знания которых невозможно осмысленное усвоение входящих в нее специальных предметов и дисциплин. невозможный. Опыт преподава</w:t>
      </w:r>
      <w:r>
        <w:rPr>
          <w:rFonts w:ascii="Times New Roman" w:hAnsi="Times New Roman"/>
          <w:sz w:val="28"/>
          <w:szCs w:val="28"/>
          <w:lang w:val="ru-RU"/>
        </w:rPr>
        <w:t xml:space="preserve">ния латыни в узбекских группах 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 студентов показывает, что при изучении лексического состава анатомической, клинической и фармацевтической терминологии студенты не испытывают серьезных затруднений, поскольку английский язык содержит большое количество заимствований из латыни.</w:t>
      </w:r>
    </w:p>
    <w:p w:rsidR="00973B56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>Медицинские термины в английском языке часто имеют общий корень с латинскими терминами, они во многом совпадают по звучанию и графическому оформлению. Трудности</w:t>
      </w:r>
      <w:r>
        <w:rPr>
          <w:rFonts w:ascii="Times New Roman" w:hAnsi="Times New Roman"/>
          <w:sz w:val="28"/>
          <w:szCs w:val="28"/>
          <w:lang w:val="ru-RU"/>
        </w:rPr>
        <w:t xml:space="preserve"> в процессе обучения русскоговорящих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 студентов возникают при освоении словообразовательной системы латинского языка. Поэтому при изучении словообразовательных элементов латинского языка следует обращать внимание на наиболее регулярные приставки и суффиксы греко-латинского происхождения. Ключевым показателем развития отточенных навыков и умений в процессе освоения латинской медицинской терминологии является активное использование практических занятий и тестовых заданий.</w:t>
      </w:r>
    </w:p>
    <w:p w:rsidR="00973B56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3B56" w:rsidRDefault="00973B56" w:rsidP="00337A4A">
      <w:pPr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Литература</w:t>
      </w:r>
      <w:r w:rsidRPr="00C35464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973B56" w:rsidRPr="00C35464" w:rsidRDefault="00973B56" w:rsidP="00C35464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73B56" w:rsidRPr="00C35464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C35464">
        <w:rPr>
          <w:rFonts w:ascii="Times New Roman" w:hAnsi="Times New Roman"/>
          <w:b/>
          <w:sz w:val="28"/>
          <w:szCs w:val="28"/>
          <w:lang w:val="ru-RU"/>
        </w:rPr>
        <w:t>Гузеев В.В.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 Педагогическая техника в контексте образовательной технологии. М.: Народное образование; 2001.</w:t>
      </w:r>
    </w:p>
    <w:p w:rsidR="00973B56" w:rsidRPr="00C35464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 xml:space="preserve">  2. </w:t>
      </w:r>
      <w:r w:rsidRPr="00C35464">
        <w:rPr>
          <w:rFonts w:ascii="Times New Roman" w:hAnsi="Times New Roman"/>
          <w:b/>
          <w:sz w:val="28"/>
          <w:szCs w:val="28"/>
          <w:lang w:val="ru-RU"/>
        </w:rPr>
        <w:t>Селевко Г.К.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 Современные образовательные технологии: учеб. М.: Народное образование; 1998.</w:t>
      </w:r>
    </w:p>
    <w:p w:rsidR="00973B56" w:rsidRPr="00C35464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 xml:space="preserve">  3. </w:t>
      </w:r>
      <w:r w:rsidRPr="00C35464">
        <w:rPr>
          <w:rFonts w:ascii="Times New Roman" w:hAnsi="Times New Roman"/>
          <w:b/>
          <w:sz w:val="28"/>
          <w:szCs w:val="28"/>
          <w:lang w:val="ru-RU"/>
        </w:rPr>
        <w:t>Чернявский М.Н.</w:t>
      </w:r>
      <w:r w:rsidRPr="00C35464">
        <w:rPr>
          <w:rFonts w:ascii="Times New Roman" w:hAnsi="Times New Roman"/>
          <w:sz w:val="28"/>
          <w:szCs w:val="28"/>
          <w:lang w:val="ru-RU"/>
        </w:rPr>
        <w:t xml:space="preserve"> Латинский язык и основы медицинской терминологии. - М.: ЗАО «Шико», 2011.</w:t>
      </w:r>
    </w:p>
    <w:p w:rsidR="00973B56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>4. Энциклопедия лекарств. - М.: РЛС, 2011.</w:t>
      </w:r>
    </w:p>
    <w:p w:rsidR="00973B56" w:rsidRDefault="00973B56" w:rsidP="00C3546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35464">
        <w:rPr>
          <w:rFonts w:ascii="Times New Roman" w:hAnsi="Times New Roman"/>
          <w:sz w:val="28"/>
          <w:szCs w:val="28"/>
          <w:lang w:val="ru-RU"/>
        </w:rPr>
        <w:t xml:space="preserve"> 5. Язык медицины. Всероссийский межвузовский сборник научных трудов. Проблема. 2. - Самара, 2007.</w:t>
      </w:r>
    </w:p>
    <w:sectPr w:rsidR="00973B56" w:rsidSect="00C3363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B56" w:rsidRDefault="00973B56" w:rsidP="00C35464">
      <w:r>
        <w:separator/>
      </w:r>
    </w:p>
  </w:endnote>
  <w:endnote w:type="continuationSeparator" w:id="1">
    <w:p w:rsidR="00973B56" w:rsidRDefault="00973B56" w:rsidP="00C35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B56" w:rsidRDefault="00973B56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973B56" w:rsidRDefault="00973B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B56" w:rsidRDefault="00973B56" w:rsidP="00C35464">
      <w:r>
        <w:separator/>
      </w:r>
    </w:p>
  </w:footnote>
  <w:footnote w:type="continuationSeparator" w:id="1">
    <w:p w:rsidR="00973B56" w:rsidRDefault="00973B56" w:rsidP="00C354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829"/>
    <w:rsid w:val="00257720"/>
    <w:rsid w:val="00332316"/>
    <w:rsid w:val="00337A4A"/>
    <w:rsid w:val="003954C1"/>
    <w:rsid w:val="004F5BE3"/>
    <w:rsid w:val="0077032C"/>
    <w:rsid w:val="008C181D"/>
    <w:rsid w:val="00930829"/>
    <w:rsid w:val="00973B56"/>
    <w:rsid w:val="00B5594C"/>
    <w:rsid w:val="00C3363E"/>
    <w:rsid w:val="00C3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93082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08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3082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3082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308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3082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3082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3082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93082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93082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3082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3082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3082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30829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30829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30829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30829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30829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30829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93082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30829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930829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30829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93082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930829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930829"/>
    <w:rPr>
      <w:szCs w:val="32"/>
    </w:rPr>
  </w:style>
  <w:style w:type="paragraph" w:styleId="ListParagraph">
    <w:name w:val="List Paragraph"/>
    <w:basedOn w:val="Normal"/>
    <w:uiPriority w:val="99"/>
    <w:qFormat/>
    <w:rsid w:val="0093082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930829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930829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3082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30829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930829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930829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930829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930829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930829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930829"/>
    <w:pPr>
      <w:outlineLvl w:val="9"/>
    </w:pPr>
  </w:style>
  <w:style w:type="paragraph" w:styleId="Header">
    <w:name w:val="header"/>
    <w:basedOn w:val="Normal"/>
    <w:link w:val="HeaderChar"/>
    <w:uiPriority w:val="99"/>
    <w:semiHidden/>
    <w:rsid w:val="00C354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3546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354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3546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3</Pages>
  <Words>4258</Words>
  <Characters>2428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Sherzod</dc:creator>
  <cp:keywords/>
  <dc:description/>
  <cp:lastModifiedBy>Admin</cp:lastModifiedBy>
  <cp:revision>6</cp:revision>
  <dcterms:created xsi:type="dcterms:W3CDTF">2023-10-15T11:14:00Z</dcterms:created>
  <dcterms:modified xsi:type="dcterms:W3CDTF">2023-10-30T17:25:00Z</dcterms:modified>
</cp:coreProperties>
</file>