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7D1" w:rsidRPr="00E10AC9" w:rsidRDefault="006B77D1" w:rsidP="00625ED3">
      <w:pPr>
        <w:jc w:val="right"/>
        <w:rPr>
          <w:rFonts w:ascii="Times New Roman" w:hAnsi="Times New Roman"/>
          <w:b/>
          <w:sz w:val="28"/>
          <w:szCs w:val="28"/>
        </w:rPr>
      </w:pPr>
      <w:r w:rsidRPr="00E10AC9">
        <w:rPr>
          <w:rFonts w:ascii="Times New Roman" w:hAnsi="Times New Roman"/>
          <w:b/>
          <w:sz w:val="28"/>
          <w:szCs w:val="28"/>
        </w:rPr>
        <w:t>В. В.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E10AC9">
        <w:rPr>
          <w:rFonts w:ascii="Times New Roman" w:hAnsi="Times New Roman"/>
          <w:b/>
          <w:sz w:val="28"/>
          <w:szCs w:val="28"/>
        </w:rPr>
        <w:t xml:space="preserve">Кіндратишин </w:t>
      </w:r>
    </w:p>
    <w:p w:rsidR="006B77D1" w:rsidRPr="00E10AC9" w:rsidRDefault="006B77D1" w:rsidP="00625ED3">
      <w:pPr>
        <w:jc w:val="right"/>
        <w:rPr>
          <w:rFonts w:ascii="Times New Roman" w:hAnsi="Times New Roman"/>
          <w:b/>
          <w:sz w:val="28"/>
          <w:szCs w:val="28"/>
        </w:rPr>
      </w:pPr>
      <w:r w:rsidRPr="00E10AC9">
        <w:rPr>
          <w:rFonts w:ascii="Times New Roman" w:hAnsi="Times New Roman"/>
          <w:b/>
          <w:sz w:val="28"/>
          <w:szCs w:val="28"/>
        </w:rPr>
        <w:t>(Дрогобич, Україна)</w:t>
      </w:r>
    </w:p>
    <w:p w:rsidR="006B77D1" w:rsidRPr="00E10AC9" w:rsidRDefault="006B77D1" w:rsidP="00625ED3">
      <w:pPr>
        <w:jc w:val="right"/>
        <w:rPr>
          <w:rFonts w:ascii="Times New Roman" w:hAnsi="Times New Roman"/>
          <w:b/>
          <w:sz w:val="28"/>
          <w:szCs w:val="28"/>
        </w:rPr>
      </w:pPr>
    </w:p>
    <w:p w:rsidR="006B77D1" w:rsidRPr="00E10AC9" w:rsidRDefault="006B77D1" w:rsidP="00144D33">
      <w:pPr>
        <w:jc w:val="center"/>
        <w:rPr>
          <w:rFonts w:ascii="Times New Roman" w:hAnsi="Times New Roman"/>
          <w:b/>
          <w:sz w:val="28"/>
          <w:szCs w:val="28"/>
        </w:rPr>
      </w:pPr>
      <w:r w:rsidRPr="00E10AC9">
        <w:rPr>
          <w:rFonts w:ascii="Times New Roman" w:hAnsi="Times New Roman"/>
          <w:b/>
          <w:sz w:val="28"/>
          <w:szCs w:val="28"/>
        </w:rPr>
        <w:t>ДИФЕРЕНЦІАЛЬНІ РІВНЯННЯ ТА ЇХ ЗАСТОСУВАННЯ</w:t>
      </w:r>
    </w:p>
    <w:p w:rsidR="006B77D1" w:rsidRDefault="006B77D1" w:rsidP="00144D33">
      <w:pPr>
        <w:jc w:val="center"/>
        <w:rPr>
          <w:rFonts w:ascii="Times New Roman" w:hAnsi="Times New Roman"/>
          <w:sz w:val="28"/>
          <w:szCs w:val="28"/>
        </w:rPr>
      </w:pPr>
    </w:p>
    <w:p w:rsidR="006B77D1" w:rsidRPr="00886546" w:rsidRDefault="006B77D1" w:rsidP="00144D33">
      <w:pPr>
        <w:autoSpaceDE w:val="0"/>
        <w:autoSpaceDN w:val="0"/>
        <w:adjustRightInd w:val="0"/>
        <w:spacing w:before="80" w:line="360" w:lineRule="auto"/>
        <w:ind w:firstLine="340"/>
        <w:jc w:val="both"/>
        <w:rPr>
          <w:rFonts w:ascii="Times New Roman" w:hAnsi="Times New Roman"/>
          <w:sz w:val="28"/>
          <w:szCs w:val="28"/>
        </w:rPr>
      </w:pPr>
      <w:r w:rsidRPr="00886546">
        <w:rPr>
          <w:rFonts w:ascii="Times New Roman" w:hAnsi="Times New Roman"/>
          <w:sz w:val="28"/>
          <w:szCs w:val="28"/>
        </w:rPr>
        <w:t>У кінці</w:t>
      </w:r>
      <w:r w:rsidRPr="00886546">
        <w:rPr>
          <w:rFonts w:ascii="Times New Roman" w:hAnsi="Times New Roman"/>
          <w:noProof/>
          <w:sz w:val="28"/>
          <w:szCs w:val="28"/>
        </w:rPr>
        <w:t xml:space="preserve"> XVII —</w:t>
      </w:r>
      <w:r w:rsidRPr="00886546">
        <w:rPr>
          <w:rFonts w:ascii="Times New Roman" w:hAnsi="Times New Roman"/>
          <w:sz w:val="28"/>
          <w:szCs w:val="28"/>
        </w:rPr>
        <w:t xml:space="preserve"> на початку</w:t>
      </w:r>
      <w:r w:rsidRPr="00886546">
        <w:rPr>
          <w:rFonts w:ascii="Times New Roman" w:hAnsi="Times New Roman"/>
          <w:noProof/>
          <w:sz w:val="28"/>
          <w:szCs w:val="28"/>
        </w:rPr>
        <w:t xml:space="preserve"> XVIII</w:t>
      </w:r>
      <w:r w:rsidRPr="00886546">
        <w:rPr>
          <w:rFonts w:ascii="Times New Roman" w:hAnsi="Times New Roman"/>
          <w:sz w:val="28"/>
          <w:szCs w:val="28"/>
        </w:rPr>
        <w:t xml:space="preserve"> ст. різноманітні практичні і наукові проблеми привели до появи диференціальних рівнянь. Насам</w:t>
      </w:r>
      <w:r w:rsidRPr="00886546">
        <w:rPr>
          <w:rFonts w:ascii="Times New Roman" w:hAnsi="Times New Roman"/>
          <w:sz w:val="28"/>
          <w:szCs w:val="28"/>
        </w:rPr>
        <w:softHyphen/>
        <w:t>перед це були диференціальні рівняння першого порядку, інтегруван</w:t>
      </w:r>
      <w:r w:rsidRPr="00886546">
        <w:rPr>
          <w:rFonts w:ascii="Times New Roman" w:hAnsi="Times New Roman"/>
          <w:sz w:val="28"/>
          <w:szCs w:val="28"/>
        </w:rPr>
        <w:softHyphen/>
        <w:t>ня яких намагалися здійснити за допомогою функцій, що виражають скінченне число алгебраїчних дій або таких, що включають елементарні неалгебраїчні дії, наприклад оперування тригонометричними функ</w:t>
      </w:r>
      <w:r w:rsidRPr="00886546">
        <w:rPr>
          <w:rFonts w:ascii="Times New Roman" w:hAnsi="Times New Roman"/>
          <w:sz w:val="28"/>
          <w:szCs w:val="28"/>
        </w:rPr>
        <w:softHyphen/>
        <w:t>ціями.</w:t>
      </w:r>
    </w:p>
    <w:p w:rsidR="006B77D1" w:rsidRPr="00886546" w:rsidRDefault="006B77D1" w:rsidP="005B4F90">
      <w:pPr>
        <w:autoSpaceDE w:val="0"/>
        <w:autoSpaceDN w:val="0"/>
        <w:adjustRightInd w:val="0"/>
        <w:spacing w:after="0" w:line="360" w:lineRule="auto"/>
        <w:ind w:firstLine="340"/>
        <w:jc w:val="both"/>
        <w:rPr>
          <w:rFonts w:ascii="Times New Roman" w:hAnsi="Times New Roman"/>
          <w:sz w:val="28"/>
          <w:szCs w:val="28"/>
        </w:rPr>
      </w:pPr>
      <w:r w:rsidRPr="00886546">
        <w:rPr>
          <w:rFonts w:ascii="Times New Roman" w:hAnsi="Times New Roman"/>
          <w:sz w:val="28"/>
          <w:szCs w:val="28"/>
        </w:rPr>
        <w:t>Найпростіші диференціальні рівняння з'явилися вже в працях Ісаака Ньютона</w:t>
      </w:r>
      <w:r w:rsidRPr="00886546">
        <w:rPr>
          <w:rFonts w:ascii="Times New Roman" w:hAnsi="Times New Roman"/>
          <w:noProof/>
          <w:sz w:val="28"/>
          <w:szCs w:val="28"/>
        </w:rPr>
        <w:t xml:space="preserve"> (1643—1727)</w:t>
      </w:r>
      <w:r w:rsidRPr="00886546">
        <w:rPr>
          <w:rFonts w:ascii="Times New Roman" w:hAnsi="Times New Roman"/>
          <w:sz w:val="28"/>
          <w:szCs w:val="28"/>
        </w:rPr>
        <w:t xml:space="preserve"> і ГотфрідаЛейбніца</w:t>
      </w:r>
      <w:r w:rsidRPr="00886546">
        <w:rPr>
          <w:rFonts w:ascii="Times New Roman" w:hAnsi="Times New Roman"/>
          <w:noProof/>
          <w:sz w:val="28"/>
          <w:szCs w:val="28"/>
        </w:rPr>
        <w:t>(1646—1716).</w:t>
      </w:r>
      <w:r w:rsidRPr="00886546">
        <w:rPr>
          <w:rFonts w:ascii="Times New Roman" w:hAnsi="Times New Roman"/>
          <w:sz w:val="28"/>
          <w:szCs w:val="28"/>
        </w:rPr>
        <w:t xml:space="preserve"> Саме Лейбніцу і належить термін «диференціальне рів</w:t>
      </w:r>
      <w:r w:rsidRPr="00886546">
        <w:rPr>
          <w:rFonts w:ascii="Times New Roman" w:hAnsi="Times New Roman"/>
          <w:sz w:val="28"/>
          <w:szCs w:val="28"/>
        </w:rPr>
        <w:softHyphen/>
        <w:t>няння». Диференціальні рівняння мають велике прикладне значення, вони є знаряддям дослідження багатьох зад</w:t>
      </w:r>
      <w:r>
        <w:rPr>
          <w:rFonts w:ascii="Times New Roman" w:hAnsi="Times New Roman"/>
          <w:sz w:val="28"/>
          <w:szCs w:val="28"/>
        </w:rPr>
        <w:t>ач природознавства і тех</w:t>
      </w:r>
      <w:r>
        <w:rPr>
          <w:rFonts w:ascii="Times New Roman" w:hAnsi="Times New Roman"/>
          <w:sz w:val="28"/>
          <w:szCs w:val="28"/>
        </w:rPr>
        <w:softHyphen/>
        <w:t>ніки. Ї</w:t>
      </w:r>
      <w:r w:rsidRPr="00886546">
        <w:rPr>
          <w:rFonts w:ascii="Times New Roman" w:hAnsi="Times New Roman"/>
          <w:sz w:val="28"/>
          <w:szCs w:val="28"/>
        </w:rPr>
        <w:t>х широко використовують в механіці, астрономії, фізиці, у ба</w:t>
      </w:r>
      <w:r w:rsidRPr="00886546">
        <w:rPr>
          <w:rFonts w:ascii="Times New Roman" w:hAnsi="Times New Roman"/>
          <w:sz w:val="28"/>
          <w:szCs w:val="28"/>
        </w:rPr>
        <w:softHyphen/>
        <w:t>гатьох задачах хімії, біології. Це пояснюється тим, що досить часто об'єктивні закони, яким підпорядковуються певні явища (процеси), записують у формі диференціальних рівнянь, а самі ці рівняння є за</w:t>
      </w:r>
      <w:r w:rsidRPr="00886546">
        <w:rPr>
          <w:rFonts w:ascii="Times New Roman" w:hAnsi="Times New Roman"/>
          <w:sz w:val="28"/>
          <w:szCs w:val="28"/>
        </w:rPr>
        <w:softHyphen/>
        <w:t>собом для кількісного вираження цих законів.</w:t>
      </w:r>
    </w:p>
    <w:p w:rsidR="006B77D1" w:rsidRPr="00886546" w:rsidRDefault="006B77D1" w:rsidP="005B4F90">
      <w:pPr>
        <w:autoSpaceDE w:val="0"/>
        <w:autoSpaceDN w:val="0"/>
        <w:adjustRightInd w:val="0"/>
        <w:spacing w:after="0" w:line="360" w:lineRule="auto"/>
        <w:ind w:firstLine="340"/>
        <w:jc w:val="both"/>
        <w:rPr>
          <w:rFonts w:ascii="Times New Roman" w:hAnsi="Times New Roman"/>
          <w:sz w:val="28"/>
          <w:szCs w:val="28"/>
        </w:rPr>
      </w:pPr>
      <w:r w:rsidRPr="00886546">
        <w:rPr>
          <w:rFonts w:ascii="Times New Roman" w:hAnsi="Times New Roman"/>
          <w:sz w:val="28"/>
          <w:szCs w:val="28"/>
        </w:rPr>
        <w:t>Наприклад, фізичні закони описують деякі співвідношення між ве</w:t>
      </w:r>
      <w:r w:rsidRPr="00886546">
        <w:rPr>
          <w:rFonts w:ascii="Times New Roman" w:hAnsi="Times New Roman"/>
          <w:sz w:val="28"/>
          <w:szCs w:val="28"/>
        </w:rPr>
        <w:softHyphen/>
        <w:t xml:space="preserve">личинами, що характеризують певний процес і швидкість зміни цих величин. Іншими словами, ці закони </w:t>
      </w:r>
      <w:r>
        <w:rPr>
          <w:rFonts w:ascii="Times New Roman" w:hAnsi="Times New Roman"/>
          <w:sz w:val="28"/>
          <w:szCs w:val="28"/>
        </w:rPr>
        <w:t>виражаються рівностями, в яких є</w:t>
      </w:r>
      <w:r w:rsidRPr="00886546">
        <w:rPr>
          <w:rFonts w:ascii="Times New Roman" w:hAnsi="Times New Roman"/>
          <w:sz w:val="28"/>
          <w:szCs w:val="28"/>
        </w:rPr>
        <w:t xml:space="preserve"> невідомі функції та їх похідні.</w:t>
      </w:r>
    </w:p>
    <w:p w:rsidR="006B77D1" w:rsidRPr="00886546" w:rsidRDefault="006B77D1" w:rsidP="00144D33">
      <w:pPr>
        <w:spacing w:line="360" w:lineRule="auto"/>
        <w:ind w:firstLine="340"/>
        <w:jc w:val="both"/>
        <w:rPr>
          <w:rFonts w:ascii="Times New Roman" w:hAnsi="Times New Roman"/>
          <w:sz w:val="28"/>
          <w:szCs w:val="28"/>
        </w:rPr>
      </w:pPr>
      <w:r w:rsidRPr="00886546">
        <w:rPr>
          <w:rFonts w:ascii="Times New Roman" w:hAnsi="Times New Roman"/>
          <w:sz w:val="28"/>
          <w:szCs w:val="28"/>
        </w:rPr>
        <w:t>У</w:t>
      </w:r>
      <w:r w:rsidRPr="00886546">
        <w:rPr>
          <w:rFonts w:ascii="Times New Roman" w:hAnsi="Times New Roman"/>
          <w:noProof/>
          <w:sz w:val="28"/>
          <w:szCs w:val="28"/>
        </w:rPr>
        <w:t xml:space="preserve"> XVIII</w:t>
      </w:r>
      <w:r w:rsidRPr="00886546">
        <w:rPr>
          <w:rFonts w:ascii="Times New Roman" w:hAnsi="Times New Roman"/>
          <w:sz w:val="28"/>
          <w:szCs w:val="28"/>
        </w:rPr>
        <w:t xml:space="preserve"> ст. теорія диференціальних рівнянь відокремилася з ма</w:t>
      </w:r>
      <w:r w:rsidRPr="00886546">
        <w:rPr>
          <w:rFonts w:ascii="Times New Roman" w:hAnsi="Times New Roman"/>
          <w:sz w:val="28"/>
          <w:szCs w:val="28"/>
        </w:rPr>
        <w:softHyphen/>
        <w:t xml:space="preserve">тематичного аналізу в самостійну математичну дисципліну, її успіхи пов'язані з іменами швейцарського вченого Іоганна Бернуллі </w:t>
      </w:r>
      <w:r w:rsidRPr="00886546">
        <w:rPr>
          <w:rFonts w:ascii="Times New Roman" w:hAnsi="Times New Roman"/>
          <w:noProof/>
          <w:sz w:val="28"/>
          <w:szCs w:val="28"/>
        </w:rPr>
        <w:t>(1667—1748),</w:t>
      </w:r>
      <w:r w:rsidRPr="00886546">
        <w:rPr>
          <w:rFonts w:ascii="Times New Roman" w:hAnsi="Times New Roman"/>
          <w:sz w:val="28"/>
          <w:szCs w:val="28"/>
        </w:rPr>
        <w:t xml:space="preserve"> французького математика Жозефа Лагранжа </w:t>
      </w:r>
      <w:r w:rsidRPr="00886546">
        <w:rPr>
          <w:rFonts w:ascii="Times New Roman" w:hAnsi="Times New Roman"/>
          <w:noProof/>
          <w:sz w:val="28"/>
          <w:szCs w:val="28"/>
        </w:rPr>
        <w:t>(1736—1813)</w:t>
      </w:r>
      <w:r w:rsidRPr="00886546">
        <w:rPr>
          <w:rFonts w:ascii="Times New Roman" w:hAnsi="Times New Roman"/>
          <w:sz w:val="28"/>
          <w:szCs w:val="28"/>
        </w:rPr>
        <w:t xml:space="preserve"> і особливо Леонарда Ейлера.</w:t>
      </w:r>
    </w:p>
    <w:p w:rsidR="006B77D1" w:rsidRPr="00886546" w:rsidRDefault="006B77D1" w:rsidP="005B4F90">
      <w:pPr>
        <w:autoSpaceDE w:val="0"/>
        <w:autoSpaceDN w:val="0"/>
        <w:adjustRightInd w:val="0"/>
        <w:spacing w:after="0" w:line="360" w:lineRule="auto"/>
        <w:ind w:firstLine="340"/>
        <w:jc w:val="both"/>
        <w:rPr>
          <w:rFonts w:ascii="Times New Roman" w:hAnsi="Times New Roman"/>
          <w:sz w:val="28"/>
          <w:szCs w:val="28"/>
        </w:rPr>
      </w:pPr>
      <w:r w:rsidRPr="00886546">
        <w:rPr>
          <w:rFonts w:ascii="Times New Roman" w:hAnsi="Times New Roman"/>
          <w:sz w:val="28"/>
          <w:szCs w:val="28"/>
        </w:rPr>
        <w:t>Перший період розвитку диференціальних рівнянь був пов'язаний з успішним розв'язуванням деяких важливих прикладних задач, що при</w:t>
      </w:r>
      <w:r w:rsidRPr="00886546">
        <w:rPr>
          <w:rFonts w:ascii="Times New Roman" w:hAnsi="Times New Roman"/>
          <w:sz w:val="28"/>
          <w:szCs w:val="28"/>
        </w:rPr>
        <w:softHyphen/>
        <w:t>водять до диференціальних рівнянь, розробкою методів інтегрування різних типів диференціальних рівнянь і пошуком класів рівнянь, роз</w:t>
      </w:r>
      <w:r w:rsidRPr="00886546">
        <w:rPr>
          <w:rFonts w:ascii="Times New Roman" w:hAnsi="Times New Roman"/>
          <w:sz w:val="28"/>
          <w:szCs w:val="28"/>
        </w:rPr>
        <w:softHyphen/>
        <w:t>в'язки яких можна подати у вигляді елементарних функцій або їх пер</w:t>
      </w:r>
      <w:r w:rsidRPr="00886546">
        <w:rPr>
          <w:rFonts w:ascii="Times New Roman" w:hAnsi="Times New Roman"/>
          <w:sz w:val="28"/>
          <w:szCs w:val="28"/>
        </w:rPr>
        <w:softHyphen/>
        <w:t>вісних. Проте дуже швидко виявилося, що інтегрованих диференціаль</w:t>
      </w:r>
      <w:r w:rsidRPr="00886546">
        <w:rPr>
          <w:rFonts w:ascii="Times New Roman" w:hAnsi="Times New Roman"/>
          <w:sz w:val="28"/>
          <w:szCs w:val="28"/>
        </w:rPr>
        <w:softHyphen/>
        <w:t>них рівнянь зовсім небагато. Це привело до розвитку власне теорії диференціальних рівнянь, яка займається розробкою методів, що дають змогу за властивостями диференціального рівняння визначити властивості і характер його розв'язку.</w:t>
      </w:r>
    </w:p>
    <w:p w:rsidR="006B77D1" w:rsidRDefault="006B77D1" w:rsidP="00144D33">
      <w:pPr>
        <w:pStyle w:val="BodyTextIndent"/>
        <w:rPr>
          <w:szCs w:val="28"/>
        </w:rPr>
      </w:pPr>
      <w:r w:rsidRPr="00886546">
        <w:rPr>
          <w:szCs w:val="28"/>
        </w:rPr>
        <w:t>У зв'язку з потребами практики поступово розроблялися і спосо</w:t>
      </w:r>
      <w:r w:rsidRPr="00886546">
        <w:rPr>
          <w:szCs w:val="28"/>
        </w:rPr>
        <w:softHyphen/>
        <w:t>би наближеного інтегрування диференціальних рівнянь. Ці методи дають зручні алгоритми обчислень з ефективними оцінками точності, а сучасна обчислювальна техніка дає змогу економічно і швидко звести розв'язування кожної такої задачі до числового результату.</w:t>
      </w:r>
    </w:p>
    <w:p w:rsidR="006B77D1" w:rsidRPr="00886546" w:rsidRDefault="006B77D1" w:rsidP="00044E87">
      <w:pPr>
        <w:pStyle w:val="BodyTextIndent"/>
        <w:ind w:firstLine="0"/>
        <w:rPr>
          <w:szCs w:val="28"/>
        </w:rPr>
      </w:pPr>
      <w:r w:rsidRPr="00886546">
        <w:rPr>
          <w:szCs w:val="28"/>
        </w:rPr>
        <w:t>Розглянемо диференціальне рівняння вигляду</w:t>
      </w:r>
    </w:p>
    <w:p w:rsidR="006B77D1" w:rsidRPr="00886546" w:rsidRDefault="006B77D1" w:rsidP="00044E87">
      <w:pPr>
        <w:pStyle w:val="BodyTextIndent"/>
        <w:ind w:firstLine="0"/>
        <w:rPr>
          <w:b/>
          <w:bCs/>
          <w:szCs w:val="28"/>
          <w:lang w:val="ru-RU"/>
        </w:rPr>
      </w:pPr>
      <w:r w:rsidRPr="00886546">
        <w:rPr>
          <w:position w:val="-10"/>
          <w:szCs w:val="28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6.5pt" o:ole="">
            <v:imagedata r:id="rId5" o:title=""/>
          </v:shape>
          <o:OLEObject Type="Embed" ProgID="Equation.3" ShapeID="_x0000_i1025" DrawAspect="Content" ObjectID="_1473495469" r:id="rId6"/>
        </w:object>
      </w:r>
      <w:r w:rsidRPr="00886546">
        <w:rPr>
          <w:i/>
          <w:iCs/>
          <w:szCs w:val="28"/>
          <w:lang w:val="en-US"/>
        </w:rPr>
        <w:t>y</w:t>
      </w:r>
      <w:r w:rsidRPr="00886546">
        <w:rPr>
          <w:i/>
          <w:iCs/>
          <w:szCs w:val="28"/>
          <w:lang w:val="ru-RU"/>
        </w:rPr>
        <w:t>’(</w:t>
      </w:r>
      <w:r w:rsidRPr="00886546">
        <w:rPr>
          <w:i/>
          <w:iCs/>
          <w:szCs w:val="28"/>
          <w:lang w:val="en-US"/>
        </w:rPr>
        <w:t>x</w:t>
      </w:r>
      <w:r w:rsidRPr="00886546">
        <w:rPr>
          <w:i/>
          <w:iCs/>
          <w:szCs w:val="28"/>
          <w:lang w:val="ru-RU"/>
        </w:rPr>
        <w:t xml:space="preserve">) = </w:t>
      </w:r>
      <w:r w:rsidRPr="00886546">
        <w:rPr>
          <w:i/>
          <w:iCs/>
          <w:szCs w:val="28"/>
          <w:lang w:val="en-US"/>
        </w:rPr>
        <w:t>ky</w:t>
      </w:r>
      <w:r w:rsidRPr="00886546">
        <w:rPr>
          <w:i/>
          <w:iCs/>
          <w:szCs w:val="28"/>
          <w:lang w:val="ru-RU"/>
        </w:rPr>
        <w:t>(</w:t>
      </w:r>
      <w:r w:rsidRPr="00886546">
        <w:rPr>
          <w:i/>
          <w:iCs/>
          <w:szCs w:val="28"/>
          <w:lang w:val="en-US"/>
        </w:rPr>
        <w:t>x</w:t>
      </w:r>
      <w:r w:rsidRPr="00886546">
        <w:rPr>
          <w:i/>
          <w:iCs/>
          <w:szCs w:val="28"/>
          <w:lang w:val="ru-RU"/>
        </w:rPr>
        <w:t>)</w:t>
      </w:r>
      <w:r w:rsidRPr="00886546">
        <w:rPr>
          <w:szCs w:val="28"/>
          <w:lang w:val="ru-RU"/>
        </w:rPr>
        <w:tab/>
      </w:r>
      <w:r w:rsidRPr="00886546">
        <w:rPr>
          <w:szCs w:val="28"/>
          <w:lang w:val="ru-RU"/>
        </w:rPr>
        <w:tab/>
      </w:r>
      <w:r w:rsidRPr="00886546">
        <w:rPr>
          <w:szCs w:val="28"/>
          <w:lang w:val="ru-RU"/>
        </w:rPr>
        <w:tab/>
      </w:r>
      <w:r w:rsidRPr="00886546">
        <w:rPr>
          <w:szCs w:val="28"/>
          <w:lang w:val="ru-RU"/>
        </w:rPr>
        <w:tab/>
      </w:r>
      <w:r w:rsidRPr="00886546">
        <w:rPr>
          <w:szCs w:val="28"/>
          <w:lang w:val="ru-RU"/>
        </w:rPr>
        <w:tab/>
      </w:r>
      <w:r w:rsidRPr="00886546">
        <w:rPr>
          <w:szCs w:val="28"/>
          <w:lang w:val="ru-RU"/>
        </w:rPr>
        <w:tab/>
      </w:r>
      <w:r w:rsidRPr="00886546">
        <w:rPr>
          <w:szCs w:val="28"/>
          <w:lang w:val="ru-RU"/>
        </w:rPr>
        <w:tab/>
      </w:r>
      <w:r w:rsidRPr="00886546">
        <w:rPr>
          <w:szCs w:val="28"/>
        </w:rPr>
        <w:tab/>
      </w:r>
      <w:r w:rsidRPr="00A57517">
        <w:rPr>
          <w:bCs/>
          <w:szCs w:val="28"/>
          <w:lang w:val="ru-RU"/>
        </w:rPr>
        <w:t>(1)</w:t>
      </w:r>
    </w:p>
    <w:p w:rsidR="006B77D1" w:rsidRPr="00886546" w:rsidRDefault="006B77D1" w:rsidP="00044E87">
      <w:pPr>
        <w:pStyle w:val="BodyTextIndent"/>
        <w:ind w:firstLine="0"/>
        <w:rPr>
          <w:szCs w:val="28"/>
        </w:rPr>
      </w:pPr>
      <w:r w:rsidRPr="00886546">
        <w:rPr>
          <w:szCs w:val="28"/>
        </w:rPr>
        <w:t xml:space="preserve">де </w:t>
      </w:r>
      <w:r w:rsidRPr="00886546">
        <w:rPr>
          <w:i/>
          <w:iCs/>
          <w:szCs w:val="28"/>
          <w:lang w:val="en-US"/>
        </w:rPr>
        <w:t>k</w:t>
      </w:r>
      <w:r w:rsidRPr="00886546">
        <w:rPr>
          <w:szCs w:val="28"/>
        </w:rPr>
        <w:t xml:space="preserve">– постійна, а </w:t>
      </w:r>
      <w:r w:rsidRPr="00886546">
        <w:rPr>
          <w:i/>
          <w:iCs/>
          <w:szCs w:val="28"/>
          <w:lang w:val="en-US"/>
        </w:rPr>
        <w:t>y</w:t>
      </w:r>
      <w:r w:rsidRPr="00886546">
        <w:rPr>
          <w:i/>
          <w:iCs/>
          <w:szCs w:val="28"/>
          <w:lang w:val="ru-RU"/>
        </w:rPr>
        <w:t>(</w:t>
      </w:r>
      <w:r w:rsidRPr="00886546">
        <w:rPr>
          <w:i/>
          <w:iCs/>
          <w:szCs w:val="28"/>
          <w:lang w:val="en-US"/>
        </w:rPr>
        <w:t>x</w:t>
      </w:r>
      <w:r w:rsidRPr="00886546">
        <w:rPr>
          <w:i/>
          <w:iCs/>
          <w:szCs w:val="28"/>
          <w:lang w:val="ru-RU"/>
        </w:rPr>
        <w:t>)</w:t>
      </w:r>
      <w:r w:rsidRPr="00886546">
        <w:rPr>
          <w:szCs w:val="28"/>
          <w:lang w:val="ru-RU"/>
        </w:rPr>
        <w:t xml:space="preserve"> – </w:t>
      </w:r>
      <w:r w:rsidRPr="00886546">
        <w:rPr>
          <w:szCs w:val="28"/>
        </w:rPr>
        <w:t>шукана функція.</w:t>
      </w:r>
    </w:p>
    <w:p w:rsidR="006B77D1" w:rsidRPr="00886546" w:rsidRDefault="006B77D1" w:rsidP="00044E87">
      <w:pPr>
        <w:pStyle w:val="BodyTextIndent"/>
        <w:ind w:firstLine="0"/>
        <w:rPr>
          <w:szCs w:val="28"/>
        </w:rPr>
      </w:pPr>
      <w:r w:rsidRPr="00886546">
        <w:rPr>
          <w:szCs w:val="28"/>
        </w:rPr>
        <w:tab/>
        <w:t xml:space="preserve">Рівняння </w:t>
      </w:r>
      <w:r w:rsidRPr="00A57517">
        <w:rPr>
          <w:bCs/>
          <w:szCs w:val="28"/>
        </w:rPr>
        <w:t>(1)</w:t>
      </w:r>
      <w:r w:rsidRPr="00886546">
        <w:rPr>
          <w:szCs w:val="28"/>
        </w:rPr>
        <w:t>називається рівнянням показ</w:t>
      </w:r>
      <w:r>
        <w:rPr>
          <w:szCs w:val="28"/>
        </w:rPr>
        <w:t>ник</w:t>
      </w:r>
      <w:r w:rsidRPr="00886546">
        <w:rPr>
          <w:szCs w:val="28"/>
        </w:rPr>
        <w:t>ового росту. Воно має такий зміст:</w:t>
      </w:r>
      <w:r w:rsidRPr="00A57517">
        <w:rPr>
          <w:iCs/>
          <w:szCs w:val="28"/>
        </w:rPr>
        <w:t>для кожного значення аргументу, швидкість зміни функції пропорційна значенню даної функції</w:t>
      </w:r>
      <w:r w:rsidRPr="00886546">
        <w:rPr>
          <w:i/>
          <w:iCs/>
          <w:szCs w:val="28"/>
        </w:rPr>
        <w:t>.</w:t>
      </w:r>
    </w:p>
    <w:p w:rsidR="006B77D1" w:rsidRPr="00886546" w:rsidRDefault="006B77D1" w:rsidP="00044E87">
      <w:pPr>
        <w:pStyle w:val="BodyTextIndent"/>
        <w:ind w:firstLine="0"/>
        <w:rPr>
          <w:szCs w:val="28"/>
        </w:rPr>
      </w:pPr>
      <w:r w:rsidRPr="00886546">
        <w:rPr>
          <w:szCs w:val="28"/>
        </w:rPr>
        <w:tab/>
        <w:t xml:space="preserve">Для того, щоб знайти розв’язки рівняння </w:t>
      </w:r>
      <w:r>
        <w:rPr>
          <w:bCs/>
          <w:szCs w:val="28"/>
        </w:rPr>
        <w:t>(1</w:t>
      </w:r>
      <w:r w:rsidRPr="00A57517">
        <w:rPr>
          <w:bCs/>
          <w:szCs w:val="28"/>
        </w:rPr>
        <w:t>),</w:t>
      </w:r>
      <w:r w:rsidRPr="00886546">
        <w:rPr>
          <w:szCs w:val="28"/>
        </w:rPr>
        <w:t xml:space="preserve">можна поступити наступним чином. Нехай </w:t>
      </w:r>
      <w:r w:rsidRPr="00886546">
        <w:rPr>
          <w:i/>
          <w:iCs/>
          <w:szCs w:val="28"/>
          <w:lang w:val="en-US"/>
        </w:rPr>
        <w:t>y</w:t>
      </w:r>
      <w:r w:rsidRPr="00886546">
        <w:rPr>
          <w:i/>
          <w:iCs/>
          <w:szCs w:val="28"/>
        </w:rPr>
        <w:t>(</w:t>
      </w:r>
      <w:r w:rsidRPr="00886546">
        <w:rPr>
          <w:i/>
          <w:iCs/>
          <w:szCs w:val="28"/>
          <w:lang w:val="en-US"/>
        </w:rPr>
        <w:t>x</w:t>
      </w:r>
      <w:r w:rsidRPr="00886546">
        <w:rPr>
          <w:i/>
          <w:iCs/>
          <w:szCs w:val="28"/>
        </w:rPr>
        <w:t xml:space="preserve">)- </w:t>
      </w:r>
      <w:r w:rsidRPr="00886546">
        <w:rPr>
          <w:szCs w:val="28"/>
        </w:rPr>
        <w:t xml:space="preserve">деякий розв’язок, це означає, що </w:t>
      </w:r>
      <w:r w:rsidRPr="00886546">
        <w:rPr>
          <w:i/>
          <w:iCs/>
          <w:szCs w:val="28"/>
          <w:lang w:val="en-US"/>
        </w:rPr>
        <w:t>y</w:t>
      </w:r>
      <w:r w:rsidRPr="00886546">
        <w:rPr>
          <w:i/>
          <w:iCs/>
          <w:szCs w:val="28"/>
        </w:rPr>
        <w:t>’(</w:t>
      </w:r>
      <w:r w:rsidRPr="00886546">
        <w:rPr>
          <w:i/>
          <w:iCs/>
          <w:szCs w:val="28"/>
          <w:lang w:val="en-US"/>
        </w:rPr>
        <w:t>x</w:t>
      </w:r>
      <w:r w:rsidRPr="00886546">
        <w:rPr>
          <w:i/>
          <w:iCs/>
          <w:szCs w:val="28"/>
        </w:rPr>
        <w:t xml:space="preserve">) – </w:t>
      </w:r>
      <w:r w:rsidRPr="00886546">
        <w:rPr>
          <w:i/>
          <w:iCs/>
          <w:szCs w:val="28"/>
          <w:lang w:val="ru-RU"/>
        </w:rPr>
        <w:t>ky</w:t>
      </w:r>
      <w:r w:rsidRPr="00886546">
        <w:rPr>
          <w:i/>
          <w:iCs/>
          <w:szCs w:val="28"/>
        </w:rPr>
        <w:t>(</w:t>
      </w:r>
      <w:r w:rsidRPr="00886546">
        <w:rPr>
          <w:i/>
          <w:iCs/>
          <w:szCs w:val="28"/>
          <w:lang w:val="en-US"/>
        </w:rPr>
        <w:t>x</w:t>
      </w:r>
      <w:r w:rsidRPr="00886546">
        <w:rPr>
          <w:i/>
          <w:iCs/>
          <w:szCs w:val="28"/>
        </w:rPr>
        <w:t xml:space="preserve">)= 0 </w:t>
      </w:r>
      <w:r w:rsidRPr="00886546">
        <w:rPr>
          <w:szCs w:val="28"/>
        </w:rPr>
        <w:t xml:space="preserve">вірно. Помноживши обидві частини рівності на відмінний від 0 множник </w:t>
      </w:r>
      <w:r w:rsidRPr="00886546">
        <w:rPr>
          <w:i/>
          <w:iCs/>
          <w:szCs w:val="28"/>
          <w:lang w:val="en-US"/>
        </w:rPr>
        <w:t>e</w:t>
      </w:r>
      <w:r w:rsidRPr="00886546">
        <w:rPr>
          <w:i/>
          <w:iCs/>
          <w:szCs w:val="28"/>
          <w:vertAlign w:val="superscript"/>
        </w:rPr>
        <w:t>-</w:t>
      </w:r>
      <w:r w:rsidRPr="00886546">
        <w:rPr>
          <w:i/>
          <w:iCs/>
          <w:szCs w:val="28"/>
          <w:vertAlign w:val="superscript"/>
          <w:lang w:val="en-US"/>
        </w:rPr>
        <w:t>kx</w:t>
      </w:r>
      <w:r w:rsidRPr="00886546">
        <w:rPr>
          <w:i/>
          <w:iCs/>
          <w:szCs w:val="28"/>
        </w:rPr>
        <w:t xml:space="preserve">, </w:t>
      </w:r>
      <w:r w:rsidRPr="00886546">
        <w:rPr>
          <w:szCs w:val="28"/>
        </w:rPr>
        <w:t>отримаємо вірну рівність</w:t>
      </w:r>
    </w:p>
    <w:p w:rsidR="006B77D1" w:rsidRPr="00886546" w:rsidRDefault="006B77D1" w:rsidP="00044E87">
      <w:pPr>
        <w:pStyle w:val="BodyTextIndent"/>
        <w:ind w:firstLine="0"/>
        <w:rPr>
          <w:b/>
          <w:bCs/>
          <w:szCs w:val="28"/>
          <w:lang w:val="en-US"/>
        </w:rPr>
      </w:pPr>
      <w:r w:rsidRPr="00886546">
        <w:rPr>
          <w:i/>
          <w:iCs/>
          <w:szCs w:val="28"/>
          <w:lang w:val="en-US"/>
        </w:rPr>
        <w:t>e</w:t>
      </w:r>
      <w:r w:rsidRPr="00886546">
        <w:rPr>
          <w:i/>
          <w:iCs/>
          <w:szCs w:val="28"/>
          <w:vertAlign w:val="superscript"/>
          <w:lang w:val="en-US"/>
        </w:rPr>
        <w:t>-kx</w:t>
      </w:r>
      <w:r w:rsidRPr="00886546">
        <w:rPr>
          <w:i/>
          <w:iCs/>
          <w:szCs w:val="28"/>
          <w:lang w:val="en-US"/>
        </w:rPr>
        <w:t xml:space="preserve"> y’(x) – e</w:t>
      </w:r>
      <w:r w:rsidRPr="00886546">
        <w:rPr>
          <w:i/>
          <w:iCs/>
          <w:szCs w:val="28"/>
          <w:vertAlign w:val="superscript"/>
          <w:lang w:val="en-US"/>
        </w:rPr>
        <w:t>-kx</w:t>
      </w:r>
      <w:r w:rsidRPr="00886546">
        <w:rPr>
          <w:i/>
          <w:iCs/>
          <w:szCs w:val="28"/>
          <w:lang w:val="en-US"/>
        </w:rPr>
        <w:t xml:space="preserve">ky(x) = 0 </w:t>
      </w:r>
      <w:r w:rsidRPr="00886546">
        <w:rPr>
          <w:szCs w:val="28"/>
          <w:lang w:val="en-US"/>
        </w:rPr>
        <w:tab/>
      </w:r>
      <w:r w:rsidRPr="00886546">
        <w:rPr>
          <w:szCs w:val="28"/>
          <w:lang w:val="en-US"/>
        </w:rPr>
        <w:tab/>
      </w:r>
      <w:r w:rsidRPr="00886546">
        <w:rPr>
          <w:szCs w:val="28"/>
          <w:lang w:val="en-US"/>
        </w:rPr>
        <w:tab/>
      </w:r>
      <w:r w:rsidRPr="00886546">
        <w:rPr>
          <w:szCs w:val="28"/>
          <w:lang w:val="en-US"/>
        </w:rPr>
        <w:tab/>
      </w:r>
      <w:r w:rsidRPr="00886546">
        <w:rPr>
          <w:szCs w:val="28"/>
          <w:lang w:val="en-US"/>
        </w:rPr>
        <w:tab/>
      </w:r>
      <w:r w:rsidRPr="00886546">
        <w:rPr>
          <w:szCs w:val="28"/>
        </w:rPr>
        <w:tab/>
      </w:r>
      <w:r>
        <w:rPr>
          <w:bCs/>
          <w:szCs w:val="28"/>
          <w:lang w:val="en-US"/>
        </w:rPr>
        <w:t>(2</w:t>
      </w:r>
      <w:r w:rsidRPr="00A57517">
        <w:rPr>
          <w:bCs/>
          <w:szCs w:val="28"/>
          <w:lang w:val="en-US"/>
        </w:rPr>
        <w:t>)</w:t>
      </w:r>
    </w:p>
    <w:p w:rsidR="006B77D1" w:rsidRPr="00886546" w:rsidRDefault="006B77D1" w:rsidP="00044E87">
      <w:pPr>
        <w:pStyle w:val="BodyTextIndent"/>
        <w:ind w:firstLine="0"/>
        <w:rPr>
          <w:szCs w:val="28"/>
        </w:rPr>
      </w:pPr>
      <w:r w:rsidRPr="00886546">
        <w:rPr>
          <w:szCs w:val="28"/>
        </w:rPr>
        <w:t xml:space="preserve">Так як </w:t>
      </w:r>
      <w:r w:rsidRPr="00886546">
        <w:rPr>
          <w:i/>
          <w:iCs/>
          <w:szCs w:val="28"/>
          <w:lang w:val="ru-RU"/>
        </w:rPr>
        <w:t>(</w:t>
      </w:r>
      <w:r w:rsidRPr="00886546">
        <w:rPr>
          <w:i/>
          <w:iCs/>
          <w:szCs w:val="28"/>
          <w:lang w:val="en-US"/>
        </w:rPr>
        <w:t>e</w:t>
      </w:r>
      <w:r w:rsidRPr="00886546">
        <w:rPr>
          <w:i/>
          <w:iCs/>
          <w:szCs w:val="28"/>
          <w:vertAlign w:val="superscript"/>
          <w:lang w:val="ru-RU"/>
        </w:rPr>
        <w:t>-</w:t>
      </w:r>
      <w:r w:rsidRPr="00886546">
        <w:rPr>
          <w:i/>
          <w:iCs/>
          <w:szCs w:val="28"/>
          <w:vertAlign w:val="superscript"/>
          <w:lang w:val="en-US"/>
        </w:rPr>
        <w:t>kx</w:t>
      </w:r>
      <w:r w:rsidRPr="00886546">
        <w:rPr>
          <w:i/>
          <w:iCs/>
          <w:szCs w:val="28"/>
          <w:lang w:val="en-US"/>
        </w:rPr>
        <w:t>y</w:t>
      </w:r>
      <w:r w:rsidRPr="00886546">
        <w:rPr>
          <w:i/>
          <w:iCs/>
          <w:szCs w:val="28"/>
          <w:lang w:val="ru-RU"/>
        </w:rPr>
        <w:t>(</w:t>
      </w:r>
      <w:r w:rsidRPr="00886546">
        <w:rPr>
          <w:i/>
          <w:iCs/>
          <w:szCs w:val="28"/>
          <w:lang w:val="en-US"/>
        </w:rPr>
        <w:t>x</w:t>
      </w:r>
      <w:r w:rsidRPr="00886546">
        <w:rPr>
          <w:i/>
          <w:iCs/>
          <w:szCs w:val="28"/>
          <w:lang w:val="ru-RU"/>
        </w:rPr>
        <w:t xml:space="preserve">))’ = </w:t>
      </w:r>
      <w:r w:rsidRPr="00886546">
        <w:rPr>
          <w:i/>
          <w:iCs/>
          <w:szCs w:val="28"/>
          <w:lang w:val="en-US"/>
        </w:rPr>
        <w:t>e</w:t>
      </w:r>
      <w:r w:rsidRPr="00886546">
        <w:rPr>
          <w:i/>
          <w:iCs/>
          <w:szCs w:val="28"/>
          <w:vertAlign w:val="superscript"/>
          <w:lang w:val="ru-RU"/>
        </w:rPr>
        <w:t>-</w:t>
      </w:r>
      <w:r w:rsidRPr="00886546">
        <w:rPr>
          <w:i/>
          <w:iCs/>
          <w:szCs w:val="28"/>
          <w:vertAlign w:val="superscript"/>
          <w:lang w:val="en-US"/>
        </w:rPr>
        <w:t>kx</w:t>
      </w:r>
      <w:r w:rsidRPr="00886546">
        <w:rPr>
          <w:i/>
          <w:iCs/>
          <w:szCs w:val="28"/>
          <w:lang w:val="en-US"/>
        </w:rPr>
        <w:t>y</w:t>
      </w:r>
      <w:r w:rsidRPr="00886546">
        <w:rPr>
          <w:i/>
          <w:iCs/>
          <w:szCs w:val="28"/>
          <w:lang w:val="ru-RU"/>
        </w:rPr>
        <w:t>’(</w:t>
      </w:r>
      <w:r w:rsidRPr="00886546">
        <w:rPr>
          <w:i/>
          <w:iCs/>
          <w:szCs w:val="28"/>
          <w:lang w:val="en-US"/>
        </w:rPr>
        <w:t>x</w:t>
      </w:r>
      <w:r w:rsidRPr="00886546">
        <w:rPr>
          <w:i/>
          <w:iCs/>
          <w:szCs w:val="28"/>
          <w:lang w:val="ru-RU"/>
        </w:rPr>
        <w:t xml:space="preserve">) – </w:t>
      </w:r>
      <w:r w:rsidRPr="00886546">
        <w:rPr>
          <w:i/>
          <w:iCs/>
          <w:szCs w:val="28"/>
          <w:lang w:val="en-US"/>
        </w:rPr>
        <w:t>ke</w:t>
      </w:r>
      <w:r w:rsidRPr="00886546">
        <w:rPr>
          <w:i/>
          <w:iCs/>
          <w:szCs w:val="28"/>
          <w:vertAlign w:val="superscript"/>
          <w:lang w:val="ru-RU"/>
        </w:rPr>
        <w:t>-</w:t>
      </w:r>
      <w:r w:rsidRPr="00886546">
        <w:rPr>
          <w:i/>
          <w:iCs/>
          <w:szCs w:val="28"/>
          <w:vertAlign w:val="superscript"/>
          <w:lang w:val="en-US"/>
        </w:rPr>
        <w:t>kx</w:t>
      </w:r>
      <w:r w:rsidRPr="00886546">
        <w:rPr>
          <w:i/>
          <w:iCs/>
          <w:szCs w:val="28"/>
          <w:lang w:val="en-US"/>
        </w:rPr>
        <w:t>y</w:t>
      </w:r>
      <w:r w:rsidRPr="00886546">
        <w:rPr>
          <w:i/>
          <w:iCs/>
          <w:szCs w:val="28"/>
          <w:lang w:val="ru-RU"/>
        </w:rPr>
        <w:t>(</w:t>
      </w:r>
      <w:r w:rsidRPr="00886546">
        <w:rPr>
          <w:i/>
          <w:iCs/>
          <w:szCs w:val="28"/>
          <w:lang w:val="en-US"/>
        </w:rPr>
        <w:t>x</w:t>
      </w:r>
      <w:r w:rsidRPr="00886546">
        <w:rPr>
          <w:i/>
          <w:iCs/>
          <w:szCs w:val="28"/>
          <w:lang w:val="ru-RU"/>
        </w:rPr>
        <w:t>),</w:t>
      </w:r>
      <w:r w:rsidRPr="00886546">
        <w:rPr>
          <w:szCs w:val="28"/>
        </w:rPr>
        <w:t xml:space="preserve"> то рівність </w:t>
      </w:r>
      <w:r>
        <w:rPr>
          <w:bCs/>
          <w:szCs w:val="28"/>
        </w:rPr>
        <w:t>(2</w:t>
      </w:r>
      <w:r w:rsidRPr="00A57517">
        <w:rPr>
          <w:bCs/>
          <w:szCs w:val="28"/>
        </w:rPr>
        <w:t>)</w:t>
      </w:r>
      <w:r w:rsidRPr="00886546">
        <w:rPr>
          <w:szCs w:val="28"/>
        </w:rPr>
        <w:t>можна записати так</w:t>
      </w:r>
    </w:p>
    <w:p w:rsidR="006B77D1" w:rsidRPr="00886546" w:rsidRDefault="006B77D1" w:rsidP="00044E87">
      <w:pPr>
        <w:pStyle w:val="BodyTextIndent"/>
        <w:ind w:firstLine="0"/>
        <w:rPr>
          <w:i/>
          <w:iCs/>
          <w:szCs w:val="28"/>
        </w:rPr>
      </w:pPr>
      <w:r w:rsidRPr="00886546">
        <w:rPr>
          <w:i/>
          <w:iCs/>
          <w:szCs w:val="28"/>
        </w:rPr>
        <w:t>(</w:t>
      </w:r>
      <w:r w:rsidRPr="00886546">
        <w:rPr>
          <w:i/>
          <w:iCs/>
          <w:szCs w:val="28"/>
          <w:lang w:val="en-US"/>
        </w:rPr>
        <w:t>e</w:t>
      </w:r>
      <w:r w:rsidRPr="00886546">
        <w:rPr>
          <w:i/>
          <w:iCs/>
          <w:szCs w:val="28"/>
          <w:vertAlign w:val="superscript"/>
        </w:rPr>
        <w:t>-</w:t>
      </w:r>
      <w:r w:rsidRPr="00886546">
        <w:rPr>
          <w:i/>
          <w:iCs/>
          <w:szCs w:val="28"/>
          <w:vertAlign w:val="superscript"/>
          <w:lang w:val="en-US"/>
        </w:rPr>
        <w:t>kx</w:t>
      </w:r>
      <w:r w:rsidRPr="00886546">
        <w:rPr>
          <w:i/>
          <w:iCs/>
          <w:szCs w:val="28"/>
          <w:lang w:val="en-US"/>
        </w:rPr>
        <w:t>y</w:t>
      </w:r>
      <w:r w:rsidRPr="00886546">
        <w:rPr>
          <w:i/>
          <w:iCs/>
          <w:szCs w:val="28"/>
        </w:rPr>
        <w:t>(</w:t>
      </w:r>
      <w:r w:rsidRPr="00886546">
        <w:rPr>
          <w:i/>
          <w:iCs/>
          <w:szCs w:val="28"/>
          <w:lang w:val="en-US"/>
        </w:rPr>
        <w:t>x</w:t>
      </w:r>
      <w:r w:rsidRPr="00886546">
        <w:rPr>
          <w:i/>
          <w:iCs/>
          <w:szCs w:val="28"/>
        </w:rPr>
        <w:t>))’ = 0,</w:t>
      </w:r>
    </w:p>
    <w:p w:rsidR="006B77D1" w:rsidRPr="00886546" w:rsidRDefault="006B77D1" w:rsidP="00044E87">
      <w:pPr>
        <w:pStyle w:val="BodyTextIndent"/>
        <w:ind w:firstLine="0"/>
        <w:rPr>
          <w:szCs w:val="28"/>
        </w:rPr>
      </w:pPr>
      <w:r w:rsidRPr="00886546">
        <w:rPr>
          <w:szCs w:val="28"/>
        </w:rPr>
        <w:t xml:space="preserve">звідки </w:t>
      </w:r>
      <w:r w:rsidRPr="00886546">
        <w:rPr>
          <w:i/>
          <w:iCs/>
          <w:szCs w:val="28"/>
          <w:lang w:val="en-US"/>
        </w:rPr>
        <w:t>e</w:t>
      </w:r>
      <w:r w:rsidRPr="00886546">
        <w:rPr>
          <w:i/>
          <w:iCs/>
          <w:szCs w:val="28"/>
          <w:vertAlign w:val="superscript"/>
        </w:rPr>
        <w:t>-</w:t>
      </w:r>
      <w:r w:rsidRPr="00886546">
        <w:rPr>
          <w:i/>
          <w:iCs/>
          <w:szCs w:val="28"/>
          <w:vertAlign w:val="superscript"/>
          <w:lang w:val="en-US"/>
        </w:rPr>
        <w:t>kx</w:t>
      </w:r>
      <w:r w:rsidRPr="00886546">
        <w:rPr>
          <w:i/>
          <w:iCs/>
          <w:szCs w:val="28"/>
          <w:lang w:val="en-US"/>
        </w:rPr>
        <w:t>y</w:t>
      </w:r>
      <w:r w:rsidRPr="00886546">
        <w:rPr>
          <w:i/>
          <w:iCs/>
          <w:szCs w:val="28"/>
        </w:rPr>
        <w:t>(</w:t>
      </w:r>
      <w:r w:rsidRPr="00886546">
        <w:rPr>
          <w:i/>
          <w:iCs/>
          <w:szCs w:val="28"/>
          <w:lang w:val="en-US"/>
        </w:rPr>
        <w:t>x</w:t>
      </w:r>
      <w:r w:rsidRPr="00886546">
        <w:rPr>
          <w:i/>
          <w:iCs/>
          <w:szCs w:val="28"/>
        </w:rPr>
        <w:t xml:space="preserve">) = </w:t>
      </w:r>
      <w:r w:rsidRPr="00886546">
        <w:rPr>
          <w:i/>
          <w:iCs/>
          <w:szCs w:val="28"/>
          <w:lang w:val="en-US"/>
        </w:rPr>
        <w:t>C</w:t>
      </w:r>
      <w:r w:rsidRPr="00886546">
        <w:rPr>
          <w:i/>
          <w:iCs/>
          <w:szCs w:val="28"/>
        </w:rPr>
        <w:t xml:space="preserve">, </w:t>
      </w:r>
      <w:r w:rsidRPr="00886546">
        <w:rPr>
          <w:szCs w:val="28"/>
        </w:rPr>
        <w:t xml:space="preserve">або </w:t>
      </w:r>
    </w:p>
    <w:p w:rsidR="006B77D1" w:rsidRPr="00886546" w:rsidRDefault="006B77D1" w:rsidP="00044E87">
      <w:pPr>
        <w:pStyle w:val="BodyTextIndent"/>
        <w:ind w:firstLine="0"/>
        <w:rPr>
          <w:b/>
          <w:bCs/>
          <w:szCs w:val="28"/>
        </w:rPr>
      </w:pPr>
      <w:r w:rsidRPr="00886546">
        <w:rPr>
          <w:i/>
          <w:iCs/>
          <w:szCs w:val="28"/>
          <w:lang w:val="en-US"/>
        </w:rPr>
        <w:t>y</w:t>
      </w:r>
      <w:r w:rsidRPr="00886546">
        <w:rPr>
          <w:i/>
          <w:iCs/>
          <w:szCs w:val="28"/>
          <w:lang w:val="ru-RU"/>
        </w:rPr>
        <w:t>(</w:t>
      </w:r>
      <w:r w:rsidRPr="00886546">
        <w:rPr>
          <w:i/>
          <w:iCs/>
          <w:szCs w:val="28"/>
          <w:lang w:val="en-US"/>
        </w:rPr>
        <w:t>x</w:t>
      </w:r>
      <w:r w:rsidRPr="00886546">
        <w:rPr>
          <w:i/>
          <w:iCs/>
          <w:szCs w:val="28"/>
          <w:lang w:val="ru-RU"/>
        </w:rPr>
        <w:t>)=</w:t>
      </w:r>
      <w:r w:rsidRPr="00886546">
        <w:rPr>
          <w:i/>
          <w:iCs/>
          <w:szCs w:val="28"/>
          <w:lang w:val="en-US"/>
        </w:rPr>
        <w:t>Ce</w:t>
      </w:r>
      <w:r w:rsidRPr="00886546">
        <w:rPr>
          <w:i/>
          <w:iCs/>
          <w:szCs w:val="28"/>
          <w:vertAlign w:val="superscript"/>
          <w:lang w:val="en-US"/>
        </w:rPr>
        <w:t>kx</w:t>
      </w:r>
      <w:r w:rsidRPr="00886546">
        <w:rPr>
          <w:i/>
          <w:iCs/>
          <w:szCs w:val="28"/>
          <w:lang w:val="ru-RU"/>
        </w:rPr>
        <w:t xml:space="preserve">, </w:t>
      </w:r>
      <w:r w:rsidRPr="00886546">
        <w:rPr>
          <w:i/>
          <w:iCs/>
          <w:szCs w:val="28"/>
        </w:rPr>
        <w:tab/>
      </w:r>
      <w:r w:rsidRPr="00886546">
        <w:rPr>
          <w:i/>
          <w:iCs/>
          <w:szCs w:val="28"/>
        </w:rPr>
        <w:tab/>
      </w:r>
      <w:r w:rsidRPr="00886546">
        <w:rPr>
          <w:i/>
          <w:iCs/>
          <w:szCs w:val="28"/>
        </w:rPr>
        <w:tab/>
      </w:r>
      <w:r w:rsidRPr="00886546">
        <w:rPr>
          <w:i/>
          <w:iCs/>
          <w:szCs w:val="28"/>
        </w:rPr>
        <w:tab/>
      </w:r>
      <w:r w:rsidRPr="00886546">
        <w:rPr>
          <w:i/>
          <w:iCs/>
          <w:szCs w:val="28"/>
        </w:rPr>
        <w:tab/>
      </w:r>
      <w:r w:rsidRPr="00886546">
        <w:rPr>
          <w:i/>
          <w:iCs/>
          <w:szCs w:val="28"/>
        </w:rPr>
        <w:tab/>
      </w:r>
      <w:r w:rsidRPr="00886546">
        <w:rPr>
          <w:i/>
          <w:iCs/>
          <w:szCs w:val="28"/>
        </w:rPr>
        <w:tab/>
      </w:r>
      <w:r w:rsidRPr="00886546">
        <w:rPr>
          <w:i/>
          <w:iCs/>
          <w:szCs w:val="28"/>
        </w:rPr>
        <w:tab/>
      </w:r>
      <w:r w:rsidRPr="00886546">
        <w:rPr>
          <w:i/>
          <w:iCs/>
          <w:szCs w:val="28"/>
        </w:rPr>
        <w:tab/>
      </w:r>
      <w:r>
        <w:rPr>
          <w:bCs/>
          <w:szCs w:val="28"/>
        </w:rPr>
        <w:t>(3</w:t>
      </w:r>
      <w:r w:rsidRPr="00A57517">
        <w:rPr>
          <w:bCs/>
          <w:szCs w:val="28"/>
        </w:rPr>
        <w:t>)</w:t>
      </w:r>
    </w:p>
    <w:p w:rsidR="006B77D1" w:rsidRPr="00886546" w:rsidRDefault="006B77D1" w:rsidP="00044E87">
      <w:pPr>
        <w:pStyle w:val="BodyTextIndent"/>
        <w:ind w:firstLine="0"/>
        <w:rPr>
          <w:szCs w:val="28"/>
        </w:rPr>
      </w:pPr>
      <w:r w:rsidRPr="00886546">
        <w:rPr>
          <w:szCs w:val="28"/>
        </w:rPr>
        <w:t xml:space="preserve">де </w:t>
      </w:r>
      <w:r w:rsidRPr="00886546">
        <w:rPr>
          <w:i/>
          <w:iCs/>
          <w:szCs w:val="28"/>
          <w:lang w:val="en-US"/>
        </w:rPr>
        <w:t>C</w:t>
      </w:r>
      <w:r w:rsidRPr="00886546">
        <w:rPr>
          <w:szCs w:val="28"/>
        </w:rPr>
        <w:t xml:space="preserve"> – деяка довільна постійна.</w:t>
      </w:r>
    </w:p>
    <w:p w:rsidR="006B77D1" w:rsidRPr="00886546" w:rsidRDefault="006B77D1" w:rsidP="00044E87">
      <w:pPr>
        <w:pStyle w:val="BodyTextIndent"/>
        <w:ind w:firstLine="0"/>
        <w:rPr>
          <w:szCs w:val="28"/>
        </w:rPr>
      </w:pPr>
      <w:r w:rsidRPr="00886546">
        <w:rPr>
          <w:szCs w:val="28"/>
        </w:rPr>
        <w:tab/>
        <w:t xml:space="preserve">Отже, тільки функції вигляду </w:t>
      </w:r>
      <w:r>
        <w:rPr>
          <w:bCs/>
          <w:szCs w:val="28"/>
        </w:rPr>
        <w:t>(3</w:t>
      </w:r>
      <w:r w:rsidRPr="00A57517">
        <w:rPr>
          <w:bCs/>
          <w:szCs w:val="28"/>
        </w:rPr>
        <w:t>)</w:t>
      </w:r>
      <w:r w:rsidRPr="00886546">
        <w:rPr>
          <w:szCs w:val="28"/>
        </w:rPr>
        <w:t xml:space="preserve">можуть бути розв’язками рівняння показового росту </w:t>
      </w:r>
      <w:r>
        <w:rPr>
          <w:bCs/>
          <w:szCs w:val="28"/>
        </w:rPr>
        <w:t>(1</w:t>
      </w:r>
      <w:r w:rsidRPr="00E811E3">
        <w:rPr>
          <w:bCs/>
          <w:szCs w:val="28"/>
        </w:rPr>
        <w:t>).</w:t>
      </w:r>
      <w:r w:rsidRPr="00886546">
        <w:rPr>
          <w:szCs w:val="28"/>
        </w:rPr>
        <w:t xml:space="preserve">Безпосередня підстановка в рівняння </w:t>
      </w:r>
      <w:r>
        <w:rPr>
          <w:bCs/>
          <w:szCs w:val="28"/>
        </w:rPr>
        <w:t>(1</w:t>
      </w:r>
      <w:r w:rsidRPr="00E811E3">
        <w:rPr>
          <w:bCs/>
          <w:szCs w:val="28"/>
        </w:rPr>
        <w:t>)</w:t>
      </w:r>
      <w:r w:rsidRPr="00886546">
        <w:rPr>
          <w:szCs w:val="28"/>
        </w:rPr>
        <w:t xml:space="preserve"> показує, що при будь-якій постійній </w:t>
      </w:r>
      <w:r w:rsidRPr="00886546">
        <w:rPr>
          <w:i/>
          <w:iCs/>
          <w:szCs w:val="28"/>
          <w:lang w:val="en-US"/>
        </w:rPr>
        <w:t>C</w:t>
      </w:r>
      <w:r w:rsidRPr="00886546">
        <w:rPr>
          <w:szCs w:val="28"/>
        </w:rPr>
        <w:t xml:space="preserve">функція </w:t>
      </w:r>
      <w:r>
        <w:rPr>
          <w:bCs/>
          <w:szCs w:val="28"/>
        </w:rPr>
        <w:t>(3</w:t>
      </w:r>
      <w:r w:rsidRPr="00E811E3">
        <w:rPr>
          <w:bCs/>
          <w:szCs w:val="28"/>
        </w:rPr>
        <w:t>)</w:t>
      </w:r>
      <w:r w:rsidRPr="00886546">
        <w:rPr>
          <w:szCs w:val="28"/>
        </w:rPr>
        <w:t xml:space="preserve">є розв’язком рівняння </w:t>
      </w:r>
      <w:r>
        <w:rPr>
          <w:bCs/>
          <w:szCs w:val="28"/>
        </w:rPr>
        <w:t>(1</w:t>
      </w:r>
      <w:r w:rsidRPr="00E811E3">
        <w:rPr>
          <w:bCs/>
          <w:szCs w:val="28"/>
        </w:rPr>
        <w:t>)</w:t>
      </w:r>
      <w:r w:rsidRPr="00E811E3">
        <w:rPr>
          <w:szCs w:val="28"/>
        </w:rPr>
        <w:t>.</w:t>
      </w:r>
      <w:r w:rsidRPr="00886546">
        <w:rPr>
          <w:szCs w:val="28"/>
        </w:rPr>
        <w:t xml:space="preserve"> Таким чином, формула </w:t>
      </w:r>
      <w:r>
        <w:rPr>
          <w:bCs/>
          <w:szCs w:val="28"/>
        </w:rPr>
        <w:t>(3</w:t>
      </w:r>
      <w:r w:rsidRPr="00E811E3">
        <w:rPr>
          <w:bCs/>
          <w:szCs w:val="28"/>
        </w:rPr>
        <w:t>)</w:t>
      </w:r>
      <w:r w:rsidRPr="00886546">
        <w:rPr>
          <w:szCs w:val="28"/>
        </w:rPr>
        <w:t xml:space="preserve"> визначає множину розв’язків</w:t>
      </w:r>
      <w:r w:rsidRPr="00E811E3">
        <w:rPr>
          <w:szCs w:val="28"/>
        </w:rPr>
        <w:t xml:space="preserve">рівняння </w:t>
      </w:r>
      <w:r>
        <w:rPr>
          <w:bCs/>
          <w:szCs w:val="28"/>
        </w:rPr>
        <w:t>(1</w:t>
      </w:r>
      <w:r w:rsidRPr="00E811E3">
        <w:rPr>
          <w:bCs/>
          <w:szCs w:val="28"/>
        </w:rPr>
        <w:t>).</w:t>
      </w:r>
    </w:p>
    <w:p w:rsidR="006B77D1" w:rsidRPr="00886546" w:rsidRDefault="006B77D1" w:rsidP="00044E87">
      <w:pPr>
        <w:pStyle w:val="BodyTextIndent"/>
        <w:ind w:firstLine="0"/>
        <w:rPr>
          <w:szCs w:val="28"/>
        </w:rPr>
      </w:pPr>
      <w:r w:rsidRPr="00886546">
        <w:rPr>
          <w:szCs w:val="28"/>
        </w:rPr>
        <w:tab/>
        <w:t>Для того, щоб із знайденої множини розв’язків</w:t>
      </w:r>
      <w:r>
        <w:rPr>
          <w:bCs/>
          <w:szCs w:val="28"/>
        </w:rPr>
        <w:t>(3</w:t>
      </w:r>
      <w:r w:rsidRPr="00E811E3">
        <w:rPr>
          <w:bCs/>
          <w:szCs w:val="28"/>
        </w:rPr>
        <w:t>)</w:t>
      </w:r>
      <w:r>
        <w:rPr>
          <w:szCs w:val="28"/>
        </w:rPr>
        <w:t xml:space="preserve"> відокремити частковий розв</w:t>
      </w:r>
      <w:r w:rsidRPr="00E10AC9">
        <w:rPr>
          <w:szCs w:val="28"/>
        </w:rPr>
        <w:t>’</w:t>
      </w:r>
      <w:r>
        <w:rPr>
          <w:szCs w:val="28"/>
        </w:rPr>
        <w:t>язок</w:t>
      </w:r>
      <w:r w:rsidRPr="00886546">
        <w:rPr>
          <w:szCs w:val="28"/>
        </w:rPr>
        <w:t xml:space="preserve">, потрібно знати константу </w:t>
      </w:r>
      <w:r w:rsidRPr="00886546">
        <w:rPr>
          <w:i/>
          <w:iCs/>
          <w:szCs w:val="28"/>
          <w:lang w:val="en-US"/>
        </w:rPr>
        <w:t>C</w:t>
      </w:r>
      <w:r w:rsidRPr="00886546">
        <w:rPr>
          <w:szCs w:val="28"/>
        </w:rPr>
        <w:t xml:space="preserve">. Для цього потрібні додаткові умови – так названі </w:t>
      </w:r>
      <w:r w:rsidRPr="00886546">
        <w:rPr>
          <w:i/>
          <w:iCs/>
          <w:szCs w:val="28"/>
        </w:rPr>
        <w:t>початкові умови</w:t>
      </w:r>
      <w:r w:rsidRPr="00886546">
        <w:rPr>
          <w:szCs w:val="28"/>
        </w:rPr>
        <w:t>; в даному випадку достатньо знати значення шуканої функції при деякому значенні аргументу:</w:t>
      </w:r>
    </w:p>
    <w:p w:rsidR="006B77D1" w:rsidRPr="00886546" w:rsidRDefault="006B77D1" w:rsidP="00044E87">
      <w:pPr>
        <w:pStyle w:val="BodyTextIndent"/>
        <w:ind w:firstLine="0"/>
        <w:rPr>
          <w:szCs w:val="28"/>
        </w:rPr>
      </w:pPr>
      <w:r w:rsidRPr="00886546">
        <w:rPr>
          <w:i/>
          <w:iCs/>
          <w:szCs w:val="28"/>
          <w:lang w:val="en-US"/>
        </w:rPr>
        <w:t>y</w:t>
      </w:r>
      <w:r w:rsidRPr="00886546">
        <w:rPr>
          <w:i/>
          <w:iCs/>
          <w:szCs w:val="28"/>
        </w:rPr>
        <w:t>(</w:t>
      </w:r>
      <w:r w:rsidRPr="00886546">
        <w:rPr>
          <w:i/>
          <w:iCs/>
          <w:szCs w:val="28"/>
          <w:lang w:val="en-US"/>
        </w:rPr>
        <w:t>x</w:t>
      </w:r>
      <w:r w:rsidRPr="00886546">
        <w:rPr>
          <w:i/>
          <w:iCs/>
          <w:szCs w:val="28"/>
          <w:vertAlign w:val="subscript"/>
        </w:rPr>
        <w:t>0</w:t>
      </w:r>
      <w:r w:rsidRPr="00886546">
        <w:rPr>
          <w:i/>
          <w:iCs/>
          <w:szCs w:val="28"/>
        </w:rPr>
        <w:t>)=</w:t>
      </w:r>
      <w:r w:rsidRPr="00886546">
        <w:rPr>
          <w:i/>
          <w:iCs/>
          <w:szCs w:val="28"/>
          <w:lang w:val="en-US"/>
        </w:rPr>
        <w:t>y</w:t>
      </w:r>
      <w:r w:rsidRPr="00886546">
        <w:rPr>
          <w:i/>
          <w:iCs/>
          <w:szCs w:val="28"/>
          <w:vertAlign w:val="subscript"/>
        </w:rPr>
        <w:t>0</w:t>
      </w:r>
      <w:r w:rsidRPr="00886546">
        <w:rPr>
          <w:szCs w:val="28"/>
        </w:rPr>
        <w:tab/>
      </w:r>
      <w:r w:rsidRPr="00886546">
        <w:rPr>
          <w:szCs w:val="28"/>
        </w:rPr>
        <w:tab/>
      </w:r>
      <w:r w:rsidRPr="00886546">
        <w:rPr>
          <w:szCs w:val="28"/>
        </w:rPr>
        <w:tab/>
      </w:r>
      <w:r w:rsidRPr="00886546">
        <w:rPr>
          <w:szCs w:val="28"/>
        </w:rPr>
        <w:tab/>
      </w:r>
      <w:r w:rsidRPr="00886546">
        <w:rPr>
          <w:szCs w:val="28"/>
        </w:rPr>
        <w:tab/>
      </w:r>
      <w:r w:rsidRPr="00886546">
        <w:rPr>
          <w:szCs w:val="28"/>
        </w:rPr>
        <w:tab/>
      </w:r>
      <w:r w:rsidRPr="00886546">
        <w:rPr>
          <w:szCs w:val="28"/>
        </w:rPr>
        <w:tab/>
      </w:r>
      <w:r w:rsidRPr="00886546">
        <w:rPr>
          <w:szCs w:val="28"/>
        </w:rPr>
        <w:tab/>
      </w:r>
      <w:r w:rsidRPr="00886546">
        <w:rPr>
          <w:szCs w:val="28"/>
        </w:rPr>
        <w:tab/>
      </w:r>
      <w:r>
        <w:rPr>
          <w:bCs/>
          <w:szCs w:val="28"/>
        </w:rPr>
        <w:t>(4</w:t>
      </w:r>
      <w:r w:rsidRPr="00E811E3">
        <w:rPr>
          <w:bCs/>
          <w:szCs w:val="28"/>
        </w:rPr>
        <w:t>)</w:t>
      </w:r>
    </w:p>
    <w:p w:rsidR="006B77D1" w:rsidRPr="00886546" w:rsidRDefault="006B77D1" w:rsidP="00044E87">
      <w:pPr>
        <w:pStyle w:val="BodyTextIndent"/>
        <w:ind w:firstLine="0"/>
        <w:rPr>
          <w:szCs w:val="28"/>
        </w:rPr>
      </w:pPr>
      <w:r w:rsidRPr="00886546">
        <w:rPr>
          <w:szCs w:val="28"/>
        </w:rPr>
        <w:tab/>
        <w:t xml:space="preserve">Підставивши початкову умову </w:t>
      </w:r>
      <w:r>
        <w:rPr>
          <w:bCs/>
          <w:szCs w:val="28"/>
        </w:rPr>
        <w:t>(4</w:t>
      </w:r>
      <w:r w:rsidRPr="00E811E3">
        <w:rPr>
          <w:bCs/>
          <w:szCs w:val="28"/>
        </w:rPr>
        <w:t>)</w:t>
      </w:r>
      <w:r w:rsidRPr="00886546">
        <w:rPr>
          <w:szCs w:val="28"/>
        </w:rPr>
        <w:t xml:space="preserve">в розв’язок рівняння </w:t>
      </w:r>
      <w:r>
        <w:rPr>
          <w:bCs/>
          <w:szCs w:val="28"/>
        </w:rPr>
        <w:t>(3</w:t>
      </w:r>
      <w:r w:rsidRPr="00E811E3">
        <w:rPr>
          <w:bCs/>
          <w:szCs w:val="28"/>
        </w:rPr>
        <w:t>)</w:t>
      </w:r>
      <w:r w:rsidRPr="00E811E3">
        <w:rPr>
          <w:szCs w:val="28"/>
        </w:rPr>
        <w:t xml:space="preserve">, </w:t>
      </w:r>
      <w:r w:rsidRPr="00886546">
        <w:rPr>
          <w:szCs w:val="28"/>
        </w:rPr>
        <w:t xml:space="preserve">знайдемо </w:t>
      </w:r>
      <w:r w:rsidRPr="00886546">
        <w:rPr>
          <w:i/>
          <w:iCs/>
          <w:szCs w:val="28"/>
          <w:lang w:val="en-US"/>
        </w:rPr>
        <w:t>y</w:t>
      </w:r>
      <w:r w:rsidRPr="00886546">
        <w:rPr>
          <w:i/>
          <w:iCs/>
          <w:szCs w:val="28"/>
          <w:vertAlign w:val="subscript"/>
        </w:rPr>
        <w:t>0</w:t>
      </w:r>
      <w:r w:rsidRPr="00886546">
        <w:rPr>
          <w:i/>
          <w:iCs/>
          <w:szCs w:val="28"/>
        </w:rPr>
        <w:t>=</w:t>
      </w:r>
      <w:r w:rsidRPr="00886546">
        <w:rPr>
          <w:i/>
          <w:iCs/>
          <w:szCs w:val="28"/>
          <w:lang w:val="ru-RU"/>
        </w:rPr>
        <w:t>Ce</w:t>
      </w:r>
      <w:r w:rsidRPr="00886546">
        <w:rPr>
          <w:i/>
          <w:iCs/>
          <w:szCs w:val="28"/>
          <w:vertAlign w:val="superscript"/>
          <w:lang w:val="en-US"/>
        </w:rPr>
        <w:t>kx</w:t>
      </w:r>
      <w:r w:rsidRPr="00886546">
        <w:rPr>
          <w:i/>
          <w:iCs/>
          <w:szCs w:val="28"/>
          <w:vertAlign w:val="superscript"/>
        </w:rPr>
        <w:t>0</w:t>
      </w:r>
      <w:r w:rsidRPr="00886546">
        <w:rPr>
          <w:i/>
          <w:iCs/>
          <w:szCs w:val="28"/>
        </w:rPr>
        <w:t xml:space="preserve">, </w:t>
      </w:r>
      <w:r w:rsidRPr="00886546">
        <w:rPr>
          <w:szCs w:val="28"/>
        </w:rPr>
        <w:t xml:space="preserve">звідки </w:t>
      </w:r>
      <w:r w:rsidRPr="00886546">
        <w:rPr>
          <w:i/>
          <w:iCs/>
          <w:szCs w:val="28"/>
          <w:lang w:val="en-US"/>
        </w:rPr>
        <w:t>C</w:t>
      </w:r>
      <w:r w:rsidRPr="00886546">
        <w:rPr>
          <w:i/>
          <w:iCs/>
          <w:szCs w:val="28"/>
        </w:rPr>
        <w:t>=</w:t>
      </w:r>
      <w:r w:rsidRPr="00886546">
        <w:rPr>
          <w:i/>
          <w:iCs/>
          <w:szCs w:val="28"/>
          <w:lang w:val="en-US"/>
        </w:rPr>
        <w:t>y</w:t>
      </w:r>
      <w:r w:rsidRPr="00886546">
        <w:rPr>
          <w:i/>
          <w:iCs/>
          <w:szCs w:val="28"/>
          <w:vertAlign w:val="subscript"/>
        </w:rPr>
        <w:t>0</w:t>
      </w:r>
      <w:r w:rsidRPr="00886546">
        <w:rPr>
          <w:i/>
          <w:iCs/>
          <w:szCs w:val="28"/>
          <w:lang w:val="en-US"/>
        </w:rPr>
        <w:t>e</w:t>
      </w:r>
      <w:r w:rsidRPr="00886546">
        <w:rPr>
          <w:i/>
          <w:iCs/>
          <w:szCs w:val="28"/>
          <w:vertAlign w:val="superscript"/>
        </w:rPr>
        <w:t>-</w:t>
      </w:r>
      <w:r w:rsidRPr="00886546">
        <w:rPr>
          <w:i/>
          <w:iCs/>
          <w:szCs w:val="28"/>
          <w:vertAlign w:val="superscript"/>
          <w:lang w:val="en-US"/>
        </w:rPr>
        <w:t>kx</w:t>
      </w:r>
      <w:r w:rsidRPr="00886546">
        <w:rPr>
          <w:i/>
          <w:iCs/>
          <w:szCs w:val="28"/>
          <w:vertAlign w:val="superscript"/>
        </w:rPr>
        <w:t>0</w:t>
      </w:r>
      <w:r w:rsidRPr="00886546">
        <w:rPr>
          <w:szCs w:val="28"/>
        </w:rPr>
        <w:t xml:space="preserve">. Підставивши це значення </w:t>
      </w:r>
      <w:r w:rsidRPr="00886546">
        <w:rPr>
          <w:i/>
          <w:iCs/>
          <w:szCs w:val="28"/>
          <w:lang w:val="en-US"/>
        </w:rPr>
        <w:t>C</w:t>
      </w:r>
      <w:r w:rsidRPr="00886546">
        <w:rPr>
          <w:szCs w:val="28"/>
        </w:rPr>
        <w:t>в формулу</w:t>
      </w:r>
      <w:r>
        <w:rPr>
          <w:bCs/>
          <w:szCs w:val="28"/>
        </w:rPr>
        <w:t>(3</w:t>
      </w:r>
      <w:r w:rsidRPr="00E811E3">
        <w:rPr>
          <w:bCs/>
          <w:szCs w:val="28"/>
        </w:rPr>
        <w:t>)</w:t>
      </w:r>
      <w:r w:rsidRPr="00E811E3">
        <w:rPr>
          <w:szCs w:val="28"/>
        </w:rPr>
        <w:t xml:space="preserve">, </w:t>
      </w:r>
      <w:r w:rsidRPr="00886546">
        <w:rPr>
          <w:szCs w:val="28"/>
        </w:rPr>
        <w:t xml:space="preserve">отримаємо розв’язок рівняння показового росту, яке задовольняє задано ній початковій умові </w:t>
      </w:r>
      <w:r>
        <w:rPr>
          <w:bCs/>
          <w:szCs w:val="28"/>
        </w:rPr>
        <w:t>(4</w:t>
      </w:r>
      <w:r w:rsidRPr="00E811E3">
        <w:rPr>
          <w:bCs/>
          <w:szCs w:val="28"/>
        </w:rPr>
        <w:t>)</w:t>
      </w:r>
      <w:r w:rsidRPr="00E811E3">
        <w:rPr>
          <w:szCs w:val="28"/>
        </w:rPr>
        <w:t>:</w:t>
      </w:r>
    </w:p>
    <w:p w:rsidR="006B77D1" w:rsidRPr="00886546" w:rsidRDefault="006B77D1" w:rsidP="00044E87">
      <w:pPr>
        <w:pStyle w:val="BodyTextIndent"/>
        <w:ind w:firstLine="0"/>
        <w:rPr>
          <w:b/>
          <w:bCs/>
          <w:szCs w:val="28"/>
        </w:rPr>
      </w:pPr>
      <w:r w:rsidRPr="00886546">
        <w:rPr>
          <w:i/>
          <w:iCs/>
          <w:szCs w:val="28"/>
          <w:lang w:val="en-US"/>
        </w:rPr>
        <w:t>y</w:t>
      </w:r>
      <w:r w:rsidRPr="00886546">
        <w:rPr>
          <w:i/>
          <w:iCs/>
          <w:szCs w:val="28"/>
        </w:rPr>
        <w:t>(</w:t>
      </w:r>
      <w:r w:rsidRPr="00886546">
        <w:rPr>
          <w:i/>
          <w:iCs/>
          <w:szCs w:val="28"/>
          <w:lang w:val="en-US"/>
        </w:rPr>
        <w:t>x</w:t>
      </w:r>
      <w:r w:rsidRPr="00886546">
        <w:rPr>
          <w:i/>
          <w:iCs/>
          <w:szCs w:val="28"/>
        </w:rPr>
        <w:t xml:space="preserve">) = </w:t>
      </w:r>
      <w:r w:rsidRPr="00886546">
        <w:rPr>
          <w:i/>
          <w:iCs/>
          <w:szCs w:val="28"/>
          <w:lang w:val="en-US"/>
        </w:rPr>
        <w:t>y</w:t>
      </w:r>
      <w:r w:rsidRPr="00886546">
        <w:rPr>
          <w:i/>
          <w:iCs/>
          <w:szCs w:val="28"/>
          <w:vertAlign w:val="subscript"/>
        </w:rPr>
        <w:t>0</w:t>
      </w:r>
      <w:r w:rsidRPr="00886546">
        <w:rPr>
          <w:i/>
          <w:iCs/>
          <w:szCs w:val="28"/>
          <w:lang w:val="en-US"/>
        </w:rPr>
        <w:t>e</w:t>
      </w:r>
      <w:r w:rsidRPr="00886546">
        <w:rPr>
          <w:i/>
          <w:iCs/>
          <w:szCs w:val="28"/>
          <w:vertAlign w:val="superscript"/>
          <w:lang w:val="en-US"/>
        </w:rPr>
        <w:t>k</w:t>
      </w:r>
      <w:r w:rsidRPr="00886546">
        <w:rPr>
          <w:i/>
          <w:iCs/>
          <w:szCs w:val="28"/>
          <w:vertAlign w:val="superscript"/>
        </w:rPr>
        <w:t>(</w:t>
      </w:r>
      <w:r w:rsidRPr="00886546">
        <w:rPr>
          <w:i/>
          <w:iCs/>
          <w:szCs w:val="28"/>
          <w:vertAlign w:val="superscript"/>
          <w:lang w:val="en-US"/>
        </w:rPr>
        <w:t>x</w:t>
      </w:r>
      <w:r w:rsidRPr="00886546">
        <w:rPr>
          <w:i/>
          <w:iCs/>
          <w:szCs w:val="28"/>
          <w:vertAlign w:val="superscript"/>
        </w:rPr>
        <w:t>-</w:t>
      </w:r>
      <w:r w:rsidRPr="00886546">
        <w:rPr>
          <w:i/>
          <w:iCs/>
          <w:szCs w:val="28"/>
          <w:vertAlign w:val="superscript"/>
          <w:lang w:val="en-US"/>
        </w:rPr>
        <w:t>x</w:t>
      </w:r>
      <w:r w:rsidRPr="00886546">
        <w:rPr>
          <w:i/>
          <w:iCs/>
          <w:szCs w:val="28"/>
          <w:vertAlign w:val="superscript"/>
        </w:rPr>
        <w:t>0)</w:t>
      </w:r>
      <w:r w:rsidRPr="00886546">
        <w:rPr>
          <w:i/>
          <w:iCs/>
          <w:szCs w:val="28"/>
        </w:rPr>
        <w:t xml:space="preserve">. </w:t>
      </w:r>
      <w:r w:rsidRPr="00886546">
        <w:rPr>
          <w:i/>
          <w:iCs/>
          <w:szCs w:val="28"/>
        </w:rPr>
        <w:tab/>
      </w:r>
      <w:r w:rsidRPr="00886546">
        <w:rPr>
          <w:i/>
          <w:iCs/>
          <w:szCs w:val="28"/>
        </w:rPr>
        <w:tab/>
      </w:r>
      <w:r w:rsidRPr="00886546">
        <w:rPr>
          <w:i/>
          <w:iCs/>
          <w:szCs w:val="28"/>
        </w:rPr>
        <w:tab/>
      </w:r>
      <w:r w:rsidRPr="00886546">
        <w:rPr>
          <w:i/>
          <w:iCs/>
          <w:szCs w:val="28"/>
        </w:rPr>
        <w:tab/>
      </w:r>
      <w:r w:rsidRPr="00886546">
        <w:rPr>
          <w:i/>
          <w:iCs/>
          <w:szCs w:val="28"/>
        </w:rPr>
        <w:tab/>
      </w:r>
      <w:r w:rsidRPr="00886546">
        <w:rPr>
          <w:i/>
          <w:iCs/>
          <w:szCs w:val="28"/>
        </w:rPr>
        <w:tab/>
      </w:r>
      <w:r w:rsidRPr="00886546">
        <w:rPr>
          <w:i/>
          <w:iCs/>
          <w:szCs w:val="28"/>
        </w:rPr>
        <w:tab/>
      </w:r>
      <w:r w:rsidRPr="00886546">
        <w:rPr>
          <w:i/>
          <w:iCs/>
          <w:szCs w:val="28"/>
        </w:rPr>
        <w:tab/>
      </w:r>
      <w:r>
        <w:rPr>
          <w:bCs/>
          <w:szCs w:val="28"/>
        </w:rPr>
        <w:t>(5</w:t>
      </w:r>
      <w:r w:rsidRPr="00E811E3">
        <w:rPr>
          <w:bCs/>
          <w:szCs w:val="28"/>
        </w:rPr>
        <w:t>)</w:t>
      </w:r>
    </w:p>
    <w:p w:rsidR="006B77D1" w:rsidRPr="00886546" w:rsidRDefault="006B77D1" w:rsidP="00044E87">
      <w:pPr>
        <w:pStyle w:val="BodyTextIndent"/>
        <w:ind w:firstLine="0"/>
        <w:rPr>
          <w:szCs w:val="28"/>
        </w:rPr>
      </w:pPr>
      <w:r w:rsidRPr="00886546">
        <w:rPr>
          <w:szCs w:val="28"/>
        </w:rPr>
        <w:tab/>
        <w:t xml:space="preserve">Ми бачимо, що постійна </w:t>
      </w:r>
      <w:r w:rsidRPr="00886546">
        <w:rPr>
          <w:i/>
          <w:iCs/>
          <w:szCs w:val="28"/>
          <w:lang w:val="en-US"/>
        </w:rPr>
        <w:t>C</w:t>
      </w:r>
      <w:r w:rsidRPr="00886546">
        <w:rPr>
          <w:szCs w:val="28"/>
        </w:rPr>
        <w:t xml:space="preserve"> по початковій умові </w:t>
      </w:r>
      <w:r>
        <w:rPr>
          <w:bCs/>
          <w:szCs w:val="28"/>
        </w:rPr>
        <w:t>(4</w:t>
      </w:r>
      <w:r w:rsidRPr="00E811E3">
        <w:rPr>
          <w:bCs/>
          <w:szCs w:val="28"/>
        </w:rPr>
        <w:t>)</w:t>
      </w:r>
      <w:r w:rsidRPr="00886546">
        <w:rPr>
          <w:szCs w:val="28"/>
        </w:rPr>
        <w:t xml:space="preserve"> визначається однозначно; ось чому розв’язок </w:t>
      </w:r>
      <w:r>
        <w:rPr>
          <w:bCs/>
          <w:szCs w:val="28"/>
        </w:rPr>
        <w:t>(5</w:t>
      </w:r>
      <w:r w:rsidRPr="00E811E3">
        <w:rPr>
          <w:bCs/>
          <w:szCs w:val="28"/>
        </w:rPr>
        <w:t>)</w:t>
      </w:r>
      <w:r w:rsidRPr="00E811E3">
        <w:rPr>
          <w:szCs w:val="28"/>
        </w:rPr>
        <w:t>,</w:t>
      </w:r>
      <w:r w:rsidRPr="00886546">
        <w:rPr>
          <w:szCs w:val="28"/>
        </w:rPr>
        <w:t xml:space="preserve"> який задовольняє даній початковій умові буде єдиним. </w:t>
      </w:r>
    </w:p>
    <w:p w:rsidR="006B77D1" w:rsidRPr="00886546" w:rsidRDefault="006B77D1" w:rsidP="00044E87">
      <w:pPr>
        <w:pStyle w:val="BodyTextIndent"/>
        <w:ind w:firstLine="0"/>
        <w:rPr>
          <w:szCs w:val="28"/>
        </w:rPr>
      </w:pPr>
      <w:r w:rsidRPr="00886546">
        <w:rPr>
          <w:szCs w:val="28"/>
        </w:rPr>
        <w:tab/>
      </w:r>
      <w:r w:rsidRPr="00886546">
        <w:rPr>
          <w:b/>
          <w:bCs/>
          <w:szCs w:val="28"/>
        </w:rPr>
        <w:t xml:space="preserve">Приклад. </w:t>
      </w:r>
      <w:r w:rsidRPr="00886546">
        <w:rPr>
          <w:i/>
          <w:iCs/>
          <w:szCs w:val="28"/>
        </w:rPr>
        <w:t xml:space="preserve">Розв’язати рівняння </w:t>
      </w:r>
      <w:r w:rsidRPr="00886546">
        <w:rPr>
          <w:i/>
          <w:iCs/>
          <w:szCs w:val="28"/>
          <w:lang w:val="en-US"/>
        </w:rPr>
        <w:t>y</w:t>
      </w:r>
      <w:r w:rsidRPr="00886546">
        <w:rPr>
          <w:i/>
          <w:iCs/>
          <w:szCs w:val="28"/>
        </w:rPr>
        <w:t>’(</w:t>
      </w:r>
      <w:r w:rsidRPr="00886546">
        <w:rPr>
          <w:i/>
          <w:iCs/>
          <w:szCs w:val="28"/>
          <w:lang w:val="en-US"/>
        </w:rPr>
        <w:t>x</w:t>
      </w:r>
      <w:r w:rsidRPr="00886546">
        <w:rPr>
          <w:i/>
          <w:iCs/>
          <w:szCs w:val="28"/>
        </w:rPr>
        <w:t>) = 3</w:t>
      </w:r>
      <w:r w:rsidRPr="00886546">
        <w:rPr>
          <w:i/>
          <w:iCs/>
          <w:szCs w:val="28"/>
          <w:lang w:val="en-US"/>
        </w:rPr>
        <w:t>y</w:t>
      </w:r>
      <w:r w:rsidRPr="00886546">
        <w:rPr>
          <w:i/>
          <w:iCs/>
          <w:szCs w:val="28"/>
        </w:rPr>
        <w:t>(</w:t>
      </w:r>
      <w:r w:rsidRPr="00886546">
        <w:rPr>
          <w:i/>
          <w:iCs/>
          <w:szCs w:val="28"/>
          <w:lang w:val="en-US"/>
        </w:rPr>
        <w:t>x</w:t>
      </w:r>
      <w:r w:rsidRPr="00886546">
        <w:rPr>
          <w:i/>
          <w:iCs/>
          <w:szCs w:val="28"/>
        </w:rPr>
        <w:t xml:space="preserve">), </w:t>
      </w:r>
      <w:r w:rsidRPr="00886546">
        <w:rPr>
          <w:szCs w:val="28"/>
        </w:rPr>
        <w:t xml:space="preserve">якщо </w:t>
      </w:r>
      <w:r w:rsidRPr="00886546">
        <w:rPr>
          <w:i/>
          <w:iCs/>
          <w:szCs w:val="28"/>
          <w:lang w:val="en-US"/>
        </w:rPr>
        <w:t>y</w:t>
      </w:r>
      <w:r w:rsidRPr="00886546">
        <w:rPr>
          <w:i/>
          <w:iCs/>
          <w:szCs w:val="28"/>
        </w:rPr>
        <w:t>(0) = 2.</w:t>
      </w:r>
    </w:p>
    <w:p w:rsidR="006B77D1" w:rsidRPr="0049743D" w:rsidRDefault="006B77D1" w:rsidP="0049743D">
      <w:pPr>
        <w:pStyle w:val="BodyTextIndent"/>
        <w:spacing w:before="240"/>
        <w:ind w:firstLine="0"/>
        <w:jc w:val="left"/>
        <w:rPr>
          <w:szCs w:val="28"/>
        </w:rPr>
      </w:pPr>
      <w:r w:rsidRPr="00886546">
        <w:rPr>
          <w:szCs w:val="28"/>
        </w:rPr>
        <w:t xml:space="preserve">Тут </w:t>
      </w:r>
      <w:r w:rsidRPr="00886546">
        <w:rPr>
          <w:i/>
          <w:iCs/>
          <w:szCs w:val="28"/>
          <w:lang w:val="en-US"/>
        </w:rPr>
        <w:t>k</w:t>
      </w:r>
      <w:r w:rsidRPr="00886546">
        <w:rPr>
          <w:szCs w:val="28"/>
        </w:rPr>
        <w:t xml:space="preserve">=3, </w:t>
      </w:r>
      <w:r w:rsidRPr="00886546">
        <w:rPr>
          <w:i/>
          <w:iCs/>
          <w:szCs w:val="28"/>
          <w:lang w:val="en-US"/>
        </w:rPr>
        <w:t>x</w:t>
      </w:r>
      <w:r w:rsidRPr="00886546">
        <w:rPr>
          <w:i/>
          <w:iCs/>
          <w:szCs w:val="28"/>
          <w:vertAlign w:val="subscript"/>
          <w:lang w:val="ru-RU"/>
        </w:rPr>
        <w:t>0</w:t>
      </w:r>
      <w:r w:rsidRPr="00886546">
        <w:rPr>
          <w:i/>
          <w:iCs/>
          <w:szCs w:val="28"/>
          <w:lang w:val="ru-RU"/>
        </w:rPr>
        <w:t xml:space="preserve">=0, </w:t>
      </w:r>
      <w:r w:rsidRPr="00886546">
        <w:rPr>
          <w:i/>
          <w:iCs/>
          <w:szCs w:val="28"/>
          <w:lang w:val="en-US"/>
        </w:rPr>
        <w:t>y</w:t>
      </w:r>
      <w:r w:rsidRPr="00886546">
        <w:rPr>
          <w:i/>
          <w:iCs/>
          <w:szCs w:val="28"/>
          <w:vertAlign w:val="subscript"/>
          <w:lang w:val="ru-RU"/>
        </w:rPr>
        <w:t>0</w:t>
      </w:r>
      <w:r w:rsidRPr="00886546">
        <w:rPr>
          <w:i/>
          <w:iCs/>
          <w:szCs w:val="28"/>
          <w:lang w:val="ru-RU"/>
        </w:rPr>
        <w:t>=2;</w:t>
      </w:r>
      <w:r w:rsidRPr="00886546">
        <w:rPr>
          <w:szCs w:val="28"/>
        </w:rPr>
        <w:t xml:space="preserve"> розв’язання можна записати за формулою </w:t>
      </w:r>
      <w:r>
        <w:rPr>
          <w:bCs/>
          <w:szCs w:val="28"/>
        </w:rPr>
        <w:t>(5</w:t>
      </w:r>
      <w:r w:rsidRPr="00E811E3">
        <w:rPr>
          <w:bCs/>
          <w:szCs w:val="28"/>
        </w:rPr>
        <w:t>)</w:t>
      </w:r>
      <w:r w:rsidRPr="00E811E3">
        <w:rPr>
          <w:szCs w:val="28"/>
        </w:rPr>
        <w:t>:</w:t>
      </w:r>
      <w:r w:rsidRPr="00886546">
        <w:rPr>
          <w:i/>
          <w:iCs/>
          <w:szCs w:val="28"/>
          <w:lang w:val="en-US"/>
        </w:rPr>
        <w:t>y</w:t>
      </w:r>
      <w:r w:rsidRPr="00886546">
        <w:rPr>
          <w:i/>
          <w:iCs/>
          <w:szCs w:val="28"/>
          <w:lang w:val="ru-RU"/>
        </w:rPr>
        <w:t>(</w:t>
      </w:r>
      <w:r w:rsidRPr="00886546">
        <w:rPr>
          <w:i/>
          <w:iCs/>
          <w:szCs w:val="28"/>
          <w:lang w:val="en-US"/>
        </w:rPr>
        <w:t>x</w:t>
      </w:r>
      <w:r w:rsidRPr="00886546">
        <w:rPr>
          <w:i/>
          <w:iCs/>
          <w:szCs w:val="28"/>
          <w:lang w:val="ru-RU"/>
        </w:rPr>
        <w:t>)=2</w:t>
      </w:r>
      <w:r w:rsidRPr="00886546">
        <w:rPr>
          <w:i/>
          <w:iCs/>
          <w:szCs w:val="28"/>
          <w:lang w:val="en-US"/>
        </w:rPr>
        <w:t>e</w:t>
      </w:r>
      <w:r w:rsidRPr="00886546">
        <w:rPr>
          <w:i/>
          <w:iCs/>
          <w:szCs w:val="28"/>
          <w:vertAlign w:val="superscript"/>
          <w:lang w:val="ru-RU"/>
        </w:rPr>
        <w:t>3</w:t>
      </w:r>
      <w:r w:rsidRPr="00886546">
        <w:rPr>
          <w:i/>
          <w:iCs/>
          <w:szCs w:val="28"/>
          <w:vertAlign w:val="superscript"/>
          <w:lang w:val="en-US"/>
        </w:rPr>
        <w:t>x</w:t>
      </w:r>
      <w:r w:rsidRPr="00886546">
        <w:rPr>
          <w:szCs w:val="28"/>
          <w:lang w:val="ru-RU"/>
        </w:rPr>
        <w:t xml:space="preserve">. </w:t>
      </w:r>
      <w:r w:rsidRPr="00886546">
        <w:rPr>
          <w:szCs w:val="28"/>
        </w:rPr>
        <w:t xml:space="preserve">Це буде </w:t>
      </w:r>
      <w:r>
        <w:rPr>
          <w:szCs w:val="28"/>
        </w:rPr>
        <w:t>єдиний розв’язок, який задовільняє задану</w:t>
      </w:r>
      <w:r w:rsidRPr="00886546">
        <w:rPr>
          <w:szCs w:val="28"/>
        </w:rPr>
        <w:t xml:space="preserve"> початко</w:t>
      </w:r>
      <w:r>
        <w:rPr>
          <w:szCs w:val="28"/>
        </w:rPr>
        <w:t xml:space="preserve">ву умову.                    </w:t>
      </w:r>
      <w:r w:rsidRPr="00886546">
        <w:rPr>
          <w:szCs w:val="28"/>
        </w:rPr>
        <w:t>При розв’язування задач потрібно спочатку скласти диференціальне рівняння, указати початкову умову, а потім розв’язати рівняння. При складанні рівняння звичайно використовують відомі з курсів фізики та</w:t>
      </w:r>
      <w:r>
        <w:rPr>
          <w:szCs w:val="28"/>
        </w:rPr>
        <w:t xml:space="preserve"> хімії закони. </w:t>
      </w:r>
      <w:r>
        <w:rPr>
          <w:szCs w:val="28"/>
        </w:rPr>
        <w:br/>
      </w:r>
      <w:r w:rsidRPr="00044E87">
        <w:rPr>
          <w:bCs/>
          <w:szCs w:val="28"/>
        </w:rPr>
        <w:t>Швидкість прямолінійного руху.</w:t>
      </w:r>
      <w:r>
        <w:rPr>
          <w:szCs w:val="28"/>
        </w:rPr>
        <w:br/>
      </w:r>
      <w:r w:rsidRPr="00886546">
        <w:rPr>
          <w:szCs w:val="28"/>
        </w:rPr>
        <w:t>З другого закону Ньютона</w:t>
      </w:r>
      <w:r>
        <w:rPr>
          <w:szCs w:val="28"/>
        </w:rPr>
        <w:br/>
      </w:r>
      <w:r w:rsidRPr="00886546">
        <w:rPr>
          <w:position w:val="-6"/>
          <w:szCs w:val="28"/>
        </w:rPr>
        <w:object w:dxaOrig="800" w:dyaOrig="340">
          <v:shape id="_x0000_i1026" type="#_x0000_t75" style="width:39.75pt;height:16.5pt" o:ole="" o:bullet="t">
            <v:imagedata r:id="rId7" o:title=""/>
          </v:shape>
          <o:OLEObject Type="Embed" ProgID="Equation.3" ShapeID="_x0000_i1026" DrawAspect="Content" ObjectID="_1473495470" r:id="rId8"/>
        </w:objec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bCs/>
          <w:szCs w:val="28"/>
        </w:rPr>
        <w:t>(6</w:t>
      </w:r>
      <w:r w:rsidRPr="0049743D">
        <w:rPr>
          <w:bCs/>
          <w:szCs w:val="28"/>
        </w:rPr>
        <w:t>)</w:t>
      </w:r>
    </w:p>
    <w:p w:rsidR="006B77D1" w:rsidRPr="00886546" w:rsidRDefault="006B77D1" w:rsidP="00044E87">
      <w:pPr>
        <w:pStyle w:val="BodyTextIndent"/>
        <w:ind w:firstLine="0"/>
        <w:rPr>
          <w:szCs w:val="28"/>
        </w:rPr>
      </w:pPr>
      <w:r w:rsidRPr="00886546">
        <w:rPr>
          <w:szCs w:val="28"/>
        </w:rPr>
        <w:t xml:space="preserve">де </w:t>
      </w:r>
      <w:r w:rsidRPr="00886546">
        <w:rPr>
          <w:i/>
          <w:iCs/>
          <w:szCs w:val="28"/>
          <w:lang w:val="en-US"/>
        </w:rPr>
        <w:t>a</w:t>
      </w:r>
      <w:r w:rsidRPr="00886546">
        <w:rPr>
          <w:i/>
          <w:iCs/>
          <w:szCs w:val="28"/>
          <w:lang w:val="ru-RU"/>
        </w:rPr>
        <w:t xml:space="preserve"> – </w:t>
      </w:r>
      <w:r w:rsidRPr="00886546">
        <w:rPr>
          <w:szCs w:val="28"/>
        </w:rPr>
        <w:t xml:space="preserve">це прискорення руху матеріальної точки маси </w:t>
      </w:r>
      <w:r w:rsidRPr="00886546">
        <w:rPr>
          <w:i/>
          <w:iCs/>
          <w:szCs w:val="28"/>
          <w:lang w:val="en-US"/>
        </w:rPr>
        <w:t>m</w:t>
      </w:r>
      <w:r w:rsidRPr="00886546">
        <w:rPr>
          <w:szCs w:val="28"/>
          <w:lang w:val="ru-RU"/>
        </w:rPr>
        <w:t xml:space="preserve">, </w:t>
      </w:r>
      <w:r w:rsidRPr="00886546">
        <w:rPr>
          <w:i/>
          <w:iCs/>
          <w:szCs w:val="28"/>
          <w:lang w:val="en-US"/>
        </w:rPr>
        <w:t>F</w:t>
      </w:r>
      <w:r w:rsidRPr="00886546">
        <w:rPr>
          <w:szCs w:val="28"/>
        </w:rPr>
        <w:t>– результуюча всіх сил</w:t>
      </w:r>
      <w:r>
        <w:rPr>
          <w:szCs w:val="28"/>
        </w:rPr>
        <w:t>,</w:t>
      </w:r>
      <w:r w:rsidRPr="00886546">
        <w:rPr>
          <w:szCs w:val="28"/>
        </w:rPr>
        <w:t xml:space="preserve"> діючих на матеріальну точку. </w:t>
      </w:r>
    </w:p>
    <w:p w:rsidR="006B77D1" w:rsidRPr="00886546" w:rsidRDefault="006B77D1" w:rsidP="00044E87">
      <w:pPr>
        <w:pStyle w:val="BodyTextIndent"/>
        <w:ind w:firstLine="0"/>
        <w:rPr>
          <w:szCs w:val="28"/>
        </w:rPr>
      </w:pPr>
      <w:r w:rsidRPr="00886546">
        <w:rPr>
          <w:szCs w:val="28"/>
        </w:rPr>
        <w:tab/>
        <w:t xml:space="preserve">Швидкість руху </w:t>
      </w:r>
      <w:r w:rsidRPr="00886546">
        <w:rPr>
          <w:i/>
          <w:iCs/>
          <w:szCs w:val="28"/>
          <w:lang w:val="en-US"/>
        </w:rPr>
        <w:t>v</w:t>
      </w:r>
      <w:r w:rsidRPr="00886546">
        <w:rPr>
          <w:i/>
          <w:iCs/>
          <w:szCs w:val="28"/>
        </w:rPr>
        <w:t>(</w:t>
      </w:r>
      <w:r w:rsidRPr="00886546">
        <w:rPr>
          <w:i/>
          <w:iCs/>
          <w:szCs w:val="28"/>
          <w:lang w:val="en-US"/>
        </w:rPr>
        <w:t>t</w:t>
      </w:r>
      <w:r w:rsidRPr="00886546">
        <w:rPr>
          <w:i/>
          <w:iCs/>
          <w:szCs w:val="28"/>
        </w:rPr>
        <w:t>)</w:t>
      </w:r>
      <w:r w:rsidRPr="00886546">
        <w:rPr>
          <w:szCs w:val="28"/>
        </w:rPr>
        <w:t xml:space="preserve"> і прискорення </w:t>
      </w:r>
      <w:r w:rsidRPr="00886546">
        <w:rPr>
          <w:i/>
          <w:iCs/>
          <w:szCs w:val="28"/>
          <w:lang w:val="en-US"/>
        </w:rPr>
        <w:t>a</w:t>
      </w:r>
      <w:r w:rsidRPr="00886546">
        <w:rPr>
          <w:i/>
          <w:iCs/>
          <w:szCs w:val="28"/>
        </w:rPr>
        <w:t>(</w:t>
      </w:r>
      <w:r w:rsidRPr="00886546">
        <w:rPr>
          <w:i/>
          <w:iCs/>
          <w:szCs w:val="28"/>
          <w:lang w:val="en-US"/>
        </w:rPr>
        <w:t>t</w:t>
      </w:r>
      <w:r w:rsidRPr="00886546">
        <w:rPr>
          <w:i/>
          <w:iCs/>
          <w:szCs w:val="28"/>
        </w:rPr>
        <w:t>)</w:t>
      </w:r>
      <w:r w:rsidRPr="00886546">
        <w:rPr>
          <w:szCs w:val="28"/>
        </w:rPr>
        <w:t xml:space="preserve"> являються функціями від часу </w:t>
      </w:r>
      <w:r w:rsidRPr="00886546">
        <w:rPr>
          <w:i/>
          <w:iCs/>
          <w:szCs w:val="28"/>
          <w:lang w:val="en-US"/>
        </w:rPr>
        <w:t>t</w:t>
      </w:r>
      <w:r w:rsidRPr="00886546">
        <w:rPr>
          <w:szCs w:val="28"/>
        </w:rPr>
        <w:t>, також, як відомо</w:t>
      </w:r>
      <w:r w:rsidRPr="00886546">
        <w:rPr>
          <w:i/>
          <w:iCs/>
          <w:szCs w:val="28"/>
          <w:lang w:val="en-US"/>
        </w:rPr>
        <w:t>v</w:t>
      </w:r>
      <w:r w:rsidRPr="00886546">
        <w:rPr>
          <w:i/>
          <w:iCs/>
          <w:szCs w:val="28"/>
        </w:rPr>
        <w:t>’(</w:t>
      </w:r>
      <w:r w:rsidRPr="00886546">
        <w:rPr>
          <w:i/>
          <w:iCs/>
          <w:szCs w:val="28"/>
          <w:lang w:val="en-US"/>
        </w:rPr>
        <w:t>t</w:t>
      </w:r>
      <w:r w:rsidRPr="00886546">
        <w:rPr>
          <w:i/>
          <w:iCs/>
          <w:szCs w:val="28"/>
        </w:rPr>
        <w:t xml:space="preserve">) = </w:t>
      </w:r>
      <w:r w:rsidRPr="00886546">
        <w:rPr>
          <w:i/>
          <w:iCs/>
          <w:szCs w:val="28"/>
          <w:lang w:val="en-US"/>
        </w:rPr>
        <w:t>a</w:t>
      </w:r>
      <w:r w:rsidRPr="00886546">
        <w:rPr>
          <w:i/>
          <w:iCs/>
          <w:szCs w:val="28"/>
        </w:rPr>
        <w:t>(</w:t>
      </w:r>
      <w:r w:rsidRPr="00886546">
        <w:rPr>
          <w:i/>
          <w:iCs/>
          <w:szCs w:val="28"/>
          <w:lang w:val="en-US"/>
        </w:rPr>
        <w:t>t</w:t>
      </w:r>
      <w:r w:rsidRPr="00886546">
        <w:rPr>
          <w:i/>
          <w:iCs/>
          <w:szCs w:val="28"/>
        </w:rPr>
        <w:t>)</w:t>
      </w:r>
      <w:r w:rsidRPr="00886546">
        <w:rPr>
          <w:szCs w:val="28"/>
        </w:rPr>
        <w:t xml:space="preserve">. Помітимо, що дії над векторами, які проведені вздовж однієї прямої, на якій вибрано додатній напрям можна замінити на дії над їхніми проекціями на цю ж саму пряму. Таким чином, у випадку руху матеріальної точки вздовж осі </w:t>
      </w:r>
      <w:r w:rsidRPr="00886546">
        <w:rPr>
          <w:i/>
          <w:iCs/>
          <w:szCs w:val="28"/>
          <w:lang w:val="en-US"/>
        </w:rPr>
        <w:t>Ox</w:t>
      </w:r>
      <w:r w:rsidRPr="00886546">
        <w:rPr>
          <w:szCs w:val="28"/>
        </w:rPr>
        <w:t xml:space="preserve"> рівність</w:t>
      </w:r>
      <w:r>
        <w:rPr>
          <w:bCs/>
          <w:szCs w:val="28"/>
        </w:rPr>
        <w:t>(6</w:t>
      </w:r>
      <w:r w:rsidRPr="0049743D">
        <w:rPr>
          <w:bCs/>
          <w:szCs w:val="28"/>
        </w:rPr>
        <w:t xml:space="preserve">) </w:t>
      </w:r>
      <w:r w:rsidRPr="00886546">
        <w:rPr>
          <w:szCs w:val="28"/>
        </w:rPr>
        <w:t xml:space="preserve">може бути заміненим рівністю </w:t>
      </w:r>
    </w:p>
    <w:p w:rsidR="006B77D1" w:rsidRPr="00886546" w:rsidRDefault="006B77D1" w:rsidP="000E0EF8">
      <w:pPr>
        <w:pStyle w:val="BodyTextIndent"/>
        <w:ind w:firstLine="0"/>
        <w:rPr>
          <w:b/>
          <w:bCs/>
          <w:szCs w:val="28"/>
        </w:rPr>
      </w:pPr>
      <w:r w:rsidRPr="00886546">
        <w:rPr>
          <w:i/>
          <w:iCs/>
          <w:szCs w:val="28"/>
          <w:lang w:val="en-US"/>
        </w:rPr>
        <w:t>mv</w:t>
      </w:r>
      <w:r w:rsidRPr="00886546">
        <w:rPr>
          <w:i/>
          <w:iCs/>
          <w:szCs w:val="28"/>
        </w:rPr>
        <w:t>’(</w:t>
      </w:r>
      <w:r w:rsidRPr="00886546">
        <w:rPr>
          <w:i/>
          <w:iCs/>
          <w:szCs w:val="28"/>
          <w:lang w:val="en-US"/>
        </w:rPr>
        <w:t>t</w:t>
      </w:r>
      <w:r w:rsidRPr="00886546">
        <w:rPr>
          <w:i/>
          <w:iCs/>
          <w:szCs w:val="28"/>
        </w:rPr>
        <w:t xml:space="preserve">) = </w:t>
      </w:r>
      <w:r w:rsidRPr="00886546">
        <w:rPr>
          <w:i/>
          <w:iCs/>
          <w:szCs w:val="28"/>
          <w:lang w:val="en-US"/>
        </w:rPr>
        <w:t>F</w:t>
      </w:r>
      <w:r w:rsidRPr="00886546">
        <w:rPr>
          <w:i/>
          <w:iCs/>
          <w:szCs w:val="28"/>
        </w:rPr>
        <w:t xml:space="preserve">,  </w:t>
      </w:r>
      <w:r w:rsidRPr="00886546">
        <w:rPr>
          <w:i/>
          <w:iCs/>
          <w:szCs w:val="28"/>
        </w:rPr>
        <w:tab/>
      </w:r>
      <w:r w:rsidRPr="00886546">
        <w:rPr>
          <w:i/>
          <w:iCs/>
          <w:szCs w:val="28"/>
        </w:rPr>
        <w:tab/>
      </w:r>
      <w:r w:rsidRPr="00886546">
        <w:rPr>
          <w:i/>
          <w:iCs/>
          <w:szCs w:val="28"/>
        </w:rPr>
        <w:tab/>
      </w:r>
      <w:r w:rsidRPr="00886546">
        <w:rPr>
          <w:i/>
          <w:iCs/>
          <w:szCs w:val="28"/>
        </w:rPr>
        <w:tab/>
      </w:r>
      <w:r w:rsidRPr="00886546">
        <w:rPr>
          <w:i/>
          <w:iCs/>
          <w:szCs w:val="28"/>
        </w:rPr>
        <w:tab/>
      </w:r>
      <w:r w:rsidRPr="00886546">
        <w:rPr>
          <w:i/>
          <w:iCs/>
          <w:szCs w:val="28"/>
        </w:rPr>
        <w:tab/>
      </w:r>
      <w:r w:rsidRPr="00886546">
        <w:rPr>
          <w:i/>
          <w:iCs/>
          <w:szCs w:val="28"/>
        </w:rPr>
        <w:tab/>
      </w:r>
      <w:r w:rsidRPr="00886546">
        <w:rPr>
          <w:i/>
          <w:iCs/>
          <w:szCs w:val="28"/>
        </w:rPr>
        <w:tab/>
      </w:r>
      <w:r w:rsidRPr="00886546">
        <w:rPr>
          <w:i/>
          <w:iCs/>
          <w:szCs w:val="28"/>
        </w:rPr>
        <w:tab/>
      </w:r>
      <w:r>
        <w:rPr>
          <w:bCs/>
          <w:szCs w:val="28"/>
        </w:rPr>
        <w:t>(7</w:t>
      </w:r>
      <w:r w:rsidRPr="0049743D">
        <w:rPr>
          <w:bCs/>
          <w:szCs w:val="28"/>
        </w:rPr>
        <w:t>)</w:t>
      </w:r>
    </w:p>
    <w:p w:rsidR="006B77D1" w:rsidRPr="00886546" w:rsidRDefault="006B77D1" w:rsidP="000E0EF8">
      <w:pPr>
        <w:pStyle w:val="BodyTextIndent"/>
        <w:ind w:firstLine="0"/>
        <w:rPr>
          <w:szCs w:val="28"/>
        </w:rPr>
      </w:pPr>
      <w:r w:rsidRPr="00886546">
        <w:rPr>
          <w:szCs w:val="28"/>
        </w:rPr>
        <w:t xml:space="preserve">де через </w:t>
      </w:r>
      <w:r w:rsidRPr="00886546">
        <w:rPr>
          <w:i/>
          <w:iCs/>
          <w:szCs w:val="28"/>
          <w:lang w:val="en-US"/>
        </w:rPr>
        <w:t>v</w:t>
      </w:r>
      <w:r w:rsidRPr="00886546">
        <w:rPr>
          <w:i/>
          <w:iCs/>
          <w:szCs w:val="28"/>
        </w:rPr>
        <w:t>’(</w:t>
      </w:r>
      <w:r w:rsidRPr="00886546">
        <w:rPr>
          <w:i/>
          <w:iCs/>
          <w:szCs w:val="28"/>
          <w:lang w:val="en-US"/>
        </w:rPr>
        <w:t>t</w:t>
      </w:r>
      <w:r w:rsidRPr="00886546">
        <w:rPr>
          <w:i/>
          <w:iCs/>
          <w:szCs w:val="28"/>
        </w:rPr>
        <w:t>)</w:t>
      </w:r>
      <w:r w:rsidRPr="00886546">
        <w:rPr>
          <w:szCs w:val="28"/>
        </w:rPr>
        <w:t xml:space="preserve"> і </w:t>
      </w:r>
      <w:r w:rsidRPr="00886546">
        <w:rPr>
          <w:i/>
          <w:iCs/>
          <w:szCs w:val="28"/>
          <w:lang w:val="en-US"/>
        </w:rPr>
        <w:t>F</w:t>
      </w:r>
      <w:r w:rsidRPr="00886546">
        <w:rPr>
          <w:szCs w:val="28"/>
        </w:rPr>
        <w:t xml:space="preserve"> позначені відповідно проекції векторів </w:t>
      </w:r>
      <w:r w:rsidRPr="00886546">
        <w:rPr>
          <w:position w:val="-10"/>
          <w:szCs w:val="28"/>
        </w:rPr>
        <w:object w:dxaOrig="499" w:dyaOrig="320">
          <v:shape id="_x0000_i1027" type="#_x0000_t75" style="width:24.75pt;height:15.75pt" o:ole="">
            <v:imagedata r:id="rId9" o:title=""/>
          </v:shape>
          <o:OLEObject Type="Embed" ProgID="Equation.3" ShapeID="_x0000_i1027" DrawAspect="Content" ObjectID="_1473495471" r:id="rId10"/>
        </w:object>
      </w:r>
      <w:r w:rsidRPr="00886546">
        <w:rPr>
          <w:szCs w:val="28"/>
        </w:rPr>
        <w:t xml:space="preserve">і </w:t>
      </w:r>
      <w:r w:rsidRPr="00886546">
        <w:rPr>
          <w:position w:val="-4"/>
          <w:szCs w:val="28"/>
        </w:rPr>
        <w:object w:dxaOrig="260" w:dyaOrig="320">
          <v:shape id="_x0000_i1028" type="#_x0000_t75" style="width:13.5pt;height:15.75pt" o:ole="">
            <v:imagedata r:id="rId11" o:title=""/>
          </v:shape>
          <o:OLEObject Type="Embed" ProgID="Equation.3" ShapeID="_x0000_i1028" DrawAspect="Content" ObjectID="_1473495472" r:id="rId12"/>
        </w:object>
      </w:r>
      <w:r>
        <w:rPr>
          <w:szCs w:val="28"/>
        </w:rPr>
        <w:t>на цю ві</w:t>
      </w:r>
      <w:r w:rsidRPr="00886546">
        <w:rPr>
          <w:szCs w:val="28"/>
        </w:rPr>
        <w:t xml:space="preserve">сь. Рівняння </w:t>
      </w:r>
      <w:r>
        <w:rPr>
          <w:bCs/>
          <w:szCs w:val="28"/>
        </w:rPr>
        <w:t>(7</w:t>
      </w:r>
      <w:r w:rsidRPr="0049743D">
        <w:rPr>
          <w:bCs/>
          <w:szCs w:val="28"/>
        </w:rPr>
        <w:t>)</w:t>
      </w:r>
      <w:r w:rsidRPr="00886546">
        <w:rPr>
          <w:szCs w:val="28"/>
        </w:rPr>
        <w:t xml:space="preserve">описує також і поступальний рух тіла. Такий рух можна розглядати як рух матеріальної точки, яка розташована в центрі мас тіла, під дією сил, прикладених до центру мас. </w:t>
      </w:r>
    </w:p>
    <w:p w:rsidR="006B77D1" w:rsidRPr="00886546" w:rsidRDefault="006B77D1" w:rsidP="000E0EF8">
      <w:pPr>
        <w:autoSpaceDE w:val="0"/>
        <w:autoSpaceDN w:val="0"/>
        <w:adjustRightInd w:val="0"/>
        <w:spacing w:after="0" w:line="360" w:lineRule="auto"/>
        <w:ind w:firstLine="200"/>
        <w:jc w:val="both"/>
        <w:rPr>
          <w:rFonts w:ascii="Times New Roman" w:hAnsi="Times New Roman"/>
          <w:i/>
          <w:iCs/>
          <w:sz w:val="28"/>
          <w:szCs w:val="28"/>
        </w:rPr>
      </w:pPr>
      <w:r w:rsidRPr="00886546">
        <w:rPr>
          <w:rFonts w:ascii="Times New Roman" w:hAnsi="Times New Roman"/>
          <w:sz w:val="28"/>
          <w:szCs w:val="28"/>
        </w:rPr>
        <w:t>Задача.</w:t>
      </w:r>
      <w:r w:rsidRPr="0049743D">
        <w:rPr>
          <w:rFonts w:ascii="Times New Roman" w:hAnsi="Times New Roman"/>
          <w:iCs/>
          <w:sz w:val="28"/>
          <w:szCs w:val="28"/>
        </w:rPr>
        <w:t>Моторний човен рухається в стоячій воді зі швидкістю</w:t>
      </w:r>
      <w:r w:rsidRPr="0049743D">
        <w:rPr>
          <w:rFonts w:ascii="Times New Roman" w:hAnsi="Times New Roman"/>
          <w:noProof/>
          <w:sz w:val="28"/>
          <w:szCs w:val="28"/>
        </w:rPr>
        <w:t xml:space="preserve"> 5</w:t>
      </w:r>
      <w:r w:rsidRPr="0049743D">
        <w:rPr>
          <w:rFonts w:ascii="Times New Roman" w:hAnsi="Times New Roman"/>
          <w:iCs/>
          <w:sz w:val="28"/>
          <w:szCs w:val="28"/>
        </w:rPr>
        <w:t xml:space="preserve"> м/с. На повному ходу її мотор був вимкнутий; через</w:t>
      </w:r>
      <w:r w:rsidRPr="0049743D">
        <w:rPr>
          <w:rFonts w:ascii="Times New Roman" w:hAnsi="Times New Roman"/>
          <w:noProof/>
          <w:sz w:val="28"/>
          <w:szCs w:val="28"/>
        </w:rPr>
        <w:t xml:space="preserve"> 4</w:t>
      </w:r>
      <w:r w:rsidRPr="0049743D">
        <w:rPr>
          <w:rFonts w:ascii="Times New Roman" w:hAnsi="Times New Roman"/>
          <w:sz w:val="28"/>
          <w:szCs w:val="28"/>
        </w:rPr>
        <w:t xml:space="preserve"> с</w:t>
      </w:r>
      <w:r w:rsidRPr="0049743D">
        <w:rPr>
          <w:rFonts w:ascii="Times New Roman" w:hAnsi="Times New Roman"/>
          <w:iCs/>
          <w:sz w:val="28"/>
          <w:szCs w:val="28"/>
        </w:rPr>
        <w:t xml:space="preserve"> її швидкість стала рівної</w:t>
      </w:r>
      <w:r w:rsidRPr="0049743D">
        <w:rPr>
          <w:rFonts w:ascii="Times New Roman" w:hAnsi="Times New Roman"/>
          <w:noProof/>
          <w:sz w:val="28"/>
          <w:szCs w:val="28"/>
        </w:rPr>
        <w:t xml:space="preserve"> 1</w:t>
      </w:r>
      <w:r w:rsidRPr="0049743D">
        <w:rPr>
          <w:rFonts w:ascii="Times New Roman" w:hAnsi="Times New Roman"/>
          <w:iCs/>
          <w:sz w:val="28"/>
          <w:szCs w:val="28"/>
        </w:rPr>
        <w:t xml:space="preserve"> м/с. Вважаючи, що сила опору води пропорційна швидкості руху човна, визначити, через скільки секунд після вимкнення мотора швидкість зменшиться до</w:t>
      </w:r>
      <w:r w:rsidRPr="0049743D">
        <w:rPr>
          <w:rFonts w:ascii="Times New Roman" w:hAnsi="Times New Roman"/>
          <w:noProof/>
          <w:sz w:val="28"/>
          <w:szCs w:val="28"/>
        </w:rPr>
        <w:t xml:space="preserve"> 4</w:t>
      </w:r>
      <w:r w:rsidRPr="0049743D">
        <w:rPr>
          <w:rFonts w:ascii="Times New Roman" w:hAnsi="Times New Roman"/>
          <w:iCs/>
          <w:sz w:val="28"/>
          <w:szCs w:val="28"/>
        </w:rPr>
        <w:t>м/с?</w:t>
      </w:r>
    </w:p>
    <w:p w:rsidR="006B77D1" w:rsidRPr="00886546" w:rsidRDefault="006B77D1" w:rsidP="000E0EF8">
      <w:pPr>
        <w:autoSpaceDE w:val="0"/>
        <w:autoSpaceDN w:val="0"/>
        <w:adjustRightInd w:val="0"/>
        <w:spacing w:after="0" w:line="360" w:lineRule="auto"/>
        <w:ind w:firstLine="220"/>
        <w:jc w:val="both"/>
        <w:rPr>
          <w:rFonts w:ascii="Times New Roman" w:hAnsi="Times New Roman"/>
          <w:sz w:val="28"/>
          <w:szCs w:val="28"/>
        </w:rPr>
      </w:pPr>
      <w:r w:rsidRPr="00886546">
        <w:rPr>
          <w:rFonts w:ascii="Times New Roman" w:hAnsi="Times New Roman"/>
          <w:sz w:val="28"/>
          <w:szCs w:val="28"/>
        </w:rPr>
        <w:t>Розв’язання. Будемо вважати, що човен рух</w:t>
      </w:r>
      <w:r>
        <w:rPr>
          <w:rFonts w:ascii="Times New Roman" w:hAnsi="Times New Roman"/>
          <w:sz w:val="28"/>
          <w:szCs w:val="28"/>
        </w:rPr>
        <w:t>ається прямолінійно. Направимо ві</w:t>
      </w:r>
      <w:r w:rsidRPr="00886546">
        <w:rPr>
          <w:rFonts w:ascii="Times New Roman" w:hAnsi="Times New Roman"/>
          <w:sz w:val="28"/>
          <w:szCs w:val="28"/>
        </w:rPr>
        <w:t>сь</w:t>
      </w:r>
      <w:r w:rsidRPr="00886546">
        <w:rPr>
          <w:rFonts w:ascii="Times New Roman" w:hAnsi="Times New Roman"/>
          <w:i/>
          <w:iCs/>
          <w:sz w:val="28"/>
          <w:szCs w:val="28"/>
        </w:rPr>
        <w:t xml:space="preserve"> Ох</w:t>
      </w:r>
      <w:r w:rsidRPr="00886546">
        <w:rPr>
          <w:rFonts w:ascii="Times New Roman" w:hAnsi="Times New Roman"/>
          <w:sz w:val="28"/>
          <w:szCs w:val="28"/>
        </w:rPr>
        <w:t xml:space="preserve"> вздовж руху човна. Позначимо через</w:t>
      </w:r>
      <w:r w:rsidRPr="00886546">
        <w:rPr>
          <w:rFonts w:ascii="Times New Roman" w:hAnsi="Times New Roman"/>
          <w:i/>
          <w:iCs/>
          <w:sz w:val="28"/>
          <w:szCs w:val="28"/>
        </w:rPr>
        <w:t xml:space="preserve"> v(t)</w:t>
      </w:r>
      <w:r w:rsidRPr="00886546">
        <w:rPr>
          <w:rFonts w:ascii="Times New Roman" w:hAnsi="Times New Roman"/>
          <w:sz w:val="28"/>
          <w:szCs w:val="28"/>
        </w:rPr>
        <w:t xml:space="preserve"> швидкість руху човна в момент часу</w:t>
      </w:r>
      <w:r w:rsidRPr="00886546">
        <w:rPr>
          <w:rFonts w:ascii="Times New Roman" w:hAnsi="Times New Roman"/>
          <w:i/>
          <w:iCs/>
          <w:sz w:val="28"/>
          <w:szCs w:val="28"/>
        </w:rPr>
        <w:t xml:space="preserve"> t</w:t>
      </w:r>
      <w:r w:rsidRPr="00886546">
        <w:rPr>
          <w:rFonts w:ascii="Times New Roman" w:hAnsi="Times New Roman"/>
          <w:sz w:val="28"/>
          <w:szCs w:val="28"/>
        </w:rPr>
        <w:t xml:space="preserve"> після вимкнення мотора. В момент вимкнення мотора</w:t>
      </w:r>
      <w:r w:rsidRPr="00886546">
        <w:rPr>
          <w:rFonts w:ascii="Times New Roman" w:hAnsi="Times New Roman"/>
          <w:i/>
          <w:iCs/>
          <w:sz w:val="28"/>
          <w:szCs w:val="28"/>
        </w:rPr>
        <w:t xml:space="preserve"> (t=0)</w:t>
      </w:r>
      <w:r w:rsidRPr="00886546">
        <w:rPr>
          <w:rFonts w:ascii="Times New Roman" w:hAnsi="Times New Roman"/>
          <w:sz w:val="28"/>
          <w:szCs w:val="28"/>
        </w:rPr>
        <w:t xml:space="preserve"> швидкість, за умовою, дорівнює</w:t>
      </w:r>
      <w:r w:rsidRPr="00886546">
        <w:rPr>
          <w:rFonts w:ascii="Times New Roman" w:hAnsi="Times New Roman"/>
          <w:noProof/>
          <w:sz w:val="28"/>
          <w:szCs w:val="28"/>
        </w:rPr>
        <w:t xml:space="preserve"> 5</w:t>
      </w:r>
      <w:r w:rsidRPr="00886546">
        <w:rPr>
          <w:rFonts w:ascii="Times New Roman" w:hAnsi="Times New Roman"/>
          <w:sz w:val="28"/>
          <w:szCs w:val="28"/>
        </w:rPr>
        <w:t xml:space="preserve"> м/с, або</w:t>
      </w:r>
    </w:p>
    <w:p w:rsidR="006B77D1" w:rsidRPr="00886546" w:rsidRDefault="006B77D1" w:rsidP="000E0E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886546">
        <w:rPr>
          <w:rFonts w:ascii="Times New Roman" w:hAnsi="Times New Roman"/>
          <w:i/>
          <w:iCs/>
          <w:noProof/>
          <w:sz w:val="28"/>
          <w:szCs w:val="28"/>
        </w:rPr>
        <w:t>v</w:t>
      </w:r>
      <w:r w:rsidRPr="00886546">
        <w:rPr>
          <w:rFonts w:ascii="Times New Roman" w:hAnsi="Times New Roman"/>
          <w:noProof/>
          <w:sz w:val="28"/>
          <w:szCs w:val="28"/>
        </w:rPr>
        <w:t xml:space="preserve"> (0) =5. </w:t>
      </w:r>
      <w:r w:rsidRPr="00886546">
        <w:rPr>
          <w:rFonts w:ascii="Times New Roman" w:hAnsi="Times New Roman"/>
          <w:noProof/>
          <w:sz w:val="28"/>
          <w:szCs w:val="28"/>
        </w:rPr>
        <w:tab/>
      </w:r>
      <w:r w:rsidRPr="00886546">
        <w:rPr>
          <w:rFonts w:ascii="Times New Roman" w:hAnsi="Times New Roman"/>
          <w:noProof/>
          <w:sz w:val="28"/>
          <w:szCs w:val="28"/>
        </w:rPr>
        <w:tab/>
      </w:r>
      <w:r w:rsidRPr="00886546">
        <w:rPr>
          <w:rFonts w:ascii="Times New Roman" w:hAnsi="Times New Roman"/>
          <w:noProof/>
          <w:sz w:val="28"/>
          <w:szCs w:val="28"/>
        </w:rPr>
        <w:tab/>
      </w:r>
      <w:r w:rsidRPr="00886546">
        <w:rPr>
          <w:rFonts w:ascii="Times New Roman" w:hAnsi="Times New Roman"/>
          <w:noProof/>
          <w:sz w:val="28"/>
          <w:szCs w:val="28"/>
        </w:rPr>
        <w:tab/>
      </w:r>
      <w:r w:rsidRPr="00886546">
        <w:rPr>
          <w:rFonts w:ascii="Times New Roman" w:hAnsi="Times New Roman"/>
          <w:noProof/>
          <w:sz w:val="28"/>
          <w:szCs w:val="28"/>
        </w:rPr>
        <w:tab/>
      </w:r>
      <w:r w:rsidRPr="00886546">
        <w:rPr>
          <w:rFonts w:ascii="Times New Roman" w:hAnsi="Times New Roman"/>
          <w:noProof/>
          <w:sz w:val="28"/>
          <w:szCs w:val="28"/>
        </w:rPr>
        <w:tab/>
      </w:r>
      <w:r w:rsidRPr="00886546">
        <w:rPr>
          <w:rFonts w:ascii="Times New Roman" w:hAnsi="Times New Roman"/>
          <w:noProof/>
          <w:sz w:val="28"/>
          <w:szCs w:val="28"/>
        </w:rPr>
        <w:tab/>
      </w:r>
      <w:r w:rsidRPr="00886546">
        <w:rPr>
          <w:rFonts w:ascii="Times New Roman" w:hAnsi="Times New Roman"/>
          <w:noProof/>
          <w:sz w:val="28"/>
          <w:szCs w:val="28"/>
        </w:rPr>
        <w:tab/>
      </w:r>
      <w:r w:rsidRPr="00886546">
        <w:rPr>
          <w:rFonts w:ascii="Times New Roman" w:hAnsi="Times New Roman"/>
          <w:noProof/>
          <w:sz w:val="28"/>
          <w:szCs w:val="28"/>
        </w:rPr>
        <w:tab/>
      </w:r>
      <w:r>
        <w:rPr>
          <w:rFonts w:ascii="Times New Roman" w:hAnsi="Times New Roman"/>
          <w:bCs/>
          <w:noProof/>
          <w:sz w:val="28"/>
          <w:szCs w:val="28"/>
        </w:rPr>
        <w:t>(8</w:t>
      </w:r>
      <w:r w:rsidRPr="0049743D">
        <w:rPr>
          <w:rFonts w:ascii="Times New Roman" w:hAnsi="Times New Roman"/>
          <w:bCs/>
          <w:noProof/>
          <w:sz w:val="28"/>
          <w:szCs w:val="28"/>
        </w:rPr>
        <w:t>)</w:t>
      </w:r>
    </w:p>
    <w:p w:rsidR="006B77D1" w:rsidRPr="00886546" w:rsidRDefault="006B77D1" w:rsidP="000E0EF8">
      <w:pPr>
        <w:pStyle w:val="BodyTextIndent"/>
        <w:ind w:firstLine="708"/>
        <w:rPr>
          <w:szCs w:val="28"/>
        </w:rPr>
      </w:pPr>
      <w:r w:rsidRPr="00886546">
        <w:rPr>
          <w:szCs w:val="28"/>
        </w:rPr>
        <w:t>Це</w:t>
      </w:r>
      <w:r w:rsidRPr="00886546">
        <w:rPr>
          <w:noProof/>
          <w:szCs w:val="28"/>
        </w:rPr>
        <w:t xml:space="preserve"> –</w:t>
      </w:r>
      <w:r w:rsidRPr="00886546">
        <w:rPr>
          <w:szCs w:val="28"/>
        </w:rPr>
        <w:t xml:space="preserve"> початкова у</w:t>
      </w:r>
      <w:r>
        <w:rPr>
          <w:szCs w:val="28"/>
        </w:rPr>
        <w:t>мова задачі. Складемо диференціаль</w:t>
      </w:r>
      <w:r w:rsidRPr="00886546">
        <w:rPr>
          <w:szCs w:val="28"/>
        </w:rPr>
        <w:t>не рівняння. Нехай маса човна дорівнює</w:t>
      </w:r>
      <w:r w:rsidRPr="00886546">
        <w:rPr>
          <w:i/>
          <w:iCs/>
          <w:szCs w:val="28"/>
        </w:rPr>
        <w:t xml:space="preserve"> m</w:t>
      </w:r>
      <w:r>
        <w:rPr>
          <w:szCs w:val="28"/>
        </w:rPr>
        <w:t>. За умовою, на</w:t>
      </w:r>
      <w:r w:rsidRPr="00886546">
        <w:rPr>
          <w:szCs w:val="28"/>
        </w:rPr>
        <w:t>човен</w:t>
      </w:r>
      <w:r>
        <w:rPr>
          <w:szCs w:val="28"/>
        </w:rPr>
        <w:t>,що рухається</w:t>
      </w:r>
      <w:r w:rsidRPr="00886546">
        <w:rPr>
          <w:szCs w:val="28"/>
        </w:rPr>
        <w:t xml:space="preserve"> діє сила</w:t>
      </w:r>
      <w:r w:rsidRPr="00886546">
        <w:rPr>
          <w:i/>
          <w:iCs/>
          <w:szCs w:val="28"/>
        </w:rPr>
        <w:t xml:space="preserve"> F=- k</w:t>
      </w:r>
      <w:r w:rsidRPr="00886546">
        <w:rPr>
          <w:i/>
          <w:iCs/>
          <w:szCs w:val="28"/>
          <w:vertAlign w:val="subscript"/>
        </w:rPr>
        <w:t>1</w:t>
      </w:r>
      <w:r w:rsidRPr="00886546">
        <w:rPr>
          <w:i/>
          <w:iCs/>
          <w:szCs w:val="28"/>
        </w:rPr>
        <w:t>v(t),</w:t>
      </w:r>
      <w:r w:rsidRPr="00886546">
        <w:rPr>
          <w:szCs w:val="28"/>
        </w:rPr>
        <w:t xml:space="preserve"> де</w:t>
      </w:r>
      <w:r w:rsidRPr="00886546">
        <w:rPr>
          <w:i/>
          <w:iCs/>
          <w:szCs w:val="28"/>
        </w:rPr>
        <w:t xml:space="preserve"> k</w:t>
      </w:r>
      <w:r w:rsidRPr="00886546">
        <w:rPr>
          <w:i/>
          <w:iCs/>
          <w:szCs w:val="28"/>
          <w:vertAlign w:val="subscript"/>
        </w:rPr>
        <w:t>1</w:t>
      </w:r>
      <w:r w:rsidRPr="00886546">
        <w:rPr>
          <w:i/>
          <w:iCs/>
          <w:szCs w:val="28"/>
        </w:rPr>
        <w:t>&gt;0</w:t>
      </w:r>
      <w:r w:rsidRPr="00886546">
        <w:rPr>
          <w:szCs w:val="28"/>
        </w:rPr>
        <w:t xml:space="preserve"> (знак мінус вказує на те, що сила опору води направлена проти швидкості руху човна). Підставивши це значення</w:t>
      </w:r>
      <w:r w:rsidRPr="00886546">
        <w:rPr>
          <w:i/>
          <w:iCs/>
          <w:szCs w:val="28"/>
        </w:rPr>
        <w:t xml:space="preserve"> F </w:t>
      </w:r>
      <w:r w:rsidRPr="00886546">
        <w:rPr>
          <w:szCs w:val="28"/>
        </w:rPr>
        <w:t xml:space="preserve">в рівняння </w:t>
      </w:r>
      <w:r>
        <w:rPr>
          <w:bCs/>
          <w:szCs w:val="28"/>
        </w:rPr>
        <w:t>(7</w:t>
      </w:r>
      <w:r w:rsidRPr="0049743D">
        <w:rPr>
          <w:bCs/>
          <w:szCs w:val="28"/>
        </w:rPr>
        <w:t>)</w:t>
      </w:r>
      <w:r w:rsidRPr="00886546">
        <w:rPr>
          <w:szCs w:val="28"/>
        </w:rPr>
        <w:t>і позначивши</w:t>
      </w:r>
      <w:r w:rsidRPr="00886546">
        <w:rPr>
          <w:i/>
          <w:iCs/>
          <w:szCs w:val="28"/>
        </w:rPr>
        <w:t xml:space="preserve"> m k</w:t>
      </w:r>
      <w:r w:rsidRPr="00886546">
        <w:rPr>
          <w:i/>
          <w:iCs/>
          <w:szCs w:val="28"/>
          <w:vertAlign w:val="subscript"/>
        </w:rPr>
        <w:t xml:space="preserve">1 </w:t>
      </w:r>
      <w:r w:rsidRPr="00886546">
        <w:rPr>
          <w:i/>
          <w:iCs/>
          <w:szCs w:val="28"/>
        </w:rPr>
        <w:t xml:space="preserve">= </w:t>
      </w:r>
      <w:r w:rsidRPr="00886546">
        <w:rPr>
          <w:i/>
          <w:iCs/>
          <w:szCs w:val="28"/>
          <w:lang w:val="en-US"/>
        </w:rPr>
        <w:t>k</w:t>
      </w:r>
      <w:r w:rsidRPr="00886546">
        <w:rPr>
          <w:i/>
          <w:iCs/>
          <w:szCs w:val="28"/>
        </w:rPr>
        <w:t xml:space="preserve">, </w:t>
      </w:r>
      <w:r w:rsidRPr="00886546">
        <w:rPr>
          <w:szCs w:val="28"/>
        </w:rPr>
        <w:t xml:space="preserve">отримаємо диференціальне рівняння </w:t>
      </w:r>
    </w:p>
    <w:p w:rsidR="006B77D1" w:rsidRPr="00886546" w:rsidRDefault="006B77D1" w:rsidP="000E0EF8">
      <w:pPr>
        <w:pStyle w:val="BodyTextIndent"/>
        <w:ind w:firstLine="708"/>
        <w:rPr>
          <w:szCs w:val="28"/>
        </w:rPr>
      </w:pPr>
      <w:r w:rsidRPr="00886546">
        <w:rPr>
          <w:i/>
          <w:iCs/>
          <w:szCs w:val="28"/>
          <w:lang w:val="en-US"/>
        </w:rPr>
        <w:t>v</w:t>
      </w:r>
      <w:r w:rsidRPr="00886546">
        <w:rPr>
          <w:i/>
          <w:iCs/>
          <w:szCs w:val="28"/>
        </w:rPr>
        <w:t>’(</w:t>
      </w:r>
      <w:r w:rsidRPr="00886546">
        <w:rPr>
          <w:i/>
          <w:iCs/>
          <w:szCs w:val="28"/>
          <w:lang w:val="en-US"/>
        </w:rPr>
        <w:t>t</w:t>
      </w:r>
      <w:r w:rsidRPr="00886546">
        <w:rPr>
          <w:i/>
          <w:iCs/>
          <w:szCs w:val="28"/>
        </w:rPr>
        <w:t xml:space="preserve">)=- kv(t), </w:t>
      </w:r>
      <w:r w:rsidRPr="00886546">
        <w:rPr>
          <w:i/>
          <w:iCs/>
          <w:szCs w:val="28"/>
          <w:lang w:val="en-US"/>
        </w:rPr>
        <w:t>k</w:t>
      </w:r>
      <w:r w:rsidRPr="00886546">
        <w:rPr>
          <w:i/>
          <w:iCs/>
          <w:szCs w:val="28"/>
        </w:rPr>
        <w:t>&gt;0</w:t>
      </w:r>
      <w:r w:rsidRPr="00886546">
        <w:rPr>
          <w:szCs w:val="28"/>
        </w:rPr>
        <w:t xml:space="preserve">, </w:t>
      </w:r>
    </w:p>
    <w:p w:rsidR="006B77D1" w:rsidRPr="00886546" w:rsidRDefault="006B77D1" w:rsidP="000E0EF8">
      <w:pPr>
        <w:pStyle w:val="BodyTextIndent"/>
        <w:ind w:firstLine="0"/>
        <w:rPr>
          <w:szCs w:val="28"/>
        </w:rPr>
      </w:pPr>
      <w:r w:rsidRPr="00886546">
        <w:rPr>
          <w:szCs w:val="28"/>
        </w:rPr>
        <w:t xml:space="preserve">аналогічно рівнянню </w:t>
      </w:r>
      <w:r>
        <w:rPr>
          <w:bCs/>
          <w:szCs w:val="28"/>
          <w:lang w:val="ru-RU"/>
        </w:rPr>
        <w:t>(1</w:t>
      </w:r>
      <w:r w:rsidRPr="0049743D">
        <w:rPr>
          <w:bCs/>
          <w:szCs w:val="28"/>
          <w:lang w:val="ru-RU"/>
        </w:rPr>
        <w:t>)</w:t>
      </w:r>
      <w:r w:rsidRPr="0049743D">
        <w:rPr>
          <w:bCs/>
          <w:szCs w:val="28"/>
        </w:rPr>
        <w:t>.</w:t>
      </w:r>
      <w:r w:rsidRPr="00886546">
        <w:rPr>
          <w:szCs w:val="28"/>
        </w:rPr>
        <w:t xml:space="preserve">За формулою </w:t>
      </w:r>
      <w:r>
        <w:rPr>
          <w:bCs/>
          <w:szCs w:val="28"/>
        </w:rPr>
        <w:t>(5</w:t>
      </w:r>
      <w:r w:rsidRPr="0049743D">
        <w:rPr>
          <w:bCs/>
          <w:szCs w:val="28"/>
        </w:rPr>
        <w:t>)</w:t>
      </w:r>
      <w:r w:rsidRPr="00886546">
        <w:rPr>
          <w:szCs w:val="28"/>
        </w:rPr>
        <w:t xml:space="preserve">знайдемо його розв’язок при початковій умові </w:t>
      </w:r>
      <w:r>
        <w:rPr>
          <w:bCs/>
          <w:szCs w:val="28"/>
        </w:rPr>
        <w:t>(8</w:t>
      </w:r>
      <w:r w:rsidRPr="0049743D">
        <w:rPr>
          <w:bCs/>
          <w:szCs w:val="28"/>
        </w:rPr>
        <w:t>)</w:t>
      </w:r>
      <w:r w:rsidRPr="0049743D">
        <w:rPr>
          <w:szCs w:val="28"/>
        </w:rPr>
        <w:t>:</w:t>
      </w:r>
    </w:p>
    <w:p w:rsidR="006B77D1" w:rsidRPr="00886546" w:rsidRDefault="006B77D1" w:rsidP="00044E87">
      <w:pPr>
        <w:pStyle w:val="BodyTextIndent"/>
        <w:spacing w:before="240"/>
        <w:ind w:firstLine="0"/>
        <w:rPr>
          <w:szCs w:val="28"/>
        </w:rPr>
      </w:pPr>
      <w:r w:rsidRPr="00886546">
        <w:rPr>
          <w:position w:val="-10"/>
          <w:szCs w:val="28"/>
        </w:rPr>
        <w:object w:dxaOrig="1860" w:dyaOrig="540">
          <v:shape id="_x0000_i1029" type="#_x0000_t75" style="width:92.25pt;height:27pt" o:ole="">
            <v:imagedata r:id="rId13" o:title=""/>
          </v:shape>
          <o:OLEObject Type="Embed" ProgID="Equation.3" ShapeID="_x0000_i1029" DrawAspect="Content" ObjectID="_1473495473" r:id="rId14"/>
        </w:object>
      </w:r>
      <w:r w:rsidRPr="00886546">
        <w:rPr>
          <w:szCs w:val="28"/>
        </w:rPr>
        <w:t>.</w:t>
      </w:r>
    </w:p>
    <w:p w:rsidR="006B77D1" w:rsidRPr="00886546" w:rsidRDefault="006B77D1" w:rsidP="000E0EF8">
      <w:pPr>
        <w:pStyle w:val="BodyTextIndent"/>
        <w:ind w:firstLine="0"/>
        <w:rPr>
          <w:szCs w:val="28"/>
        </w:rPr>
      </w:pPr>
      <w:r w:rsidRPr="00886546">
        <w:rPr>
          <w:szCs w:val="28"/>
        </w:rPr>
        <w:t xml:space="preserve">Використовуючи додаткову умову </w:t>
      </w:r>
      <w:r w:rsidRPr="00886546">
        <w:rPr>
          <w:i/>
          <w:iCs/>
          <w:szCs w:val="28"/>
          <w:lang w:val="en-US"/>
        </w:rPr>
        <w:t>v</w:t>
      </w:r>
      <w:r w:rsidRPr="00886546">
        <w:rPr>
          <w:i/>
          <w:iCs/>
          <w:szCs w:val="28"/>
          <w:lang w:val="ru-RU"/>
        </w:rPr>
        <w:t xml:space="preserve">(4)=1 </w:t>
      </w:r>
      <w:r w:rsidRPr="00886546">
        <w:rPr>
          <w:i/>
          <w:iCs/>
          <w:szCs w:val="28"/>
        </w:rPr>
        <w:t>м/с</w:t>
      </w:r>
      <w:r w:rsidRPr="00886546">
        <w:rPr>
          <w:szCs w:val="28"/>
        </w:rPr>
        <w:t>, знайдемо</w:t>
      </w:r>
    </w:p>
    <w:p w:rsidR="006B77D1" w:rsidRPr="00886546" w:rsidRDefault="006B77D1" w:rsidP="000E0EF8">
      <w:pPr>
        <w:pStyle w:val="BodyTextIndent"/>
        <w:ind w:firstLine="0"/>
        <w:rPr>
          <w:szCs w:val="28"/>
          <w:lang w:val="ru-RU"/>
        </w:rPr>
      </w:pPr>
      <w:r w:rsidRPr="00886546">
        <w:rPr>
          <w:position w:val="-28"/>
          <w:szCs w:val="28"/>
          <w:lang w:val="ru-RU"/>
        </w:rPr>
        <w:object w:dxaOrig="1180" w:dyaOrig="820">
          <v:shape id="_x0000_i1030" type="#_x0000_t75" style="width:58.5pt;height:41.25pt" o:ole="">
            <v:imagedata r:id="rId15" o:title=""/>
          </v:shape>
          <o:OLEObject Type="Embed" ProgID="Equation.3" ShapeID="_x0000_i1030" DrawAspect="Content" ObjectID="_1473495474" r:id="rId16"/>
        </w:object>
      </w:r>
    </w:p>
    <w:p w:rsidR="006B77D1" w:rsidRDefault="006B77D1" w:rsidP="000E0EF8">
      <w:pPr>
        <w:pStyle w:val="BodyTextIndent"/>
        <w:ind w:firstLine="0"/>
        <w:rPr>
          <w:i/>
          <w:iCs/>
          <w:szCs w:val="28"/>
        </w:rPr>
      </w:pPr>
      <w:r w:rsidRPr="00886546">
        <w:rPr>
          <w:szCs w:val="28"/>
        </w:rPr>
        <w:t xml:space="preserve">ось чому </w:t>
      </w:r>
      <w:r w:rsidRPr="00886546">
        <w:rPr>
          <w:position w:val="-28"/>
          <w:szCs w:val="28"/>
        </w:rPr>
        <w:object w:dxaOrig="1320" w:dyaOrig="820">
          <v:shape id="_x0000_i1031" type="#_x0000_t75" style="width:66pt;height:41.25pt" o:ole="">
            <v:imagedata r:id="rId17" o:title=""/>
          </v:shape>
          <o:OLEObject Type="Embed" ProgID="Equation.3" ShapeID="_x0000_i1031" DrawAspect="Content" ObjectID="_1473495475" r:id="rId18"/>
        </w:object>
      </w:r>
      <w:r w:rsidRPr="00886546">
        <w:rPr>
          <w:szCs w:val="28"/>
        </w:rPr>
        <w:t xml:space="preserve"> - це закон зміни швидкості руху човна після зупинки мотору. Для відповіді на питання потрібно розв’язати рівняння </w:t>
      </w:r>
      <w:r w:rsidRPr="00886546">
        <w:rPr>
          <w:i/>
          <w:iCs/>
          <w:szCs w:val="28"/>
          <w:lang w:val="en-US"/>
        </w:rPr>
        <w:t>v</w:t>
      </w:r>
      <w:r w:rsidRPr="00886546">
        <w:rPr>
          <w:i/>
          <w:iCs/>
          <w:szCs w:val="28"/>
        </w:rPr>
        <w:t>(</w:t>
      </w:r>
      <w:r w:rsidRPr="00886546">
        <w:rPr>
          <w:i/>
          <w:iCs/>
          <w:szCs w:val="28"/>
          <w:lang w:val="en-US"/>
        </w:rPr>
        <w:t>t</w:t>
      </w:r>
      <w:r w:rsidRPr="00886546">
        <w:rPr>
          <w:i/>
          <w:iCs/>
          <w:szCs w:val="28"/>
        </w:rPr>
        <w:t>)=0,04</w:t>
      </w:r>
      <w:r w:rsidRPr="00886546">
        <w:rPr>
          <w:szCs w:val="28"/>
        </w:rPr>
        <w:t xml:space="preserve"> відносно </w:t>
      </w:r>
      <w:r w:rsidRPr="00886546">
        <w:rPr>
          <w:i/>
          <w:iCs/>
          <w:szCs w:val="28"/>
          <w:lang w:val="en-US"/>
        </w:rPr>
        <w:t>t</w:t>
      </w:r>
      <w:r w:rsidRPr="00886546">
        <w:rPr>
          <w:szCs w:val="28"/>
        </w:rPr>
        <w:t xml:space="preserve">. Розв’язавши його отримаємо, що </w:t>
      </w:r>
      <w:r w:rsidRPr="00886546">
        <w:rPr>
          <w:i/>
          <w:iCs/>
          <w:szCs w:val="28"/>
          <w:lang w:val="en-US"/>
        </w:rPr>
        <w:t>t</w:t>
      </w:r>
      <w:r w:rsidRPr="00886546">
        <w:rPr>
          <w:i/>
          <w:iCs/>
          <w:szCs w:val="28"/>
        </w:rPr>
        <w:t>=12с.</w:t>
      </w:r>
    </w:p>
    <w:p w:rsidR="006B77D1" w:rsidRPr="00886546" w:rsidRDefault="006B77D1" w:rsidP="0040133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86546">
        <w:rPr>
          <w:rFonts w:ascii="Times New Roman" w:hAnsi="Times New Roman"/>
          <w:sz w:val="28"/>
          <w:szCs w:val="28"/>
        </w:rPr>
        <w:t>Ми розглянули якісно</w:t>
      </w:r>
      <w:r w:rsidRPr="00886546">
        <w:rPr>
          <w:rFonts w:ascii="Times New Roman" w:hAnsi="Times New Roman"/>
          <w:i/>
          <w:iCs/>
          <w:sz w:val="28"/>
          <w:szCs w:val="28"/>
        </w:rPr>
        <w:t xml:space="preserve"> різноманітні</w:t>
      </w:r>
      <w:r w:rsidRPr="00886546">
        <w:rPr>
          <w:rFonts w:ascii="Times New Roman" w:hAnsi="Times New Roman"/>
          <w:sz w:val="28"/>
          <w:szCs w:val="28"/>
        </w:rPr>
        <w:t xml:space="preserve"> фізичні явищ</w:t>
      </w:r>
      <w:r>
        <w:rPr>
          <w:rFonts w:ascii="Times New Roman" w:hAnsi="Times New Roman"/>
          <w:sz w:val="28"/>
          <w:szCs w:val="28"/>
        </w:rPr>
        <w:t>а, при дослідженні яких потрібно</w:t>
      </w:r>
      <w:r w:rsidRPr="00886546">
        <w:rPr>
          <w:rFonts w:ascii="Times New Roman" w:hAnsi="Times New Roman"/>
          <w:sz w:val="28"/>
          <w:szCs w:val="28"/>
        </w:rPr>
        <w:t xml:space="preserve"> розв’язувати</w:t>
      </w:r>
      <w:r w:rsidRPr="00886546">
        <w:rPr>
          <w:rFonts w:ascii="Times New Roman" w:hAnsi="Times New Roman"/>
          <w:i/>
          <w:iCs/>
          <w:sz w:val="28"/>
          <w:szCs w:val="28"/>
        </w:rPr>
        <w:t xml:space="preserve"> аналогічні</w:t>
      </w:r>
      <w:r>
        <w:rPr>
          <w:rFonts w:ascii="Times New Roman" w:hAnsi="Times New Roman"/>
          <w:sz w:val="28"/>
          <w:szCs w:val="28"/>
        </w:rPr>
        <w:t xml:space="preserve"> диференціальні рівняння першого</w:t>
      </w:r>
      <w:r w:rsidRPr="00886546">
        <w:rPr>
          <w:rFonts w:ascii="Times New Roman" w:hAnsi="Times New Roman"/>
          <w:sz w:val="28"/>
          <w:szCs w:val="28"/>
        </w:rPr>
        <w:t xml:space="preserve"> порядку. Ця обставина має не тільки філософське значення, підтверджуюч</w:t>
      </w:r>
      <w:r>
        <w:rPr>
          <w:rFonts w:ascii="Times New Roman" w:hAnsi="Times New Roman"/>
          <w:sz w:val="28"/>
          <w:szCs w:val="28"/>
        </w:rPr>
        <w:t xml:space="preserve">и єдність природи, </w:t>
      </w:r>
      <w:r w:rsidRPr="00886546">
        <w:rPr>
          <w:rFonts w:ascii="Times New Roman" w:hAnsi="Times New Roman"/>
          <w:sz w:val="28"/>
          <w:szCs w:val="28"/>
        </w:rPr>
        <w:t xml:space="preserve"> підкреслюючи чинність математичних засобів в природознавстві. Воно має і велике практичне зн</w:t>
      </w:r>
      <w:r>
        <w:rPr>
          <w:rFonts w:ascii="Times New Roman" w:hAnsi="Times New Roman"/>
          <w:sz w:val="28"/>
          <w:szCs w:val="28"/>
        </w:rPr>
        <w:t>ачення. Аналогічність диференціаль</w:t>
      </w:r>
      <w:r w:rsidRPr="00886546">
        <w:rPr>
          <w:rFonts w:ascii="Times New Roman" w:hAnsi="Times New Roman"/>
          <w:sz w:val="28"/>
          <w:szCs w:val="28"/>
        </w:rPr>
        <w:t>них рівнянь,</w:t>
      </w:r>
      <w:r>
        <w:rPr>
          <w:rFonts w:ascii="Times New Roman" w:hAnsi="Times New Roman"/>
          <w:sz w:val="28"/>
          <w:szCs w:val="28"/>
        </w:rPr>
        <w:t>за</w:t>
      </w:r>
      <w:r w:rsidRPr="00886546">
        <w:rPr>
          <w:rFonts w:ascii="Times New Roman" w:hAnsi="Times New Roman"/>
          <w:sz w:val="28"/>
          <w:szCs w:val="28"/>
        </w:rPr>
        <w:t>стосов</w:t>
      </w:r>
      <w:r>
        <w:rPr>
          <w:rFonts w:ascii="Times New Roman" w:hAnsi="Times New Roman"/>
          <w:sz w:val="28"/>
          <w:szCs w:val="28"/>
        </w:rPr>
        <w:t>а</w:t>
      </w:r>
      <w:r w:rsidRPr="00886546">
        <w:rPr>
          <w:rFonts w:ascii="Times New Roman" w:hAnsi="Times New Roman"/>
          <w:sz w:val="28"/>
          <w:szCs w:val="28"/>
        </w:rPr>
        <w:t>них до різноманітних явищ життя, призвела до виникнення важливого засобу розв'язування практичних задач – засобу</w:t>
      </w:r>
      <w:r w:rsidRPr="00886546">
        <w:rPr>
          <w:rFonts w:ascii="Times New Roman" w:hAnsi="Times New Roman"/>
          <w:i/>
          <w:iCs/>
          <w:sz w:val="28"/>
          <w:szCs w:val="28"/>
        </w:rPr>
        <w:t xml:space="preserve"> математичного моделювання.</w:t>
      </w:r>
      <w:r>
        <w:rPr>
          <w:rFonts w:ascii="Times New Roman" w:hAnsi="Times New Roman"/>
          <w:sz w:val="28"/>
          <w:szCs w:val="28"/>
        </w:rPr>
        <w:t xml:space="preserve"> Диференційне рівняння, яке виникло</w:t>
      </w:r>
      <w:r w:rsidRPr="00886546">
        <w:rPr>
          <w:rFonts w:ascii="Times New Roman" w:hAnsi="Times New Roman"/>
          <w:sz w:val="28"/>
          <w:szCs w:val="28"/>
        </w:rPr>
        <w:t xml:space="preserve"> при розгляді якої-небудь технічної задачі,</w:t>
      </w:r>
      <w:r w:rsidRPr="00886546">
        <w:rPr>
          <w:rFonts w:ascii="Times New Roman" w:hAnsi="Times New Roman"/>
          <w:i/>
          <w:iCs/>
          <w:sz w:val="28"/>
          <w:szCs w:val="28"/>
        </w:rPr>
        <w:t xml:space="preserve"> моделюють,</w:t>
      </w:r>
      <w:r w:rsidRPr="00886546">
        <w:rPr>
          <w:rFonts w:ascii="Times New Roman" w:hAnsi="Times New Roman"/>
          <w:sz w:val="28"/>
          <w:szCs w:val="28"/>
        </w:rPr>
        <w:t xml:space="preserve"> наприклад, електричним приладом, а саме конструюють такий електроприлад, робота якого описується</w:t>
      </w:r>
      <w:r w:rsidRPr="00886546">
        <w:rPr>
          <w:rFonts w:ascii="Times New Roman" w:hAnsi="Times New Roman"/>
          <w:i/>
          <w:iCs/>
          <w:sz w:val="28"/>
          <w:szCs w:val="28"/>
        </w:rPr>
        <w:t xml:space="preserve"> тим же</w:t>
      </w:r>
      <w:r>
        <w:rPr>
          <w:rFonts w:ascii="Times New Roman" w:hAnsi="Times New Roman"/>
          <w:sz w:val="28"/>
          <w:szCs w:val="28"/>
        </w:rPr>
        <w:t xml:space="preserve"> диференціаль</w:t>
      </w:r>
      <w:r w:rsidRPr="00886546">
        <w:rPr>
          <w:rFonts w:ascii="Times New Roman" w:hAnsi="Times New Roman"/>
          <w:sz w:val="28"/>
          <w:szCs w:val="28"/>
        </w:rPr>
        <w:t>ним рівнянням, що і технічний об'єкт. Спостерігаючи за роботою електроприладу, ми зуміємо судити про поведінку цієї функції. Наприклад, нехай деяка механічна система складається з валу, що через пружину і маховик, повантажений в в’язку рідину, передає обертання іншому валу, жорстко зв'язаному з маховиком. Для вивчення роботи цієї системи конструюється інша система – електрична, що складається з джерела EPC, з'єднаного через котушку індуктивності</w:t>
      </w:r>
      <w:r>
        <w:rPr>
          <w:rFonts w:ascii="Times New Roman" w:hAnsi="Times New Roman"/>
          <w:sz w:val="28"/>
          <w:szCs w:val="28"/>
        </w:rPr>
        <w:t>, конденсатор і активний опір з</w:t>
      </w:r>
      <w:r w:rsidRPr="00886546">
        <w:rPr>
          <w:rFonts w:ascii="Times New Roman" w:hAnsi="Times New Roman"/>
          <w:sz w:val="28"/>
          <w:szCs w:val="28"/>
        </w:rPr>
        <w:t xml:space="preserve"> лічильником електричної енергії. При цьому можна так підібрати значення індуктивності, ємності і опору, щоб вони певним чином відповідали пружності пружини, інерції маховика і тертю рідини. При такій відповідності обидві системи будуть описуватися</w:t>
      </w:r>
      <w:r w:rsidRPr="00886546">
        <w:rPr>
          <w:rFonts w:ascii="Times New Roman" w:hAnsi="Times New Roman"/>
          <w:i/>
          <w:iCs/>
          <w:sz w:val="28"/>
          <w:szCs w:val="28"/>
        </w:rPr>
        <w:t xml:space="preserve"> одним і тим же</w:t>
      </w:r>
      <w:r>
        <w:rPr>
          <w:rFonts w:ascii="Times New Roman" w:hAnsi="Times New Roman"/>
          <w:sz w:val="28"/>
          <w:szCs w:val="28"/>
        </w:rPr>
        <w:t xml:space="preserve"> диференціаль</w:t>
      </w:r>
      <w:r w:rsidRPr="00886546">
        <w:rPr>
          <w:rFonts w:ascii="Times New Roman" w:hAnsi="Times New Roman"/>
          <w:sz w:val="28"/>
          <w:szCs w:val="28"/>
        </w:rPr>
        <w:t>ним рівнянням. В результаті, вимірюючи силу струму і величину напруги, можна судити про роботу першої (механічної) системи.</w:t>
      </w:r>
    </w:p>
    <w:p w:rsidR="006B77D1" w:rsidRDefault="006B77D1" w:rsidP="001E6F3E">
      <w:pPr>
        <w:pStyle w:val="BodyTextIndent"/>
        <w:ind w:firstLine="0"/>
        <w:jc w:val="center"/>
        <w:rPr>
          <w:iCs/>
          <w:szCs w:val="28"/>
        </w:rPr>
      </w:pPr>
    </w:p>
    <w:p w:rsidR="006B77D1" w:rsidRDefault="006B77D1" w:rsidP="001E6F3E">
      <w:pPr>
        <w:pStyle w:val="BodyTextIndent"/>
        <w:ind w:firstLine="0"/>
        <w:jc w:val="center"/>
        <w:rPr>
          <w:iCs/>
          <w:szCs w:val="28"/>
        </w:rPr>
      </w:pPr>
    </w:p>
    <w:p w:rsidR="006B77D1" w:rsidRPr="00E10AC9" w:rsidRDefault="006B77D1" w:rsidP="00E10AC9">
      <w:pPr>
        <w:pStyle w:val="BodyTextIndent"/>
        <w:ind w:firstLine="0"/>
        <w:jc w:val="left"/>
        <w:rPr>
          <w:b/>
          <w:iCs/>
          <w:szCs w:val="28"/>
        </w:rPr>
      </w:pPr>
      <w:r w:rsidRPr="00E10AC9">
        <w:rPr>
          <w:b/>
          <w:iCs/>
          <w:szCs w:val="28"/>
        </w:rPr>
        <w:t>Література:</w:t>
      </w:r>
    </w:p>
    <w:p w:rsidR="006B77D1" w:rsidRDefault="006B77D1" w:rsidP="00E10AC9">
      <w:pPr>
        <w:pStyle w:val="BodyText2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6546">
        <w:rPr>
          <w:rFonts w:ascii="Times New Roman" w:hAnsi="Times New Roman"/>
          <w:sz w:val="28"/>
          <w:szCs w:val="28"/>
        </w:rPr>
        <w:t>Шкіль М.І. Алгебра і початки аналізу. Підручник для 10-11 класів</w:t>
      </w:r>
      <w:r>
        <w:rPr>
          <w:rFonts w:ascii="Times New Roman" w:hAnsi="Times New Roman"/>
          <w:sz w:val="28"/>
          <w:szCs w:val="28"/>
        </w:rPr>
        <w:t xml:space="preserve"> середніх закладів освіти. Київ : 1998</w:t>
      </w:r>
      <w:r w:rsidRPr="00886546">
        <w:rPr>
          <w:rFonts w:ascii="Times New Roman" w:hAnsi="Times New Roman"/>
          <w:sz w:val="28"/>
          <w:szCs w:val="28"/>
        </w:rPr>
        <w:t>.</w:t>
      </w:r>
    </w:p>
    <w:p w:rsidR="006B77D1" w:rsidRDefault="006B77D1" w:rsidP="00A63822">
      <w:pPr>
        <w:pStyle w:val="BodyText2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6546">
        <w:rPr>
          <w:rFonts w:ascii="Times New Roman" w:hAnsi="Times New Roman"/>
          <w:sz w:val="28"/>
          <w:szCs w:val="28"/>
        </w:rPr>
        <w:t xml:space="preserve">Вигодский М.Я. Довідник з математики. Москва </w:t>
      </w:r>
      <w:r>
        <w:rPr>
          <w:rFonts w:ascii="Times New Roman" w:hAnsi="Times New Roman"/>
          <w:sz w:val="28"/>
          <w:szCs w:val="28"/>
        </w:rPr>
        <w:t>: 1991</w:t>
      </w:r>
      <w:r w:rsidRPr="0088654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B77D1" w:rsidRDefault="006B77D1" w:rsidP="00A63822">
      <w:pPr>
        <w:pStyle w:val="BodyText2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6546">
        <w:rPr>
          <w:rFonts w:ascii="Times New Roman" w:hAnsi="Times New Roman"/>
          <w:sz w:val="28"/>
          <w:szCs w:val="28"/>
        </w:rPr>
        <w:t xml:space="preserve">Журнал “Математика в школі”.  Москва </w:t>
      </w:r>
      <w:r>
        <w:rPr>
          <w:rFonts w:ascii="Times New Roman" w:hAnsi="Times New Roman"/>
          <w:sz w:val="28"/>
          <w:szCs w:val="28"/>
        </w:rPr>
        <w:t>: 1979 і 1982</w:t>
      </w:r>
      <w:r w:rsidRPr="0088654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B77D1" w:rsidRDefault="006B77D1" w:rsidP="00A63822">
      <w:pPr>
        <w:pStyle w:val="BodyText2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6546">
        <w:rPr>
          <w:rFonts w:ascii="Times New Roman" w:hAnsi="Times New Roman"/>
          <w:sz w:val="28"/>
          <w:szCs w:val="28"/>
        </w:rPr>
        <w:t>Мясников Б.М. Навчальні допоміжні матеріали з фізики. Москва</w:t>
      </w:r>
      <w:r>
        <w:rPr>
          <w:rFonts w:ascii="Times New Roman" w:hAnsi="Times New Roman"/>
          <w:sz w:val="28"/>
          <w:szCs w:val="28"/>
        </w:rPr>
        <w:t xml:space="preserve"> : 1985.</w:t>
      </w:r>
    </w:p>
    <w:p w:rsidR="006B77D1" w:rsidRDefault="006B77D1" w:rsidP="002E6336">
      <w:pPr>
        <w:pStyle w:val="BodyText2"/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6B77D1" w:rsidRDefault="006B77D1" w:rsidP="00DE5526">
      <w:pPr>
        <w:pStyle w:val="BodyText2"/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Науковий керівник: </w:t>
      </w:r>
    </w:p>
    <w:p w:rsidR="006B77D1" w:rsidRDefault="006B77D1" w:rsidP="00DE5526">
      <w:pPr>
        <w:pStyle w:val="BodyText2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викладач</w:t>
      </w:r>
      <w:r w:rsidRPr="00E10A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Дрогобицький механіко-технологічний коледж</w:t>
      </w:r>
      <w:r w:rsidRPr="00FB5671">
        <w:rPr>
          <w:rFonts w:ascii="Times New Roman" w:hAnsi="Times New Roman"/>
          <w:sz w:val="28"/>
          <w:szCs w:val="28"/>
        </w:rPr>
        <w:t xml:space="preserve"> Берегуляк Оксана Романівна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6B77D1" w:rsidRPr="00E10AC9" w:rsidRDefault="006B77D1" w:rsidP="002E6336">
      <w:pPr>
        <w:pStyle w:val="BodyText2"/>
        <w:spacing w:after="0" w:line="360" w:lineRule="auto"/>
        <w:jc w:val="right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</w:p>
    <w:p w:rsidR="006B77D1" w:rsidRPr="001E6F3E" w:rsidRDefault="006B77D1" w:rsidP="001E6F3E">
      <w:pPr>
        <w:pStyle w:val="BodyTextIndent"/>
        <w:ind w:firstLine="0"/>
        <w:rPr>
          <w:iCs/>
          <w:szCs w:val="28"/>
        </w:rPr>
      </w:pPr>
    </w:p>
    <w:sectPr w:rsidR="006B77D1" w:rsidRPr="001E6F3E" w:rsidSect="00625ED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400196"/>
    <w:multiLevelType w:val="hybridMultilevel"/>
    <w:tmpl w:val="093493F0"/>
    <w:lvl w:ilvl="0" w:tplc="A440CF44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5CA45B58"/>
    <w:multiLevelType w:val="hybridMultilevel"/>
    <w:tmpl w:val="921CB6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5ED3"/>
    <w:rsid w:val="00044E87"/>
    <w:rsid w:val="000E0EF8"/>
    <w:rsid w:val="00144D33"/>
    <w:rsid w:val="001D28C9"/>
    <w:rsid w:val="001E6F3E"/>
    <w:rsid w:val="002E6336"/>
    <w:rsid w:val="003C3B6F"/>
    <w:rsid w:val="0040133C"/>
    <w:rsid w:val="0049743D"/>
    <w:rsid w:val="005B4F90"/>
    <w:rsid w:val="00625ED3"/>
    <w:rsid w:val="006472B5"/>
    <w:rsid w:val="006B77D1"/>
    <w:rsid w:val="00792CC0"/>
    <w:rsid w:val="007A5284"/>
    <w:rsid w:val="00886546"/>
    <w:rsid w:val="00A57517"/>
    <w:rsid w:val="00A63822"/>
    <w:rsid w:val="00B96DB4"/>
    <w:rsid w:val="00C200E8"/>
    <w:rsid w:val="00DE5526"/>
    <w:rsid w:val="00E10AC9"/>
    <w:rsid w:val="00E811E3"/>
    <w:rsid w:val="00ED32F1"/>
    <w:rsid w:val="00FB5671"/>
    <w:rsid w:val="00FF0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284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144D33"/>
    <w:pPr>
      <w:spacing w:after="0" w:line="360" w:lineRule="auto"/>
      <w:ind w:firstLine="340"/>
      <w:jc w:val="both"/>
    </w:pPr>
    <w:rPr>
      <w:rFonts w:ascii="Times New Roman" w:eastAsia="Times New Roman" w:hAnsi="Times New Roman"/>
      <w:sz w:val="28"/>
      <w:szCs w:val="1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44D33"/>
    <w:rPr>
      <w:rFonts w:ascii="Times New Roman" w:hAnsi="Times New Roman" w:cs="Times New Roman"/>
      <w:sz w:val="18"/>
      <w:szCs w:val="18"/>
      <w:lang w:eastAsia="ru-RU"/>
    </w:rPr>
  </w:style>
  <w:style w:type="paragraph" w:styleId="BodyText2">
    <w:name w:val="Body Text 2"/>
    <w:basedOn w:val="Normal"/>
    <w:link w:val="BodyText2Char"/>
    <w:uiPriority w:val="99"/>
    <w:semiHidden/>
    <w:rsid w:val="001E6F3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1E6F3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69</TotalTime>
  <Pages>6</Pages>
  <Words>5670</Words>
  <Characters>3232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Берегуляк Юра</dc:creator>
  <cp:keywords/>
  <dc:description/>
  <cp:lastModifiedBy>Admin</cp:lastModifiedBy>
  <cp:revision>15</cp:revision>
  <dcterms:created xsi:type="dcterms:W3CDTF">2014-09-27T17:45:00Z</dcterms:created>
  <dcterms:modified xsi:type="dcterms:W3CDTF">2014-09-29T08:31:00Z</dcterms:modified>
</cp:coreProperties>
</file>