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27" w:rsidRPr="003B6D84" w:rsidRDefault="00304627" w:rsidP="00915CD1">
      <w:pPr>
        <w:pStyle w:val="NormalWeb"/>
        <w:spacing w:before="0" w:beforeAutospacing="0" w:after="0" w:afterAutospacing="0"/>
        <w:ind w:firstLine="709"/>
        <w:jc w:val="right"/>
        <w:rPr>
          <w:b/>
          <w:iCs/>
          <w:color w:val="000000"/>
          <w:sz w:val="28"/>
          <w:szCs w:val="28"/>
        </w:rPr>
      </w:pPr>
      <w:r w:rsidRPr="003B6D84">
        <w:rPr>
          <w:b/>
          <w:iCs/>
          <w:color w:val="000000"/>
          <w:sz w:val="28"/>
          <w:szCs w:val="28"/>
        </w:rPr>
        <w:t>Зорина Козак</w:t>
      </w:r>
    </w:p>
    <w:p w:rsidR="00304627" w:rsidRPr="003B6D84" w:rsidRDefault="00304627" w:rsidP="00915CD1">
      <w:pPr>
        <w:pStyle w:val="NormalWeb"/>
        <w:spacing w:before="0" w:beforeAutospacing="0" w:after="0" w:afterAutospacing="0"/>
        <w:ind w:firstLine="709"/>
        <w:jc w:val="right"/>
        <w:rPr>
          <w:b/>
          <w:sz w:val="28"/>
          <w:szCs w:val="28"/>
        </w:rPr>
      </w:pPr>
      <w:r w:rsidRPr="003B6D84">
        <w:rPr>
          <w:b/>
          <w:iCs/>
          <w:color w:val="000000"/>
          <w:sz w:val="28"/>
          <w:szCs w:val="28"/>
        </w:rPr>
        <w:t>(Переяслав,Україна)</w:t>
      </w:r>
    </w:p>
    <w:p w:rsidR="00304627" w:rsidRPr="00915CD1" w:rsidRDefault="00304627" w:rsidP="00915CD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15CD1">
        <w:rPr>
          <w:rFonts w:ascii="Times New Roman" w:hAnsi="Times New Roman"/>
          <w:b/>
          <w:bCs/>
          <w:color w:val="000000"/>
          <w:sz w:val="28"/>
          <w:szCs w:val="28"/>
        </w:rPr>
        <w:t>ПСИХОЛОГІЯ</w:t>
      </w:r>
    </w:p>
    <w:p w:rsidR="00304627" w:rsidRPr="00915CD1" w:rsidRDefault="00304627" w:rsidP="00915CD1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915CD1">
        <w:rPr>
          <w:rFonts w:ascii="Times New Roman" w:hAnsi="Times New Roman"/>
          <w:color w:val="000000"/>
          <w:sz w:val="28"/>
          <w:szCs w:val="28"/>
        </w:rPr>
        <w:t>(Форми роботи психолога-практика)</w:t>
      </w:r>
    </w:p>
    <w:p w:rsidR="00304627" w:rsidRDefault="00304627" w:rsidP="00915CD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4627" w:rsidRPr="00E5276F" w:rsidRDefault="00304627" w:rsidP="005949E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276F">
        <w:rPr>
          <w:rFonts w:ascii="Times New Roman" w:hAnsi="Times New Roman"/>
          <w:b/>
          <w:bCs/>
          <w:sz w:val="28"/>
          <w:szCs w:val="28"/>
        </w:rPr>
        <w:t xml:space="preserve">ЕМОЦІЙНА СТІЙКІСТЬ ЯК </w:t>
      </w:r>
      <w:r>
        <w:rPr>
          <w:rFonts w:ascii="Times New Roman" w:hAnsi="Times New Roman"/>
          <w:b/>
          <w:bCs/>
          <w:sz w:val="28"/>
          <w:szCs w:val="28"/>
        </w:rPr>
        <w:t>ФАКТОР АДАПТАЦІЇ</w:t>
      </w:r>
      <w:r w:rsidRPr="00E5276F">
        <w:rPr>
          <w:rFonts w:ascii="Times New Roman" w:hAnsi="Times New Roman"/>
          <w:b/>
          <w:bCs/>
          <w:sz w:val="28"/>
          <w:szCs w:val="28"/>
        </w:rPr>
        <w:t xml:space="preserve"> ОСОБИСТОСТІ </w:t>
      </w:r>
      <w:r>
        <w:rPr>
          <w:rFonts w:ascii="Times New Roman" w:hAnsi="Times New Roman"/>
          <w:b/>
          <w:bCs/>
          <w:sz w:val="28"/>
          <w:szCs w:val="28"/>
        </w:rPr>
        <w:t>У НАПРУЖЕНИХ УМОВАХ ДІЯЛЬНОСТІ</w:t>
      </w:r>
    </w:p>
    <w:p w:rsidR="00304627" w:rsidRDefault="00304627" w:rsidP="00E5276F">
      <w:pPr>
        <w:shd w:val="clear" w:color="auto" w:fill="FFFFFF"/>
        <w:tabs>
          <w:tab w:val="left" w:pos="9354"/>
        </w:tabs>
        <w:spacing w:after="0" w:line="360" w:lineRule="auto"/>
        <w:ind w:left="43" w:right="-6" w:firstLine="709"/>
        <w:jc w:val="both"/>
        <w:rPr>
          <w:rFonts w:ascii="Times New Roman" w:hAnsi="Times New Roman"/>
          <w:iCs/>
          <w:spacing w:val="-2"/>
          <w:sz w:val="28"/>
          <w:szCs w:val="28"/>
          <w:lang w:eastAsia="ru-RU"/>
        </w:rPr>
      </w:pPr>
    </w:p>
    <w:p w:rsidR="00304627" w:rsidRPr="005B3888" w:rsidRDefault="00304627" w:rsidP="00314A1B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sz w:val="28"/>
          <w:szCs w:val="28"/>
          <w:lang w:eastAsia="ru-RU"/>
        </w:rPr>
      </w:pPr>
      <w:r w:rsidRPr="00301F1B"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Проблема </w:t>
      </w:r>
      <w:r>
        <w:rPr>
          <w:rFonts w:ascii="Times New Roman" w:hAnsi="Times New Roman"/>
          <w:iCs/>
          <w:spacing w:val="-2"/>
          <w:sz w:val="28"/>
          <w:szCs w:val="28"/>
          <w:lang w:eastAsia="ru-RU"/>
        </w:rPr>
        <w:t>емоційної стійкості</w:t>
      </w:r>
      <w:r w:rsidRPr="00301F1B"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 є чи не найважливішим показником  психічного  здоров’я  та  працездатності людини. В сучасному суспільстві існує необхідність її вивчення як здатності людини протистояти факторам стресу і, як їх наслідку, розвитку патологічних станів</w:t>
      </w:r>
      <w:r w:rsidRPr="005B3888"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 [1, 2, 8].</w:t>
      </w:r>
    </w:p>
    <w:p w:rsidR="00304627" w:rsidRPr="005B3888" w:rsidRDefault="00304627" w:rsidP="00314A1B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iCs/>
          <w:spacing w:val="-2"/>
          <w:sz w:val="28"/>
          <w:szCs w:val="28"/>
          <w:lang w:eastAsia="ru-RU"/>
        </w:rPr>
        <w:t>Вчені розглядають емоційну стійкість як «</w:t>
      </w:r>
      <w:r w:rsidRPr="00E5276F">
        <w:rPr>
          <w:rFonts w:ascii="Times New Roman" w:hAnsi="Times New Roman"/>
          <w:iCs/>
          <w:spacing w:val="-1"/>
          <w:sz w:val="28"/>
          <w:szCs w:val="28"/>
          <w:lang w:eastAsia="ru-RU"/>
        </w:rPr>
        <w:t xml:space="preserve">стійкість емоцій», тобто як функціональну стійкість людини до емоціогенних </w:t>
      </w:r>
      <w:r w:rsidRPr="00E5276F">
        <w:rPr>
          <w:rFonts w:ascii="Times New Roman" w:hAnsi="Times New Roman"/>
          <w:iCs/>
          <w:sz w:val="28"/>
          <w:szCs w:val="28"/>
          <w:lang w:eastAsia="ru-RU"/>
        </w:rPr>
        <w:t xml:space="preserve">умов. При цьому під стійкістю емоцій розуміють і емоційну </w:t>
      </w:r>
      <w:r w:rsidRPr="00E5276F">
        <w:rPr>
          <w:rFonts w:ascii="Times New Roman" w:hAnsi="Times New Roman"/>
          <w:iCs/>
          <w:spacing w:val="-2"/>
          <w:sz w:val="28"/>
          <w:szCs w:val="28"/>
          <w:lang w:eastAsia="ru-RU"/>
        </w:rPr>
        <w:t>стабільність, і стійкість емоційних станів, і відсутність схильності до часової зміни емоцій</w:t>
      </w:r>
      <w:r w:rsidRPr="005B3888"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 [4, 5, 7].</w:t>
      </w:r>
    </w:p>
    <w:p w:rsidR="00304627" w:rsidRPr="00E5276F" w:rsidRDefault="00304627" w:rsidP="00314A1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6D84">
        <w:rPr>
          <w:rFonts w:ascii="Times New Roman" w:hAnsi="Times New Roman"/>
          <w:iCs/>
          <w:spacing w:val="-2"/>
          <w:sz w:val="28"/>
          <w:szCs w:val="28"/>
          <w:lang w:eastAsia="ru-RU"/>
        </w:rPr>
        <w:t>Польський психолог Я.Рейковський</w:t>
      </w:r>
      <w:r w:rsidRPr="00E527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</w:t>
      </w:r>
      <w:r w:rsidRPr="003B6D84">
        <w:rPr>
          <w:rFonts w:ascii="Times New Roman" w:hAnsi="Times New Roman"/>
          <w:iCs/>
          <w:spacing w:val="-2"/>
          <w:sz w:val="28"/>
          <w:szCs w:val="28"/>
          <w:lang w:eastAsia="ru-RU"/>
        </w:rPr>
        <w:t>арактеризує</w:t>
      </w:r>
      <w:r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 </w:t>
      </w:r>
      <w:r w:rsidRPr="003B6D84">
        <w:rPr>
          <w:rFonts w:ascii="Times New Roman" w:hAnsi="Times New Roman"/>
          <w:iCs/>
          <w:spacing w:val="-2"/>
          <w:sz w:val="28"/>
          <w:szCs w:val="28"/>
          <w:lang w:eastAsia="ru-RU"/>
        </w:rPr>
        <w:t>емоційну</w:t>
      </w:r>
      <w:r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 </w:t>
      </w:r>
      <w:r w:rsidRPr="003B6D84">
        <w:rPr>
          <w:rFonts w:ascii="Times New Roman" w:hAnsi="Times New Roman"/>
          <w:iCs/>
          <w:spacing w:val="-2"/>
          <w:sz w:val="28"/>
          <w:szCs w:val="28"/>
          <w:lang w:eastAsia="ru-RU"/>
        </w:rPr>
        <w:t xml:space="preserve">стійкість як </w:t>
      </w:r>
      <w:r w:rsidRPr="003B6D84">
        <w:rPr>
          <w:rFonts w:ascii="Times New Roman" w:hAnsi="Times New Roman"/>
          <w:iCs/>
          <w:sz w:val="28"/>
          <w:szCs w:val="28"/>
          <w:lang w:eastAsia="ru-RU"/>
        </w:rPr>
        <w:t>гіпотетичну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B6D84">
        <w:rPr>
          <w:rFonts w:ascii="Times New Roman" w:hAnsi="Times New Roman"/>
          <w:iCs/>
          <w:sz w:val="28"/>
          <w:szCs w:val="28"/>
          <w:lang w:eastAsia="ru-RU"/>
        </w:rPr>
        <w:t>особливість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B6D84">
        <w:rPr>
          <w:rFonts w:ascii="Times New Roman" w:hAnsi="Times New Roman"/>
          <w:iCs/>
          <w:sz w:val="28"/>
          <w:szCs w:val="28"/>
          <w:lang w:eastAsia="ru-RU"/>
        </w:rPr>
        <w:t xml:space="preserve">особистості. </w:t>
      </w:r>
      <w:r w:rsidRPr="00E5276F">
        <w:rPr>
          <w:rFonts w:ascii="Times New Roman" w:hAnsi="Times New Roman"/>
          <w:iCs/>
          <w:sz w:val="28"/>
          <w:szCs w:val="28"/>
          <w:lang w:val="ru-RU" w:eastAsia="ru-RU"/>
        </w:rPr>
        <w:t>Людина емоційно</w:t>
      </w:r>
      <w:r>
        <w:rPr>
          <w:rFonts w:ascii="Times New Roman" w:hAnsi="Times New Roman"/>
          <w:iCs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z w:val="28"/>
          <w:szCs w:val="28"/>
          <w:lang w:val="ru-RU" w:eastAsia="ru-RU"/>
        </w:rPr>
        <w:t>стійка, якщо в її</w:t>
      </w:r>
      <w:r>
        <w:rPr>
          <w:rFonts w:ascii="Times New Roman" w:hAnsi="Times New Roman"/>
          <w:iCs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2"/>
          <w:sz w:val="28"/>
          <w:szCs w:val="28"/>
          <w:lang w:val="ru-RU" w:eastAsia="ru-RU"/>
        </w:rPr>
        <w:t>поведінці не спостерігається</w:t>
      </w:r>
      <w:r>
        <w:rPr>
          <w:rFonts w:ascii="Times New Roman" w:hAnsi="Times New Roman"/>
          <w:iCs/>
          <w:spacing w:val="-2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2"/>
          <w:sz w:val="28"/>
          <w:szCs w:val="28"/>
          <w:lang w:val="ru-RU" w:eastAsia="ru-RU"/>
        </w:rPr>
        <w:t xml:space="preserve">відхилень, незважаючи на </w:t>
      </w:r>
      <w:r>
        <w:rPr>
          <w:rFonts w:ascii="Times New Roman" w:hAnsi="Times New Roman"/>
          <w:iCs/>
          <w:spacing w:val="-2"/>
          <w:sz w:val="28"/>
          <w:szCs w:val="28"/>
          <w:lang w:val="ru-RU" w:eastAsia="ru-RU"/>
        </w:rPr>
        <w:t xml:space="preserve">сильнее </w:t>
      </w:r>
      <w:r w:rsidRPr="00E5276F">
        <w:rPr>
          <w:rFonts w:ascii="Times New Roman" w:hAnsi="Times New Roman"/>
          <w:iCs/>
          <w:spacing w:val="-2"/>
          <w:sz w:val="28"/>
          <w:szCs w:val="28"/>
          <w:lang w:val="ru-RU" w:eastAsia="ru-RU"/>
        </w:rPr>
        <w:t>емоційне</w:t>
      </w:r>
      <w:r>
        <w:rPr>
          <w:rFonts w:ascii="Times New Roman" w:hAnsi="Times New Roman"/>
          <w:iCs/>
          <w:spacing w:val="-2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>збудження. Я.Рейковськийв</w:t>
      </w:r>
      <w:r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>важав, що в деяких</w:t>
      </w:r>
      <w:r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>осіб</w:t>
      </w:r>
      <w:r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>емоційна</w:t>
      </w:r>
      <w:r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>стійкість</w:t>
      </w:r>
      <w:r>
        <w:rPr>
          <w:rFonts w:ascii="Times New Roman" w:hAnsi="Times New Roman"/>
          <w:iCs/>
          <w:spacing w:val="-1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>виявляється через їх</w:t>
      </w:r>
      <w:r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>низьку</w:t>
      </w:r>
      <w:r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>емоційну</w:t>
      </w:r>
      <w:r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 xml:space="preserve"> </w:t>
      </w:r>
      <w:r w:rsidRPr="00E5276F">
        <w:rPr>
          <w:rFonts w:ascii="Times New Roman" w:hAnsi="Times New Roman"/>
          <w:iCs/>
          <w:spacing w:val="-3"/>
          <w:sz w:val="28"/>
          <w:szCs w:val="28"/>
          <w:lang w:val="ru-RU" w:eastAsia="ru-RU"/>
        </w:rPr>
        <w:t>чутливість.</w:t>
      </w:r>
      <w:r w:rsidRPr="00E5276F">
        <w:rPr>
          <w:rFonts w:ascii="Times New Roman" w:hAnsi="Times New Roman"/>
          <w:sz w:val="28"/>
          <w:szCs w:val="28"/>
          <w:lang w:eastAsia="ru-RU"/>
        </w:rPr>
        <w:t xml:space="preserve"> Вчений виділив два аспекти виявлення емоційної стійкості:</w:t>
      </w:r>
    </w:p>
    <w:p w:rsidR="00304627" w:rsidRPr="00E5276F" w:rsidRDefault="00304627" w:rsidP="00314A1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 xml:space="preserve">а) людина є емоційно стійкою, якщо її емоційне збудження, незважаючи на найсильніші подразники,не </w:t>
      </w:r>
      <w:r w:rsidRPr="00E5276F">
        <w:rPr>
          <w:rFonts w:ascii="Times New Roman" w:hAnsi="Times New Roman"/>
          <w:iCs/>
          <w:sz w:val="28"/>
          <w:szCs w:val="28"/>
          <w:lang w:eastAsia="ru-RU"/>
        </w:rPr>
        <w:t>перевищує</w:t>
      </w:r>
      <w:r w:rsidRPr="00E5276F">
        <w:rPr>
          <w:rFonts w:ascii="Times New Roman" w:hAnsi="Times New Roman"/>
          <w:sz w:val="28"/>
          <w:szCs w:val="28"/>
          <w:lang w:eastAsia="ru-RU"/>
        </w:rPr>
        <w:t xml:space="preserve"> порогового рівня;</w:t>
      </w:r>
    </w:p>
    <w:p w:rsidR="00304627" w:rsidRPr="00E5276F" w:rsidRDefault="00304627" w:rsidP="00314A1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>б) людина є емоційно стійкою, якщо, незважаючи на найсильніше емоційне збудження, в її поведінці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276F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Pr="00E5276F">
        <w:rPr>
          <w:rFonts w:ascii="Times New Roman" w:hAnsi="Times New Roman"/>
          <w:iCs/>
          <w:sz w:val="28"/>
          <w:szCs w:val="28"/>
          <w:lang w:eastAsia="ru-RU"/>
        </w:rPr>
        <w:t>спостерігаються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E5276F">
        <w:rPr>
          <w:rFonts w:ascii="Times New Roman" w:hAnsi="Times New Roman"/>
          <w:sz w:val="28"/>
          <w:szCs w:val="28"/>
          <w:lang w:eastAsia="ru-RU"/>
        </w:rPr>
        <w:t>порушення.</w:t>
      </w:r>
    </w:p>
    <w:p w:rsidR="00304627" w:rsidRPr="00E5276F" w:rsidRDefault="00304627" w:rsidP="00314A1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 xml:space="preserve">На думку цього дослідника, основні напрями вивчення емоційної стійкості включають: </w:t>
      </w:r>
    </w:p>
    <w:p w:rsidR="00304627" w:rsidRPr="00E5276F" w:rsidRDefault="00304627" w:rsidP="00314A1B">
      <w:pPr>
        <w:widowControl w:val="0"/>
        <w:numPr>
          <w:ilvl w:val="0"/>
          <w:numId w:val="4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>фізіологічний (вивчення залежності емоційної стійкості від особливостей нервової системи);</w:t>
      </w:r>
    </w:p>
    <w:p w:rsidR="00304627" w:rsidRPr="00E5276F" w:rsidRDefault="00304627" w:rsidP="00314A1B">
      <w:pPr>
        <w:widowControl w:val="0"/>
        <w:numPr>
          <w:ilvl w:val="0"/>
          <w:numId w:val="4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>структурний (вивчення регуляторних структур особистості);</w:t>
      </w:r>
    </w:p>
    <w:p w:rsidR="00304627" w:rsidRDefault="00304627" w:rsidP="00314A1B">
      <w:pPr>
        <w:widowControl w:val="0"/>
        <w:numPr>
          <w:ilvl w:val="0"/>
          <w:numId w:val="4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>регуляторний (пошук особливого механізму регулювання стану у вигляді самоконтролю).</w:t>
      </w:r>
    </w:p>
    <w:p w:rsidR="00304627" w:rsidRPr="00BD5CC1" w:rsidRDefault="00304627" w:rsidP="00314A1B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5276F">
        <w:rPr>
          <w:rFonts w:ascii="Times New Roman" w:hAnsi="Times New Roman"/>
          <w:sz w:val="28"/>
          <w:szCs w:val="28"/>
          <w:lang w:eastAsia="ru-RU"/>
        </w:rPr>
        <w:t>Емоційна стійкість – це здатність придушувати емоційні реакції, тобто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276F">
        <w:rPr>
          <w:rFonts w:ascii="Times New Roman" w:hAnsi="Times New Roman"/>
          <w:sz w:val="28"/>
          <w:szCs w:val="28"/>
          <w:lang w:eastAsia="ru-RU"/>
        </w:rPr>
        <w:t xml:space="preserve">сила волі, яка виявляється в терпінні, наполегливості, самоконтролі, витримці (самоволодінні). Це сприяє  ефективності саморегуляції поведінки особистості. Взаємодія емоційних, вольових компонентів психічної діяльності індивіда забезпечують оптимальне й успішне досягнення поставленої мети в складній емоційній обстановці. Відповідно до цього, емоційна стійкість виступає як властивість особистості, що забезпечує доцільну поведінку в </w:t>
      </w:r>
      <w:r>
        <w:rPr>
          <w:rFonts w:ascii="Times New Roman" w:hAnsi="Times New Roman"/>
          <w:sz w:val="28"/>
          <w:szCs w:val="28"/>
          <w:lang w:eastAsia="ru-RU"/>
        </w:rPr>
        <w:t xml:space="preserve">умовах невизначеності </w:t>
      </w:r>
      <w:r w:rsidRPr="005B3888">
        <w:rPr>
          <w:rFonts w:ascii="Times New Roman" w:hAnsi="Times New Roman"/>
          <w:sz w:val="28"/>
          <w:szCs w:val="28"/>
          <w:lang w:eastAsia="ru-RU"/>
        </w:rPr>
        <w:t>[7].</w:t>
      </w:r>
    </w:p>
    <w:p w:rsidR="00304627" w:rsidRPr="003425AC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25AC">
        <w:rPr>
          <w:rFonts w:ascii="Times New Roman" w:hAnsi="Times New Roman"/>
          <w:sz w:val="28"/>
          <w:szCs w:val="24"/>
          <w:lang w:eastAsia="ru-RU"/>
        </w:rPr>
        <w:t>У роботах багатьох дослідників емоційна стійкість розглядається як власне психологічна характеристика, що відноститься до емоційної сфери особистості</w:t>
      </w:r>
      <w:r w:rsidRPr="005B3888">
        <w:rPr>
          <w:rFonts w:ascii="Times New Roman" w:hAnsi="Times New Roman"/>
          <w:sz w:val="28"/>
          <w:szCs w:val="24"/>
          <w:lang w:val="ru-RU" w:eastAsia="ru-RU"/>
        </w:rPr>
        <w:t xml:space="preserve"> [</w:t>
      </w:r>
      <w:r w:rsidRPr="00243EDF">
        <w:rPr>
          <w:rFonts w:ascii="Times New Roman" w:hAnsi="Times New Roman"/>
          <w:sz w:val="28"/>
          <w:szCs w:val="24"/>
          <w:lang w:val="ru-RU" w:eastAsia="ru-RU"/>
        </w:rPr>
        <w:t>3, 4, 5, 6, 8</w:t>
      </w:r>
      <w:r w:rsidRPr="005B3888">
        <w:rPr>
          <w:rFonts w:ascii="Times New Roman" w:hAnsi="Times New Roman"/>
          <w:sz w:val="28"/>
          <w:szCs w:val="24"/>
          <w:lang w:val="ru-RU" w:eastAsia="ru-RU"/>
        </w:rPr>
        <w:t>]</w:t>
      </w:r>
      <w:r w:rsidRPr="003425AC">
        <w:rPr>
          <w:rFonts w:ascii="Times New Roman" w:hAnsi="Times New Roman"/>
          <w:sz w:val="28"/>
          <w:szCs w:val="24"/>
          <w:lang w:val="ru-RU" w:eastAsia="ru-RU"/>
        </w:rPr>
        <w:t>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 xml:space="preserve">Наступний етап розробки проблеми емоційної стійкості реалізує ідею цілеспрямованого формування та розвитку емоційної стійкості у спеціалістів різних сфер напруженої діяльності. Цікавим виявляється факт зміни терміну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C0840">
        <w:rPr>
          <w:rFonts w:ascii="Times New Roman" w:hAnsi="Times New Roman"/>
          <w:sz w:val="28"/>
          <w:szCs w:val="28"/>
          <w:lang w:eastAsia="ru-RU"/>
        </w:rPr>
        <w:t>екстремальні умови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C0840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C0840">
        <w:rPr>
          <w:rFonts w:ascii="Times New Roman" w:hAnsi="Times New Roman"/>
          <w:sz w:val="28"/>
          <w:szCs w:val="28"/>
          <w:lang w:eastAsia="ru-RU"/>
        </w:rPr>
        <w:t>напружені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C0840">
        <w:rPr>
          <w:rFonts w:ascii="Times New Roman" w:hAnsi="Times New Roman"/>
          <w:sz w:val="28"/>
          <w:szCs w:val="28"/>
          <w:lang w:eastAsia="ru-RU"/>
        </w:rPr>
        <w:t>. Дійсно, якщо розглядати сфери діяльності людини, то в більшості випадків її умови є саме напруженими, що вимагає концентрації фізичних та психічних ресурсів людини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>Високому рівню емоційної стійкості відповідають такі особливості психічної регуляції діяльності, як: здатність адекватно аналізувати умови діяльності, завчасно планувати дії, застосовувати адекватні способи дії.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 xml:space="preserve">Емоційна стійкість в умовах напруженої діяльності опосередковується цілісним процесом емоційної саморегуляції у єдності раціональних, емоційних та фізіологічних проявів. У якості визначального </w:t>
      </w:r>
      <w:r>
        <w:rPr>
          <w:rFonts w:ascii="Times New Roman" w:hAnsi="Times New Roman"/>
          <w:sz w:val="28"/>
          <w:szCs w:val="28"/>
          <w:lang w:eastAsia="ru-RU"/>
        </w:rPr>
        <w:t>фактора</w:t>
      </w:r>
      <w:r w:rsidRPr="009C0840">
        <w:rPr>
          <w:rFonts w:ascii="Times New Roman" w:hAnsi="Times New Roman"/>
          <w:sz w:val="28"/>
          <w:szCs w:val="28"/>
          <w:lang w:eastAsia="ru-RU"/>
        </w:rPr>
        <w:t xml:space="preserve"> підвищення емоційної стійкості виступає спеціально розроблена програма, що передбачає поряд з тотожними (раціональними) і нетотожні (пристрасні) перетворення людиною предметних умов та ситуацій. Формування пристрасних перетворень здійснюється в емоціогенних (емоційно оформлених) умовах діяльності </w:t>
      </w:r>
      <w:r w:rsidRPr="009C0840">
        <w:rPr>
          <w:rFonts w:ascii="Times New Roman" w:hAnsi="Times New Roman"/>
          <w:color w:val="000000"/>
          <w:sz w:val="28"/>
          <w:szCs w:val="28"/>
          <w:lang w:eastAsia="ru-RU"/>
        </w:rPr>
        <w:t>[</w:t>
      </w:r>
      <w:r w:rsidRPr="00243EDF">
        <w:rPr>
          <w:rFonts w:ascii="Times New Roman" w:hAnsi="Times New Roman"/>
          <w:color w:val="000000"/>
          <w:sz w:val="28"/>
          <w:szCs w:val="28"/>
          <w:lang w:eastAsia="ru-RU"/>
        </w:rPr>
        <w:t>8, 9</w:t>
      </w:r>
      <w:r w:rsidRPr="009C0840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Pr="009C0840">
        <w:rPr>
          <w:rFonts w:ascii="Times New Roman" w:hAnsi="Times New Roman"/>
          <w:sz w:val="28"/>
          <w:szCs w:val="28"/>
          <w:lang w:eastAsia="ru-RU"/>
        </w:rPr>
        <w:t>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 xml:space="preserve">Однак, низький рівень емоційної стійкості не завжди пов’язаний з впливом напружених умов. </w:t>
      </w:r>
    </w:p>
    <w:p w:rsidR="00304627" w:rsidRPr="00243EDF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 xml:space="preserve">Процес становлення емоційної стійкості пов’язаний з розвитком  і формуванням багатьох утворень, що беруть участь </w:t>
      </w:r>
      <w:r>
        <w:rPr>
          <w:rFonts w:ascii="Times New Roman" w:hAnsi="Times New Roman"/>
          <w:sz w:val="28"/>
          <w:szCs w:val="28"/>
          <w:lang w:eastAsia="ru-RU"/>
        </w:rPr>
        <w:t>у саморегуляції</w:t>
      </w:r>
      <w:r w:rsidRPr="009C0840">
        <w:rPr>
          <w:rFonts w:ascii="Times New Roman" w:hAnsi="Times New Roman"/>
          <w:sz w:val="28"/>
          <w:szCs w:val="28"/>
          <w:lang w:eastAsia="ru-RU"/>
        </w:rPr>
        <w:t xml:space="preserve">: в міру свого розвитку різні особливості психологічної </w:t>
      </w:r>
      <w:r>
        <w:rPr>
          <w:rFonts w:ascii="Times New Roman" w:hAnsi="Times New Roman"/>
          <w:sz w:val="28"/>
          <w:szCs w:val="28"/>
          <w:lang w:eastAsia="ru-RU"/>
        </w:rPr>
        <w:t>саморегуляції</w:t>
      </w:r>
      <w:r w:rsidRPr="009C0840">
        <w:rPr>
          <w:rFonts w:ascii="Times New Roman" w:hAnsi="Times New Roman"/>
          <w:sz w:val="28"/>
          <w:szCs w:val="28"/>
          <w:lang w:eastAsia="ru-RU"/>
        </w:rPr>
        <w:t xml:space="preserve"> діяльності все більше починають приймати участь в організації діяльності та поведінки, переміщуючи на другий план особливості фізіологічної організації – особливості нервової системи та інші індивідуальні особливості людини, що виступають як внутрішні напружені умови</w:t>
      </w:r>
      <w:r w:rsidRPr="00243EDF">
        <w:rPr>
          <w:rFonts w:ascii="Times New Roman" w:hAnsi="Times New Roman"/>
          <w:sz w:val="28"/>
          <w:szCs w:val="28"/>
          <w:lang w:eastAsia="ru-RU"/>
        </w:rPr>
        <w:t>[3, 6, 8].</w:t>
      </w:r>
    </w:p>
    <w:p w:rsidR="00304627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Е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моційно стійка людина характеризується специфічним поєднанням чи набором психологічних та психофізіологічних якостей. </w:t>
      </w:r>
      <w:r>
        <w:rPr>
          <w:rFonts w:ascii="Times New Roman" w:hAnsi="Times New Roman"/>
          <w:sz w:val="28"/>
          <w:szCs w:val="24"/>
          <w:lang w:eastAsia="ru-RU"/>
        </w:rPr>
        <w:t>Е</w:t>
      </w:r>
      <w:r w:rsidRPr="009C0840">
        <w:rPr>
          <w:rFonts w:ascii="Times New Roman" w:hAnsi="Times New Roman"/>
          <w:sz w:val="28"/>
          <w:szCs w:val="24"/>
          <w:lang w:eastAsia="ru-RU"/>
        </w:rPr>
        <w:t>моційна стійкість людини детермінується певним поєднанням різних властивостей індивідуальності, у кожному з яких якась якість особистості є домінуючою. Основою емоційної стійкості є оптимальний стан виконавчих фізіологічних механізмів діяльності, які детерміновані з одного боку психо</w:t>
      </w:r>
      <w:r>
        <w:rPr>
          <w:rFonts w:ascii="Times New Roman" w:hAnsi="Times New Roman"/>
          <w:sz w:val="28"/>
          <w:szCs w:val="24"/>
          <w:lang w:eastAsia="ru-RU"/>
        </w:rPr>
        <w:t>-</w:t>
      </w:r>
      <w:r w:rsidRPr="009C0840">
        <w:rPr>
          <w:rFonts w:ascii="Times New Roman" w:hAnsi="Times New Roman"/>
          <w:sz w:val="28"/>
          <w:szCs w:val="24"/>
          <w:lang w:eastAsia="ru-RU"/>
        </w:rPr>
        <w:t>фізіологічними особливостями, а з іншого – морально-психологічними факторами, що діють через мотиваційну та емоційну сфери</w:t>
      </w:r>
      <w:r w:rsidRPr="00243EDF">
        <w:rPr>
          <w:rFonts w:ascii="Times New Roman" w:hAnsi="Times New Roman"/>
          <w:sz w:val="28"/>
          <w:szCs w:val="24"/>
          <w:lang w:eastAsia="ru-RU"/>
        </w:rPr>
        <w:t xml:space="preserve"> [</w:t>
      </w:r>
      <w:r w:rsidRPr="00666C58">
        <w:rPr>
          <w:rFonts w:ascii="Times New Roman" w:hAnsi="Times New Roman"/>
          <w:sz w:val="28"/>
          <w:szCs w:val="24"/>
          <w:lang w:eastAsia="ru-RU"/>
        </w:rPr>
        <w:t>7</w:t>
      </w:r>
      <w:r w:rsidRPr="00243EDF">
        <w:rPr>
          <w:rFonts w:ascii="Times New Roman" w:hAnsi="Times New Roman"/>
          <w:sz w:val="28"/>
          <w:szCs w:val="24"/>
          <w:lang w:eastAsia="ru-RU"/>
        </w:rPr>
        <w:t>]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. </w:t>
      </w:r>
    </w:p>
    <w:p w:rsidR="00304627" w:rsidRPr="009C0840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9C0840">
        <w:rPr>
          <w:rFonts w:ascii="Times New Roman" w:hAnsi="Times New Roman"/>
          <w:sz w:val="28"/>
          <w:szCs w:val="24"/>
          <w:lang w:eastAsia="ru-RU"/>
        </w:rPr>
        <w:t xml:space="preserve">Отже, детермінантами емоційної стійкості виступають всі структурні компоненти особистості, а саме: спрямованість, досвід, психічні процеси, нейродинаміка, темперамент, характер та здібності. </w:t>
      </w:r>
      <w:r>
        <w:rPr>
          <w:rFonts w:ascii="Times New Roman" w:hAnsi="Times New Roman"/>
          <w:sz w:val="28"/>
          <w:szCs w:val="24"/>
          <w:lang w:eastAsia="ru-RU"/>
        </w:rPr>
        <w:t>А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декватність взаємодії емоцій з іншими особливостями психіки, відповідальними за успішність діяльності в емоціогенних умовах, становить суть феномену емоційної стійкості людини. Крім того, динаміка психологічних та психофізіологічних детермінант емоційної стійкості свідчить про те, що вона може розвиватись та коригуватись під час навчально-професійної діяльності </w:t>
      </w:r>
      <w:r w:rsidRPr="009C0840">
        <w:rPr>
          <w:rFonts w:ascii="Times New Roman" w:hAnsi="Times New Roman"/>
          <w:sz w:val="28"/>
          <w:szCs w:val="28"/>
          <w:lang w:val="ru-RU" w:eastAsia="ru-RU"/>
        </w:rPr>
        <w:sym w:font="Symbol" w:char="F05B"/>
      </w:r>
      <w:r w:rsidRPr="009C0840">
        <w:rPr>
          <w:rFonts w:ascii="Times New Roman" w:hAnsi="Times New Roman"/>
          <w:sz w:val="28"/>
          <w:szCs w:val="24"/>
          <w:lang w:eastAsia="ru-RU"/>
        </w:rPr>
        <w:t>6</w:t>
      </w:r>
      <w:r w:rsidRPr="00666C58">
        <w:rPr>
          <w:rFonts w:ascii="Times New Roman" w:hAnsi="Times New Roman"/>
          <w:sz w:val="28"/>
          <w:szCs w:val="24"/>
          <w:lang w:eastAsia="ru-RU"/>
        </w:rPr>
        <w:t>, 8, 9</w:t>
      </w:r>
      <w:r w:rsidRPr="009C0840">
        <w:rPr>
          <w:rFonts w:ascii="Times New Roman" w:hAnsi="Times New Roman"/>
          <w:sz w:val="28"/>
          <w:szCs w:val="28"/>
          <w:lang w:val="ru-RU" w:eastAsia="ru-RU"/>
        </w:rPr>
        <w:sym w:font="Symbol" w:char="F05D"/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. </w:t>
      </w:r>
    </w:p>
    <w:p w:rsidR="00304627" w:rsidRPr="009C0840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 xml:space="preserve">Ефективність та надійність діяльності, адекватність поведінки в напружених умовах визначаються не якимось одним фактором, а їх співвідношенням, що має індивідуальний характер у кожному конкретному випадку. В умовах напруженої діяльності емоційна стійкість опосередковується цілісним процесом саморегуляції у єдності раціональних, емоційних та тілесних проявів. Головним показником емоційної стійкості виступає результативність, успішність та стабільність діяльності. Емоційна стійкість може розвиватись та коригуватись під час навчально-професійної діяльності </w:t>
      </w:r>
      <w:r w:rsidRPr="009C0840">
        <w:rPr>
          <w:rFonts w:ascii="Times New Roman" w:hAnsi="Times New Roman"/>
          <w:color w:val="000000"/>
          <w:sz w:val="28"/>
          <w:szCs w:val="28"/>
          <w:lang w:eastAsia="ru-RU"/>
        </w:rPr>
        <w:t>[7].</w:t>
      </w:r>
    </w:p>
    <w:p w:rsidR="00304627" w:rsidRPr="009C0840" w:rsidRDefault="00304627" w:rsidP="00314A1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840">
        <w:rPr>
          <w:rFonts w:ascii="Times New Roman" w:hAnsi="Times New Roman"/>
          <w:sz w:val="28"/>
          <w:szCs w:val="28"/>
          <w:lang w:eastAsia="ru-RU"/>
        </w:rPr>
        <w:t>Якщо раніше проблема емоційної стійкості вивчалася переважно у зв’язку із завданнями прогнозування ефективності професійної, навчальної або спортивної діяльності в стресогенних умовах, то тепер емоційну стійкість вважають однією з найважливіших детермінант успішності життєдіяльності людини в цілому, складовою частиною  «емоційного інтелекту»  людини [</w:t>
      </w:r>
      <w:r>
        <w:rPr>
          <w:rFonts w:ascii="Times New Roman" w:hAnsi="Times New Roman"/>
          <w:sz w:val="28"/>
          <w:szCs w:val="28"/>
          <w:lang w:eastAsia="ru-RU"/>
        </w:rPr>
        <w:t>3, 4</w:t>
      </w:r>
      <w:r w:rsidRPr="009C0840">
        <w:rPr>
          <w:rFonts w:ascii="Times New Roman" w:hAnsi="Times New Roman"/>
          <w:sz w:val="28"/>
          <w:szCs w:val="28"/>
          <w:lang w:eastAsia="ru-RU"/>
        </w:rPr>
        <w:t>].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9C0840">
        <w:rPr>
          <w:rFonts w:ascii="Times New Roman" w:hAnsi="Times New Roman"/>
          <w:sz w:val="28"/>
          <w:szCs w:val="24"/>
          <w:lang w:eastAsia="ru-RU"/>
        </w:rPr>
        <w:t xml:space="preserve">Розроблено цілісну теорію </w:t>
      </w:r>
      <w:r>
        <w:rPr>
          <w:rFonts w:ascii="Times New Roman" w:hAnsi="Times New Roman"/>
          <w:sz w:val="28"/>
          <w:szCs w:val="24"/>
          <w:lang w:eastAsia="ru-RU"/>
        </w:rPr>
        <w:t>емоційної стійкості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, що розглядається як результат єдності раціональних, емоційних та тілесних компонентів системи саморегуляції напруженої діяльності. </w:t>
      </w:r>
    </w:p>
    <w:p w:rsidR="00304627" w:rsidRPr="009C0840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Науковці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 розумі</w:t>
      </w:r>
      <w:r>
        <w:rPr>
          <w:rFonts w:ascii="Times New Roman" w:hAnsi="Times New Roman"/>
          <w:sz w:val="28"/>
          <w:szCs w:val="24"/>
          <w:lang w:eastAsia="ru-RU"/>
        </w:rPr>
        <w:t>ють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 емоційну стійкість як системну якість особистості, що забезпечує високу продуктивність діяльності та цілеспрямованість поведінки у напружених умовах. </w:t>
      </w:r>
      <w:r>
        <w:rPr>
          <w:rFonts w:ascii="Times New Roman" w:hAnsi="Times New Roman"/>
          <w:sz w:val="28"/>
          <w:szCs w:val="24"/>
          <w:lang w:eastAsia="ru-RU"/>
        </w:rPr>
        <w:t xml:space="preserve">Емоційна стійкістьу 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напружених умовах діяльності опосередковується цілісним механізмом саморегуляції. Підвищення емоційної стійкості – це завжди цілеспрямований розвиток регулюючих функцій емоцій від недиференційованих, генералізованих їх проявів до все більш диференційованих, специфічних. Засоби діагностики та методи формування </w:t>
      </w:r>
      <w:r>
        <w:rPr>
          <w:rFonts w:ascii="Times New Roman" w:hAnsi="Times New Roman"/>
          <w:sz w:val="28"/>
          <w:szCs w:val="24"/>
          <w:lang w:eastAsia="ru-RU"/>
        </w:rPr>
        <w:t>емоційної стійкості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 повинні розроблятись з урахуванням психологічно обґрунтованих уявлень про структуру та зміст цілісного процесу емоційної саморегуляції в екстремальних умовах діяльності з урахуванням індивідуальних особливостей поведінки людини</w:t>
      </w:r>
      <w:r w:rsidRPr="00666C58">
        <w:rPr>
          <w:rFonts w:ascii="Times New Roman" w:hAnsi="Times New Roman"/>
          <w:sz w:val="28"/>
          <w:szCs w:val="24"/>
          <w:lang w:eastAsia="ru-RU"/>
        </w:rPr>
        <w:t xml:space="preserve">[6, 7, 8. </w:t>
      </w:r>
      <w:r w:rsidRPr="00314A1B">
        <w:rPr>
          <w:rFonts w:ascii="Times New Roman" w:hAnsi="Times New Roman"/>
          <w:sz w:val="28"/>
          <w:szCs w:val="24"/>
          <w:lang w:eastAsia="ru-RU"/>
        </w:rPr>
        <w:t>9</w:t>
      </w:r>
      <w:r w:rsidRPr="00666C58">
        <w:rPr>
          <w:rFonts w:ascii="Times New Roman" w:hAnsi="Times New Roman"/>
          <w:sz w:val="28"/>
          <w:szCs w:val="24"/>
          <w:lang w:eastAsia="ru-RU"/>
        </w:rPr>
        <w:t>]</w:t>
      </w:r>
      <w:r w:rsidRPr="009C0840">
        <w:rPr>
          <w:rFonts w:ascii="Times New Roman" w:hAnsi="Times New Roman"/>
          <w:sz w:val="28"/>
          <w:szCs w:val="24"/>
          <w:lang w:eastAsia="ru-RU"/>
        </w:rPr>
        <w:t xml:space="preserve">. </w:t>
      </w:r>
    </w:p>
    <w:p w:rsidR="00304627" w:rsidRPr="00DB6E81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F23D45">
        <w:rPr>
          <w:rFonts w:ascii="Times New Roman" w:hAnsi="Times New Roman"/>
          <w:sz w:val="28"/>
          <w:szCs w:val="24"/>
          <w:lang w:eastAsia="ru-RU"/>
        </w:rPr>
        <w:t xml:space="preserve">Більшість дослідників під емоційною стійкістю розуміють інтегративну якість особистості, що забезпечує успішне виконання діяльності в складних напружених умовах. Аналіз наукової літератури свідчить, що в якості основних критеріїв емоційної стійкості </w:t>
      </w:r>
      <w:r>
        <w:rPr>
          <w:rFonts w:ascii="Times New Roman" w:hAnsi="Times New Roman"/>
          <w:sz w:val="28"/>
          <w:szCs w:val="24"/>
          <w:lang w:eastAsia="ru-RU"/>
        </w:rPr>
        <w:t>виступають</w:t>
      </w:r>
      <w:r w:rsidRPr="00F23D45">
        <w:rPr>
          <w:rFonts w:ascii="Times New Roman" w:hAnsi="Times New Roman"/>
          <w:sz w:val="28"/>
          <w:szCs w:val="24"/>
          <w:lang w:eastAsia="ru-RU"/>
        </w:rPr>
        <w:t xml:space="preserve"> результативність, успішність та стабільність діяльності. </w:t>
      </w:r>
    </w:p>
    <w:p w:rsidR="00304627" w:rsidRPr="00DB6E81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E81">
        <w:rPr>
          <w:rFonts w:ascii="Times New Roman" w:hAnsi="Times New Roman"/>
          <w:sz w:val="28"/>
          <w:szCs w:val="28"/>
          <w:lang w:eastAsia="ru-RU"/>
        </w:rPr>
        <w:t xml:space="preserve">Результати аналізу </w:t>
      </w:r>
      <w:r w:rsidRPr="00415171">
        <w:rPr>
          <w:rFonts w:ascii="Times New Roman" w:hAnsi="Times New Roman"/>
          <w:sz w:val="28"/>
          <w:szCs w:val="28"/>
          <w:lang w:eastAsia="ru-RU"/>
        </w:rPr>
        <w:t>наукових</w:t>
      </w:r>
      <w:r w:rsidRPr="00DB6E81">
        <w:rPr>
          <w:rFonts w:ascii="Times New Roman" w:hAnsi="Times New Roman"/>
          <w:sz w:val="28"/>
          <w:szCs w:val="28"/>
          <w:lang w:eastAsia="ru-RU"/>
        </w:rPr>
        <w:t xml:space="preserve"> робіт свідчать, що більшість авторів при вивченні емоційної стійкості враховують ряд важливих емоційних параметрів: поріг емоційних переживань, здатність регулювати емоції, емоційну реактивність [7, 9].  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415171">
        <w:rPr>
          <w:rFonts w:ascii="Times New Roman" w:hAnsi="Times New Roman"/>
          <w:sz w:val="28"/>
          <w:szCs w:val="24"/>
          <w:lang w:eastAsia="ru-RU"/>
        </w:rPr>
        <w:t>Емоційна стійкість в напружених умовах діяльності опосередковується цілісним механізмом саморегуляції. Підвищення емоційної стійкості – це завжди цілеспрямований розвиток регулюючих функцій емоцій від недиференційованих, генералізованих їх проявів до все більш диференційованих, специфічних. Засоби діагностики та методи формування емоційної стійкості повинні розроблятись з урахуванням психологічно обґрунтованих уявлень про структуру та зміст цілісного процесу емоційної саморегуляції в екстремальних умовах діяльності з урахуванням індивідуальних особливостей поведінки людини</w:t>
      </w:r>
      <w:r w:rsidRPr="00DB6E81">
        <w:rPr>
          <w:rFonts w:ascii="Times New Roman" w:hAnsi="Times New Roman"/>
          <w:sz w:val="28"/>
          <w:szCs w:val="24"/>
          <w:lang w:eastAsia="ru-RU"/>
        </w:rPr>
        <w:t xml:space="preserve"> [1, 3, 9]</w:t>
      </w:r>
      <w:r w:rsidRPr="00415171">
        <w:rPr>
          <w:rFonts w:ascii="Times New Roman" w:hAnsi="Times New Roman"/>
          <w:sz w:val="28"/>
          <w:szCs w:val="24"/>
          <w:lang w:eastAsia="ru-RU"/>
        </w:rPr>
        <w:t xml:space="preserve">. 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Аналіз наукової літератури засвідчив, що емоційна стійкість </w:t>
      </w:r>
      <w:r w:rsidRPr="00775A9B">
        <w:rPr>
          <w:rFonts w:ascii="Times New Roman" w:hAnsi="Times New Roman"/>
          <w:sz w:val="28"/>
          <w:szCs w:val="24"/>
          <w:lang w:eastAsia="ru-RU"/>
        </w:rPr>
        <w:t>визначає успішність виконання особистістю звичних соціальни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75A9B">
        <w:rPr>
          <w:rFonts w:ascii="Times New Roman" w:hAnsi="Times New Roman"/>
          <w:sz w:val="28"/>
          <w:szCs w:val="24"/>
          <w:lang w:eastAsia="ru-RU"/>
        </w:rPr>
        <w:t>хролей (сімейних, громадських, службових), а також ефективність її дій уситуаціях невизначеності, прийняття рішення в умовах дефіциту часу, у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75A9B">
        <w:rPr>
          <w:rFonts w:ascii="Times New Roman" w:hAnsi="Times New Roman"/>
          <w:sz w:val="28"/>
          <w:szCs w:val="24"/>
          <w:lang w:eastAsia="ru-RU"/>
        </w:rPr>
        <w:t>конфліктних ситуаціях, у ситуаціях, пов’язаних з граничними або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75A9B">
        <w:rPr>
          <w:rFonts w:ascii="Times New Roman" w:hAnsi="Times New Roman"/>
          <w:sz w:val="28"/>
          <w:szCs w:val="24"/>
          <w:lang w:eastAsia="ru-RU"/>
        </w:rPr>
        <w:t>поза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75A9B">
        <w:rPr>
          <w:rFonts w:ascii="Times New Roman" w:hAnsi="Times New Roman"/>
          <w:sz w:val="28"/>
          <w:szCs w:val="24"/>
          <w:lang w:eastAsia="ru-RU"/>
        </w:rPr>
        <w:t>межовими навантаженнями, і значною мірою залежить від здатності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75A9B">
        <w:rPr>
          <w:rFonts w:ascii="Times New Roman" w:hAnsi="Times New Roman"/>
          <w:sz w:val="28"/>
          <w:szCs w:val="24"/>
          <w:lang w:eastAsia="ru-RU"/>
        </w:rPr>
        <w:t>особистості контролювати свої емоційні стани.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27FAE">
        <w:rPr>
          <w:rFonts w:ascii="Times New Roman" w:hAnsi="Times New Roman"/>
          <w:sz w:val="28"/>
          <w:szCs w:val="24"/>
          <w:lang w:eastAsia="ru-RU"/>
        </w:rPr>
        <w:t>У структуру емоційної стійкості різні автори включають різні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емоційні феномени</w:t>
      </w:r>
      <w:r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827FAE">
        <w:rPr>
          <w:rFonts w:ascii="Times New Roman" w:hAnsi="Times New Roman"/>
          <w:sz w:val="28"/>
          <w:szCs w:val="24"/>
          <w:lang w:eastAsia="ru-RU"/>
        </w:rPr>
        <w:t>Так, деякі автори розглядають емоційну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стійкість як «стійкість емоцій», а не функціональну стійкість людини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в емоціогенних умовах. При цьому під «стійкістю емоцій» розуміються й емоційна стійкість, і стійкість емоційних станів, і відсутність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схильності до частої зміни емоцій. Таким чином, в одному понятті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об'єднані різні явища, які не збігаються по своєму змісту з поняттям«емоційна стійкість»</w:t>
      </w:r>
      <w:r w:rsidRPr="00D35972">
        <w:rPr>
          <w:rFonts w:ascii="Times New Roman" w:hAnsi="Times New Roman"/>
          <w:sz w:val="28"/>
          <w:szCs w:val="24"/>
          <w:lang w:val="ru-RU" w:eastAsia="ru-RU"/>
        </w:rPr>
        <w:t xml:space="preserve"> [4, 5]</w:t>
      </w:r>
      <w:r w:rsidRPr="00827FAE">
        <w:rPr>
          <w:rFonts w:ascii="Times New Roman" w:hAnsi="Times New Roman"/>
          <w:sz w:val="28"/>
          <w:szCs w:val="24"/>
          <w:lang w:eastAsia="ru-RU"/>
        </w:rPr>
        <w:t>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27FAE">
        <w:rPr>
          <w:rFonts w:ascii="Times New Roman" w:hAnsi="Times New Roman"/>
          <w:sz w:val="28"/>
          <w:szCs w:val="24"/>
          <w:lang w:eastAsia="ru-RU"/>
        </w:rPr>
        <w:t>В інших випадках під емоційною стійкістю розуміють такий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ступінь емоційного порушення, що не перевищує граничної величиний не порушує поводження людини і навіть позитивно впливає на ефективність діяльності.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Емоційна стійкість – це єдність різних емоційних характеристик, якіс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прямовані на досягнення поставленої мети. Головним критерієм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емоційної стійкості для багатьох учених є ефективність діяльності в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27FAE">
        <w:rPr>
          <w:rFonts w:ascii="Times New Roman" w:hAnsi="Times New Roman"/>
          <w:sz w:val="28"/>
          <w:szCs w:val="24"/>
          <w:lang w:eastAsia="ru-RU"/>
        </w:rPr>
        <w:t>неспецифічній для людини ситуації</w:t>
      </w:r>
      <w:r>
        <w:rPr>
          <w:rFonts w:ascii="Times New Roman" w:hAnsi="Times New Roman"/>
          <w:sz w:val="28"/>
          <w:szCs w:val="24"/>
          <w:lang w:eastAsia="ru-RU"/>
        </w:rPr>
        <w:t>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11722">
        <w:rPr>
          <w:rFonts w:ascii="Times New Roman" w:hAnsi="Times New Roman"/>
          <w:sz w:val="28"/>
          <w:szCs w:val="24"/>
          <w:lang w:eastAsia="ru-RU"/>
        </w:rPr>
        <w:t xml:space="preserve">У </w:t>
      </w:r>
      <w:r>
        <w:rPr>
          <w:rFonts w:ascii="Times New Roman" w:hAnsi="Times New Roman"/>
          <w:sz w:val="28"/>
          <w:szCs w:val="24"/>
          <w:lang w:eastAsia="ru-RU"/>
        </w:rPr>
        <w:t>зарубіжній психології</w:t>
      </w:r>
      <w:r w:rsidRPr="00C11722">
        <w:rPr>
          <w:rFonts w:ascii="Times New Roman" w:hAnsi="Times New Roman"/>
          <w:sz w:val="28"/>
          <w:szCs w:val="24"/>
          <w:lang w:eastAsia="ru-RU"/>
        </w:rPr>
        <w:t xml:space="preserve"> емоційн</w:t>
      </w:r>
      <w:r>
        <w:rPr>
          <w:rFonts w:ascii="Times New Roman" w:hAnsi="Times New Roman"/>
          <w:sz w:val="28"/>
          <w:szCs w:val="24"/>
          <w:lang w:eastAsia="ru-RU"/>
        </w:rPr>
        <w:t>а</w:t>
      </w:r>
      <w:r w:rsidRPr="00C11722">
        <w:rPr>
          <w:rFonts w:ascii="Times New Roman" w:hAnsi="Times New Roman"/>
          <w:sz w:val="28"/>
          <w:szCs w:val="24"/>
          <w:lang w:eastAsia="ru-RU"/>
        </w:rPr>
        <w:t xml:space="preserve"> стійкість </w:t>
      </w:r>
      <w:r>
        <w:rPr>
          <w:rFonts w:ascii="Times New Roman" w:hAnsi="Times New Roman"/>
          <w:sz w:val="28"/>
          <w:szCs w:val="24"/>
          <w:lang w:eastAsia="ru-RU"/>
        </w:rPr>
        <w:t>розглядається</w:t>
      </w:r>
      <w:r w:rsidRPr="00C11722">
        <w:rPr>
          <w:rFonts w:ascii="Times New Roman" w:hAnsi="Times New Roman"/>
          <w:sz w:val="28"/>
          <w:szCs w:val="24"/>
          <w:lang w:eastAsia="ru-RU"/>
        </w:rPr>
        <w:t xml:space="preserve"> у якості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11722">
        <w:rPr>
          <w:rFonts w:ascii="Times New Roman" w:hAnsi="Times New Roman"/>
          <w:sz w:val="28"/>
          <w:szCs w:val="24"/>
          <w:lang w:eastAsia="ru-RU"/>
        </w:rPr>
        <w:t>головної характеристики емоційності</w:t>
      </w:r>
      <w:r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C11722">
        <w:rPr>
          <w:rFonts w:ascii="Times New Roman" w:hAnsi="Times New Roman"/>
          <w:sz w:val="28"/>
          <w:szCs w:val="24"/>
          <w:lang w:eastAsia="ru-RU"/>
        </w:rPr>
        <w:t>Так П. Фресс [</w:t>
      </w:r>
      <w:r w:rsidRPr="003B6D84">
        <w:rPr>
          <w:rFonts w:ascii="Times New Roman" w:hAnsi="Times New Roman"/>
          <w:sz w:val="28"/>
          <w:szCs w:val="24"/>
          <w:lang w:eastAsia="ru-RU"/>
        </w:rPr>
        <w:t>4</w:t>
      </w:r>
      <w:r w:rsidRPr="00C11722">
        <w:rPr>
          <w:rFonts w:ascii="Times New Roman" w:hAnsi="Times New Roman"/>
          <w:sz w:val="28"/>
          <w:szCs w:val="24"/>
          <w:lang w:eastAsia="ru-RU"/>
        </w:rPr>
        <w:t>] у якості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11722">
        <w:rPr>
          <w:rFonts w:ascii="Times New Roman" w:hAnsi="Times New Roman"/>
          <w:sz w:val="28"/>
          <w:szCs w:val="24"/>
          <w:lang w:eastAsia="ru-RU"/>
        </w:rPr>
        <w:t>головної характеристики виділяє емоційну нестійкість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11722">
        <w:rPr>
          <w:rFonts w:ascii="Times New Roman" w:hAnsi="Times New Roman"/>
          <w:sz w:val="28"/>
          <w:szCs w:val="24"/>
          <w:lang w:eastAsia="ru-RU"/>
        </w:rPr>
        <w:t>(невротичність), що характеризується чутливістю людини до емоціогенних ситуацій. Введене Р. Кеттелом поняття «афективна стійкість»,під якою розуміється відсутність невротичних симптомів й іпохондричних проявів, спокій, стійкість інтересів є близькими, по суті, характеристиці даної Фрессом. Гилфорд розглядає емоційну нестійкість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11722">
        <w:rPr>
          <w:rFonts w:ascii="Times New Roman" w:hAnsi="Times New Roman"/>
          <w:sz w:val="28"/>
          <w:szCs w:val="24"/>
          <w:lang w:eastAsia="ru-RU"/>
        </w:rPr>
        <w:t>як легку збудливість, песимістичність, занепокоєння, схильність до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11722">
        <w:rPr>
          <w:rFonts w:ascii="Times New Roman" w:hAnsi="Times New Roman"/>
          <w:sz w:val="28"/>
          <w:szCs w:val="24"/>
          <w:lang w:eastAsia="ru-RU"/>
        </w:rPr>
        <w:t>змін настрою. У наведених характеристиках емоційної стійкості зроблений акцент на здатність контролювати емоційні реакції, що проявляється в терплячості, наполегливості, самоконтролі, витримці - все це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11722">
        <w:rPr>
          <w:rFonts w:ascii="Times New Roman" w:hAnsi="Times New Roman"/>
          <w:sz w:val="28"/>
          <w:szCs w:val="24"/>
          <w:lang w:eastAsia="ru-RU"/>
        </w:rPr>
        <w:t>забезпечує стійкість ефективності діяльності.</w:t>
      </w:r>
    </w:p>
    <w:p w:rsidR="00304627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5171">
        <w:rPr>
          <w:rFonts w:ascii="Times New Roman" w:hAnsi="Times New Roman"/>
          <w:sz w:val="28"/>
          <w:szCs w:val="28"/>
          <w:lang w:eastAsia="ru-RU"/>
        </w:rPr>
        <w:t xml:space="preserve">У психології обговорюється проблема можливості віднесення емоційної стійкості або до </w:t>
      </w:r>
      <w:r w:rsidRPr="00415171">
        <w:rPr>
          <w:rFonts w:ascii="Times New Roman" w:hAnsi="Times New Roman"/>
          <w:iCs/>
          <w:sz w:val="28"/>
          <w:szCs w:val="28"/>
          <w:lang w:eastAsia="ru-RU"/>
        </w:rPr>
        <w:t>стабільних рис</w:t>
      </w:r>
      <w:r w:rsidRPr="00415171">
        <w:rPr>
          <w:rFonts w:ascii="Times New Roman" w:hAnsi="Times New Roman"/>
          <w:sz w:val="28"/>
          <w:szCs w:val="28"/>
          <w:lang w:eastAsia="ru-RU"/>
        </w:rPr>
        <w:t xml:space="preserve"> особистості, яка у такому разі повинна залишатися незмінною протягом усього життя, або до </w:t>
      </w:r>
      <w:r w:rsidRPr="00415171">
        <w:rPr>
          <w:rFonts w:ascii="Times New Roman" w:hAnsi="Times New Roman"/>
          <w:iCs/>
          <w:sz w:val="28"/>
          <w:szCs w:val="28"/>
          <w:lang w:eastAsia="ru-RU"/>
        </w:rPr>
        <w:t>динамічних</w:t>
      </w:r>
      <w:r w:rsidRPr="00415171">
        <w:rPr>
          <w:rFonts w:ascii="Times New Roman" w:hAnsi="Times New Roman"/>
          <w:sz w:val="28"/>
          <w:szCs w:val="28"/>
          <w:lang w:eastAsia="ru-RU"/>
        </w:rPr>
        <w:t xml:space="preserve"> характеристик особистості, які можуть змінюватися з досвідом або в процесі пристосування до складних умов діяльності.</w:t>
      </w:r>
    </w:p>
    <w:p w:rsidR="00304627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5CC1">
        <w:rPr>
          <w:rFonts w:ascii="Times New Roman" w:hAnsi="Times New Roman"/>
          <w:sz w:val="28"/>
          <w:szCs w:val="28"/>
          <w:lang w:eastAsia="ru-RU"/>
        </w:rPr>
        <w:t>Емоційна стійкість – це механізм функціонування системи емоційної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регуляції діяльності і поведінки особистості, що виявляється в її здатності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контролювати емоційні стани в значущих ситуаціях соціальної взаємодії. Ця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здатність забезпечується збалансованим функціонуванням багаторівневої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системи фізіологічних (сила нервових процесів збудження і гальмування,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рухливість нервових процесів і баланс за силою збудження; фізіологічна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реактивність, емоційна реактивність (збудливість); нервова і фізична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витривалість), психофізіологічних (характер, інтенсивність і тривалість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емоційного збудження; рівень сформованості образів виконання моделей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регуляції), індивідуально-психологічних (особистісні якості, досвід) 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соціально-психологічних (переважання у взаємодії практик конструктивного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діалогу, стратегії розв’язання конфліктних ситуацій, особливості реагування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на соціально-психологічні впливи та соціальну підтримку; готовність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CC1">
        <w:rPr>
          <w:rFonts w:ascii="Times New Roman" w:hAnsi="Times New Roman"/>
          <w:sz w:val="28"/>
          <w:szCs w:val="28"/>
          <w:lang w:eastAsia="ru-RU"/>
        </w:rPr>
        <w:t>прийняти допомогу та змінити власне ставлення до ситуації) детермінант</w:t>
      </w:r>
      <w:r w:rsidRPr="00DB6E81">
        <w:rPr>
          <w:rFonts w:ascii="Times New Roman" w:hAnsi="Times New Roman"/>
          <w:sz w:val="28"/>
          <w:szCs w:val="28"/>
          <w:lang w:eastAsia="ru-RU"/>
        </w:rPr>
        <w:t xml:space="preserve"> [7]</w:t>
      </w:r>
      <w:r w:rsidRPr="00BD5CC1">
        <w:rPr>
          <w:rFonts w:ascii="Times New Roman" w:hAnsi="Times New Roman"/>
          <w:sz w:val="28"/>
          <w:szCs w:val="28"/>
          <w:lang w:eastAsia="ru-RU"/>
        </w:rPr>
        <w:t>.</w:t>
      </w:r>
    </w:p>
    <w:p w:rsidR="00304627" w:rsidRDefault="00304627" w:rsidP="00314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Таким чином, а</w:t>
      </w:r>
      <w:r w:rsidRPr="00775A9B">
        <w:rPr>
          <w:rFonts w:ascii="Times New Roman" w:hAnsi="Times New Roman"/>
          <w:sz w:val="28"/>
          <w:szCs w:val="28"/>
          <w:lang w:eastAsia="ru-RU"/>
        </w:rPr>
        <w:t>наліз досліджень, присвячених проблемі емоційної стійкості, показав, що наразі немає єдності як у трактуванні підходів до її вивчення, так і увизначенні самого поняття «емоційна стійкість»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4627" w:rsidRDefault="00304627" w:rsidP="00314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4627" w:rsidRPr="00314A1B" w:rsidRDefault="00304627" w:rsidP="00317EC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14A1B">
        <w:rPr>
          <w:rFonts w:ascii="Times New Roman" w:hAnsi="Times New Roman"/>
          <w:b/>
          <w:bCs/>
          <w:sz w:val="28"/>
          <w:szCs w:val="28"/>
        </w:rPr>
        <w:t xml:space="preserve">Література: 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>Богданов С., Залеська О. Психосоціальна підтримка в кризовій ситуації: методичний посібник для педагогів. Київ: Пульсари. 2018. 76 с.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>Зливков В.Л., Лукомська С.О., Федан О.В. Психодіагностика особистості у кризових життєвих ситуаціях. Київ: Педагогічна думка, 2016. 219 с.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 xml:space="preserve">Іванова С.П. Психологічна стійкість особистості як фактор протидії негативним впливам. </w:t>
      </w:r>
      <w:r w:rsidRPr="00314A1B">
        <w:rPr>
          <w:rFonts w:ascii="Times New Roman" w:hAnsi="Times New Roman"/>
          <w:i/>
          <w:iCs/>
          <w:sz w:val="28"/>
          <w:szCs w:val="28"/>
          <w:lang w:eastAsia="uk-UA"/>
        </w:rPr>
        <w:t>Освіта та суспільство</w:t>
      </w:r>
      <w:r w:rsidRPr="00314A1B">
        <w:rPr>
          <w:rFonts w:ascii="Times New Roman" w:hAnsi="Times New Roman"/>
          <w:sz w:val="28"/>
          <w:szCs w:val="28"/>
          <w:lang w:eastAsia="uk-UA"/>
        </w:rPr>
        <w:t>. 2009. 62 с.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 xml:space="preserve">Кочубей Т., Семенов А. Наукові підходи до вивчення емоційної стійкості як особистісної лідерської якості. </w:t>
      </w:r>
      <w:r w:rsidRPr="00314A1B">
        <w:rPr>
          <w:rFonts w:ascii="Times New Roman" w:hAnsi="Times New Roman"/>
          <w:i/>
          <w:iCs/>
          <w:sz w:val="28"/>
          <w:szCs w:val="28"/>
          <w:lang w:eastAsia="uk-UA"/>
        </w:rPr>
        <w:t>Збірник наукових праць Уманського державного педагогічного університету.</w:t>
      </w:r>
      <w:r w:rsidRPr="00314A1B">
        <w:rPr>
          <w:rFonts w:ascii="Times New Roman" w:hAnsi="Times New Roman"/>
          <w:sz w:val="28"/>
          <w:szCs w:val="28"/>
          <w:lang w:eastAsia="uk-UA"/>
        </w:rPr>
        <w:t xml:space="preserve"> 2013. Ч.1. С. 117-124.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 xml:space="preserve">Кудінова М.С. Порівняльний аналіз понять «стресостійкість» та «емоційна стійкість». </w:t>
      </w:r>
      <w:r w:rsidRPr="00314A1B">
        <w:rPr>
          <w:rFonts w:ascii="Times New Roman" w:hAnsi="Times New Roman"/>
          <w:i/>
          <w:iCs/>
          <w:sz w:val="28"/>
          <w:szCs w:val="28"/>
          <w:lang w:eastAsia="uk-UA"/>
        </w:rPr>
        <w:t>Теорія і практика сучасної психології</w:t>
      </w:r>
      <w:r w:rsidRPr="00314A1B">
        <w:rPr>
          <w:rFonts w:ascii="Times New Roman" w:hAnsi="Times New Roman"/>
          <w:sz w:val="28"/>
          <w:szCs w:val="28"/>
          <w:lang w:eastAsia="uk-UA"/>
        </w:rPr>
        <w:t>. 2016. №1. С. 22 - 28.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 xml:space="preserve">Кузнецов О., Платковська О., Савченко І. Психологічні ресурси особистісного саморозвитку особистості.  </w:t>
      </w:r>
      <w:r w:rsidRPr="00314A1B">
        <w:rPr>
          <w:rFonts w:ascii="Times New Roman" w:hAnsi="Times New Roman"/>
          <w:i/>
          <w:iCs/>
          <w:sz w:val="28"/>
          <w:szCs w:val="28"/>
          <w:lang w:eastAsia="uk-UA"/>
        </w:rPr>
        <w:t>Вісник  ХНПУ імені Г.С. Сковороди «Психологія».</w:t>
      </w:r>
      <w:r w:rsidRPr="00314A1B">
        <w:rPr>
          <w:rFonts w:ascii="Times New Roman" w:hAnsi="Times New Roman"/>
          <w:sz w:val="28"/>
          <w:szCs w:val="28"/>
          <w:lang w:eastAsia="uk-UA"/>
        </w:rPr>
        <w:t xml:space="preserve"> 2020. № 62. С. 214-228.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>Малхазов О.Р. Розвиток емоційної стійкості осіб, що переживають наслідки травматичних подій: монографія. Кропивницький: Імекс-ЛТД, 2022. 215 с.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>Титаренко Т.М. Сучасна психологія особистості: навчальний посібник 2-ге вид. Київ: Каравела, 2013. 372 с.</w:t>
      </w:r>
    </w:p>
    <w:p w:rsidR="00304627" w:rsidRPr="00314A1B" w:rsidRDefault="00304627" w:rsidP="00314A1B">
      <w:pPr>
        <w:pStyle w:val="ListParagraph"/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314A1B">
        <w:rPr>
          <w:rFonts w:ascii="Times New Roman" w:hAnsi="Times New Roman"/>
          <w:sz w:val="28"/>
          <w:szCs w:val="28"/>
          <w:lang w:eastAsia="uk-UA"/>
        </w:rPr>
        <w:t xml:space="preserve">Ткачишина  О.Р. Особливості  соціально-психологічної  адаптації  особистості  в  умовах  кризових  ситуацій. </w:t>
      </w:r>
      <w:r w:rsidRPr="00314A1B">
        <w:rPr>
          <w:rFonts w:ascii="Times New Roman" w:hAnsi="Times New Roman"/>
          <w:i/>
          <w:iCs/>
          <w:sz w:val="28"/>
          <w:szCs w:val="28"/>
          <w:lang w:eastAsia="uk-UA"/>
        </w:rPr>
        <w:t xml:space="preserve">Вчені записки Таврійського національного університету імені В. І.  Вернадського. Серія: Психологія.  </w:t>
      </w:r>
      <w:r w:rsidRPr="00314A1B">
        <w:rPr>
          <w:rFonts w:ascii="Times New Roman" w:hAnsi="Times New Roman"/>
          <w:sz w:val="28"/>
          <w:szCs w:val="28"/>
          <w:lang w:eastAsia="uk-UA"/>
        </w:rPr>
        <w:t>2021. Т. 32(71). № 3. С. 93-98.</w:t>
      </w:r>
    </w:p>
    <w:p w:rsidR="00304627" w:rsidRPr="00301F1B" w:rsidRDefault="00304627" w:rsidP="00301F1B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301F1B">
        <w:rPr>
          <w:rFonts w:ascii="Times New Roman" w:hAnsi="Times New Roman"/>
          <w:b/>
          <w:bCs/>
          <w:sz w:val="28"/>
          <w:szCs w:val="28"/>
          <w:lang w:eastAsia="uk-UA"/>
        </w:rPr>
        <w:t>Науковий керівник:</w:t>
      </w:r>
    </w:p>
    <w:p w:rsidR="00304627" w:rsidRDefault="00304627" w:rsidP="00301F1B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кандидат психологічних наук, доцент Кириченко Тетяна Василівна.</w:t>
      </w:r>
    </w:p>
    <w:p w:rsidR="00304627" w:rsidRDefault="00304627" w:rsidP="00301F1B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04627" w:rsidRPr="00242E99" w:rsidRDefault="00304627" w:rsidP="00D35972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sectPr w:rsidR="00304627" w:rsidRPr="00242E99" w:rsidSect="00A12A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1CB"/>
    <w:multiLevelType w:val="singleLevel"/>
    <w:tmpl w:val="28A0CB28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2BA49B8"/>
    <w:multiLevelType w:val="hybridMultilevel"/>
    <w:tmpl w:val="C34E0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1A3329"/>
    <w:multiLevelType w:val="hybridMultilevel"/>
    <w:tmpl w:val="DADEF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F5B48"/>
    <w:multiLevelType w:val="hybridMultilevel"/>
    <w:tmpl w:val="10E443EC"/>
    <w:lvl w:ilvl="0" w:tplc="43DA8BF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>
    <w:nsid w:val="1E2C2CEE"/>
    <w:multiLevelType w:val="hybridMultilevel"/>
    <w:tmpl w:val="BDF624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65400F"/>
    <w:multiLevelType w:val="hybridMultilevel"/>
    <w:tmpl w:val="7D6AA7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B73B8"/>
    <w:multiLevelType w:val="hybridMultilevel"/>
    <w:tmpl w:val="76924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AF4881"/>
    <w:multiLevelType w:val="hybridMultilevel"/>
    <w:tmpl w:val="65D653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B46874"/>
    <w:multiLevelType w:val="hybridMultilevel"/>
    <w:tmpl w:val="CCA458BE"/>
    <w:lvl w:ilvl="0" w:tplc="0422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D42A43"/>
    <w:multiLevelType w:val="hybridMultilevel"/>
    <w:tmpl w:val="0B147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FE782A"/>
    <w:multiLevelType w:val="hybridMultilevel"/>
    <w:tmpl w:val="5C5216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47658"/>
    <w:multiLevelType w:val="hybridMultilevel"/>
    <w:tmpl w:val="9F8E8C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167F6"/>
    <w:multiLevelType w:val="hybridMultilevel"/>
    <w:tmpl w:val="5AE20A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B201D8D"/>
    <w:multiLevelType w:val="hybridMultilevel"/>
    <w:tmpl w:val="BEC2A7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0024DF"/>
    <w:multiLevelType w:val="hybridMultilevel"/>
    <w:tmpl w:val="6C24FC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48939DA"/>
    <w:multiLevelType w:val="hybridMultilevel"/>
    <w:tmpl w:val="C1AC7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7F20816"/>
    <w:multiLevelType w:val="singleLevel"/>
    <w:tmpl w:val="AB102D8A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7">
    <w:nsid w:val="391E04E3"/>
    <w:multiLevelType w:val="hybridMultilevel"/>
    <w:tmpl w:val="32100A2E"/>
    <w:lvl w:ilvl="0" w:tplc="FFFFFFFF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393D2B3D"/>
    <w:multiLevelType w:val="singleLevel"/>
    <w:tmpl w:val="76A86A14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19">
    <w:nsid w:val="3CDC08AD"/>
    <w:multiLevelType w:val="hybridMultilevel"/>
    <w:tmpl w:val="256E5E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F316FD2"/>
    <w:multiLevelType w:val="singleLevel"/>
    <w:tmpl w:val="32541F9C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">
    <w:nsid w:val="442169E0"/>
    <w:multiLevelType w:val="hybridMultilevel"/>
    <w:tmpl w:val="8D265FD8"/>
    <w:lvl w:ilvl="0" w:tplc="0422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C90A24"/>
    <w:multiLevelType w:val="hybridMultilevel"/>
    <w:tmpl w:val="1700C2A2"/>
    <w:lvl w:ilvl="0" w:tplc="50F6857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74144C4"/>
    <w:multiLevelType w:val="hybridMultilevel"/>
    <w:tmpl w:val="8B48F08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FB4916"/>
    <w:multiLevelType w:val="singleLevel"/>
    <w:tmpl w:val="A2065E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845A3A"/>
    <w:multiLevelType w:val="hybridMultilevel"/>
    <w:tmpl w:val="38BABD3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22116"/>
    <w:multiLevelType w:val="hybridMultilevel"/>
    <w:tmpl w:val="F68CD93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7">
    <w:nsid w:val="5CA60F8B"/>
    <w:multiLevelType w:val="singleLevel"/>
    <w:tmpl w:val="750A64C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 w:val="0"/>
      </w:rPr>
    </w:lvl>
  </w:abstractNum>
  <w:abstractNum w:abstractNumId="28">
    <w:nsid w:val="5D4A3C11"/>
    <w:multiLevelType w:val="hybridMultilevel"/>
    <w:tmpl w:val="4D84178A"/>
    <w:lvl w:ilvl="0" w:tplc="42AAC47A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892E29"/>
    <w:multiLevelType w:val="hybridMultilevel"/>
    <w:tmpl w:val="3E0CE6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358643F"/>
    <w:multiLevelType w:val="hybridMultilevel"/>
    <w:tmpl w:val="EDAC6B1A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1101A0"/>
    <w:multiLevelType w:val="hybridMultilevel"/>
    <w:tmpl w:val="BF0A962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BF60C3"/>
    <w:multiLevelType w:val="hybridMultilevel"/>
    <w:tmpl w:val="D1A67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0028C1"/>
    <w:multiLevelType w:val="hybridMultilevel"/>
    <w:tmpl w:val="070A5838"/>
    <w:lvl w:ilvl="0" w:tplc="D9A64E5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2A20FAD"/>
    <w:multiLevelType w:val="singleLevel"/>
    <w:tmpl w:val="6AAA87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35">
    <w:nsid w:val="74AA0078"/>
    <w:multiLevelType w:val="hybridMultilevel"/>
    <w:tmpl w:val="54BE94A6"/>
    <w:lvl w:ilvl="0" w:tplc="2A489AE8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75EB7882"/>
    <w:multiLevelType w:val="hybridMultilevel"/>
    <w:tmpl w:val="16340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A21211B"/>
    <w:multiLevelType w:val="hybridMultilevel"/>
    <w:tmpl w:val="9918B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BA82396"/>
    <w:multiLevelType w:val="singleLevel"/>
    <w:tmpl w:val="BBDC81FE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9">
    <w:nsid w:val="7D130688"/>
    <w:multiLevelType w:val="hybridMultilevel"/>
    <w:tmpl w:val="4E6C18B6"/>
    <w:lvl w:ilvl="0" w:tplc="42AAC47A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DF574DF"/>
    <w:multiLevelType w:val="hybridMultilevel"/>
    <w:tmpl w:val="C7187586"/>
    <w:lvl w:ilvl="0" w:tplc="FE98B85E">
      <w:start w:val="1"/>
      <w:numFmt w:val="decimal"/>
      <w:lvlText w:val="%1."/>
      <w:lvlJc w:val="left"/>
      <w:pPr>
        <w:tabs>
          <w:tab w:val="num" w:pos="794"/>
        </w:tabs>
        <w:ind w:left="794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38"/>
  </w:num>
  <w:num w:numId="4">
    <w:abstractNumId w:val="0"/>
  </w:num>
  <w:num w:numId="5">
    <w:abstractNumId w:val="13"/>
  </w:num>
  <w:num w:numId="6">
    <w:abstractNumId w:val="18"/>
    <w:lvlOverride w:ilvl="0">
      <w:startOverride w:val="1"/>
    </w:lvlOverride>
  </w:num>
  <w:num w:numId="7">
    <w:abstractNumId w:val="34"/>
    <w:lvlOverride w:ilvl="0">
      <w:startOverride w:val="1"/>
    </w:lvlOverride>
  </w:num>
  <w:num w:numId="8">
    <w:abstractNumId w:val="17"/>
  </w:num>
  <w:num w:numId="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3"/>
  </w:num>
  <w:num w:numId="13">
    <w:abstractNumId w:val="10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2"/>
  </w:num>
  <w:num w:numId="23">
    <w:abstractNumId w:val="14"/>
  </w:num>
  <w:num w:numId="24">
    <w:abstractNumId w:val="6"/>
  </w:num>
  <w:num w:numId="25">
    <w:abstractNumId w:val="19"/>
  </w:num>
  <w:num w:numId="26">
    <w:abstractNumId w:val="9"/>
  </w:num>
  <w:num w:numId="27">
    <w:abstractNumId w:val="2"/>
  </w:num>
  <w:num w:numId="28">
    <w:abstractNumId w:val="29"/>
  </w:num>
  <w:num w:numId="29">
    <w:abstractNumId w:val="15"/>
  </w:num>
  <w:num w:numId="30">
    <w:abstractNumId w:val="26"/>
  </w:num>
  <w:num w:numId="31">
    <w:abstractNumId w:val="30"/>
  </w:num>
  <w:num w:numId="32">
    <w:abstractNumId w:val="5"/>
  </w:num>
  <w:num w:numId="33">
    <w:abstractNumId w:val="8"/>
  </w:num>
  <w:num w:numId="34">
    <w:abstractNumId w:val="21"/>
  </w:num>
  <w:num w:numId="35">
    <w:abstractNumId w:val="31"/>
  </w:num>
  <w:num w:numId="36">
    <w:abstractNumId w:val="39"/>
  </w:num>
  <w:num w:numId="37">
    <w:abstractNumId w:val="28"/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1"/>
  </w:num>
  <w:num w:numId="41">
    <w:abstractNumId w:val="25"/>
  </w:num>
  <w:num w:numId="42">
    <w:abstractNumId w:val="2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BA8"/>
    <w:rsid w:val="00034CCE"/>
    <w:rsid w:val="00065D29"/>
    <w:rsid w:val="00092815"/>
    <w:rsid w:val="00093C4D"/>
    <w:rsid w:val="00094D03"/>
    <w:rsid w:val="000E5F3C"/>
    <w:rsid w:val="00177145"/>
    <w:rsid w:val="001C5523"/>
    <w:rsid w:val="001C6486"/>
    <w:rsid w:val="001E5499"/>
    <w:rsid w:val="001F4C5F"/>
    <w:rsid w:val="00200A69"/>
    <w:rsid w:val="002012B1"/>
    <w:rsid w:val="0021327C"/>
    <w:rsid w:val="00242E99"/>
    <w:rsid w:val="00243EDF"/>
    <w:rsid w:val="002445C9"/>
    <w:rsid w:val="00247588"/>
    <w:rsid w:val="00286E91"/>
    <w:rsid w:val="002C5483"/>
    <w:rsid w:val="00301F1B"/>
    <w:rsid w:val="00304627"/>
    <w:rsid w:val="00314A1B"/>
    <w:rsid w:val="00317ECD"/>
    <w:rsid w:val="003425AC"/>
    <w:rsid w:val="00362785"/>
    <w:rsid w:val="00395041"/>
    <w:rsid w:val="003A069B"/>
    <w:rsid w:val="003A7C66"/>
    <w:rsid w:val="003B6D84"/>
    <w:rsid w:val="003F27C8"/>
    <w:rsid w:val="00415171"/>
    <w:rsid w:val="0042585D"/>
    <w:rsid w:val="00440406"/>
    <w:rsid w:val="00456BAE"/>
    <w:rsid w:val="004B07E9"/>
    <w:rsid w:val="004D2C43"/>
    <w:rsid w:val="004F2DDB"/>
    <w:rsid w:val="00511388"/>
    <w:rsid w:val="00527883"/>
    <w:rsid w:val="005949E8"/>
    <w:rsid w:val="005B1C08"/>
    <w:rsid w:val="005B3888"/>
    <w:rsid w:val="0063527F"/>
    <w:rsid w:val="00640524"/>
    <w:rsid w:val="00666C58"/>
    <w:rsid w:val="0068574B"/>
    <w:rsid w:val="006D0E12"/>
    <w:rsid w:val="007616F2"/>
    <w:rsid w:val="00767255"/>
    <w:rsid w:val="00775A9B"/>
    <w:rsid w:val="00776D3F"/>
    <w:rsid w:val="007923AD"/>
    <w:rsid w:val="00827FAE"/>
    <w:rsid w:val="00882BA8"/>
    <w:rsid w:val="008856E7"/>
    <w:rsid w:val="008C32F4"/>
    <w:rsid w:val="008F5E3E"/>
    <w:rsid w:val="00902FDD"/>
    <w:rsid w:val="00915CD1"/>
    <w:rsid w:val="00951412"/>
    <w:rsid w:val="0095565D"/>
    <w:rsid w:val="009A537B"/>
    <w:rsid w:val="009B4747"/>
    <w:rsid w:val="009C0840"/>
    <w:rsid w:val="009D4651"/>
    <w:rsid w:val="009D4B18"/>
    <w:rsid w:val="00A12A67"/>
    <w:rsid w:val="00AA0C5D"/>
    <w:rsid w:val="00AF0BEA"/>
    <w:rsid w:val="00B44451"/>
    <w:rsid w:val="00BB5B05"/>
    <w:rsid w:val="00BD5CC1"/>
    <w:rsid w:val="00BE2577"/>
    <w:rsid w:val="00BE4287"/>
    <w:rsid w:val="00C11722"/>
    <w:rsid w:val="00C203A9"/>
    <w:rsid w:val="00C51E3E"/>
    <w:rsid w:val="00C75163"/>
    <w:rsid w:val="00CF40C0"/>
    <w:rsid w:val="00D114C7"/>
    <w:rsid w:val="00D35972"/>
    <w:rsid w:val="00D72028"/>
    <w:rsid w:val="00D75E0C"/>
    <w:rsid w:val="00DA2665"/>
    <w:rsid w:val="00DB6E81"/>
    <w:rsid w:val="00DF02B8"/>
    <w:rsid w:val="00E34507"/>
    <w:rsid w:val="00E5276F"/>
    <w:rsid w:val="00E82C40"/>
    <w:rsid w:val="00EE73D2"/>
    <w:rsid w:val="00F23D45"/>
    <w:rsid w:val="00F457FE"/>
    <w:rsid w:val="00FC4125"/>
    <w:rsid w:val="00FD6042"/>
    <w:rsid w:val="00FF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uiPriority="0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665"/>
    <w:pPr>
      <w:spacing w:after="160" w:line="259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5CD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5CD1"/>
    <w:pPr>
      <w:keepNext/>
      <w:widowControl w:val="0"/>
      <w:spacing w:after="0" w:line="360" w:lineRule="auto"/>
      <w:ind w:right="-795" w:firstLine="567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5CD1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5CD1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5CD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15CD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5CD1"/>
    <w:rPr>
      <w:rFonts w:ascii="Calibri" w:hAnsi="Calibri" w:cs="Times New Roman"/>
      <w:b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FF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2C54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1E5499"/>
    <w:pPr>
      <w:widowControl w:val="0"/>
      <w:autoSpaceDE w:val="0"/>
      <w:autoSpaceDN w:val="0"/>
      <w:spacing w:after="0" w:line="240" w:lineRule="auto"/>
      <w:ind w:left="658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5499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1">
    <w:name w:val="Звичайний1"/>
    <w:uiPriority w:val="99"/>
    <w:rsid w:val="00915CD1"/>
    <w:rPr>
      <w:rFonts w:ascii="Times New Roman" w:eastAsia="Times New Roman" w:hAnsi="Times New Roman"/>
      <w:sz w:val="24"/>
      <w:szCs w:val="20"/>
      <w:lang w:val="uk-UA" w:eastAsia="ru-RU"/>
    </w:rPr>
  </w:style>
  <w:style w:type="character" w:styleId="Strong">
    <w:name w:val="Strong"/>
    <w:basedOn w:val="DefaultParagraphFont"/>
    <w:uiPriority w:val="99"/>
    <w:qFormat/>
    <w:rsid w:val="00915CD1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915CD1"/>
    <w:pPr>
      <w:widowControl w:val="0"/>
      <w:tabs>
        <w:tab w:val="left" w:pos="9356"/>
      </w:tabs>
      <w:spacing w:after="0" w:line="360" w:lineRule="auto"/>
      <w:ind w:right="-1050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915CD1"/>
    <w:rPr>
      <w:rFonts w:cs="Times New Roman"/>
      <w:color w:val="0000FF"/>
      <w:u w:val="single"/>
    </w:rPr>
  </w:style>
  <w:style w:type="character" w:customStyle="1" w:styleId="rvts25">
    <w:name w:val="rvts25"/>
    <w:uiPriority w:val="99"/>
    <w:rsid w:val="00915CD1"/>
    <w:rPr>
      <w:rFonts w:ascii="Times New Roman" w:hAnsi="Times New Roman"/>
      <w:i/>
      <w:sz w:val="24"/>
    </w:rPr>
  </w:style>
  <w:style w:type="paragraph" w:customStyle="1" w:styleId="western">
    <w:name w:val="western"/>
    <w:basedOn w:val="Normal"/>
    <w:uiPriority w:val="99"/>
    <w:rsid w:val="00915CD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915C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5CD1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915CD1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ий текст 21"/>
    <w:basedOn w:val="Normal"/>
    <w:uiPriority w:val="99"/>
    <w:rsid w:val="00915CD1"/>
    <w:pPr>
      <w:widowControl w:val="0"/>
      <w:spacing w:after="0" w:line="240" w:lineRule="auto"/>
    </w:pPr>
    <w:rPr>
      <w:rFonts w:ascii="Times New Roman" w:eastAsia="Times New Roman" w:hAnsi="Times New Roman"/>
      <w:noProof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915C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915C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 Знак"/>
    <w:uiPriority w:val="99"/>
    <w:rsid w:val="00915CD1"/>
    <w:rPr>
      <w:sz w:val="24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915CD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15CD1"/>
    <w:rPr>
      <w:rFonts w:ascii="Courier New" w:hAnsi="Courier New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915C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CD1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915CD1"/>
    <w:pPr>
      <w:widowControl w:val="0"/>
      <w:tabs>
        <w:tab w:val="left" w:pos="9356"/>
      </w:tabs>
      <w:spacing w:after="0" w:line="360" w:lineRule="auto"/>
      <w:ind w:right="-1050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OaenoAen">
    <w:name w:val="Oaeno Aen"/>
    <w:basedOn w:val="Normal"/>
    <w:uiPriority w:val="99"/>
    <w:rsid w:val="00915CD1"/>
    <w:pPr>
      <w:widowControl w:val="0"/>
      <w:autoSpaceDE w:val="0"/>
      <w:autoSpaceDN w:val="0"/>
      <w:adjustRightInd w:val="0"/>
      <w:spacing w:after="0" w:line="44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BodyTextIndent2">
    <w:name w:val="Body Text Indent 2"/>
    <w:aliases w:val="Основной текст с отступом 2 Знак"/>
    <w:basedOn w:val="Normal"/>
    <w:link w:val="BodyTextIndent2Char"/>
    <w:uiPriority w:val="99"/>
    <w:rsid w:val="00915CD1"/>
    <w:pPr>
      <w:spacing w:after="120" w:line="480" w:lineRule="auto"/>
      <w:ind w:left="283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2Char">
    <w:name w:val="Body Text Indent 2 Char"/>
    <w:aliases w:val="Основной текст с отступом 2 Знак Char"/>
    <w:basedOn w:val="DefaultParagraphFont"/>
    <w:link w:val="BodyTextIndent2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915CD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5CD1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5CD1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5CD1"/>
    <w:rPr>
      <w:rFonts w:ascii="Tahoma" w:hAnsi="Tahoma" w:cs="Tahoma"/>
      <w:noProof/>
      <w:sz w:val="16"/>
      <w:szCs w:val="16"/>
      <w:lang w:eastAsia="ru-RU"/>
    </w:rPr>
  </w:style>
  <w:style w:type="paragraph" w:customStyle="1" w:styleId="a">
    <w:name w:val="Стандарт"/>
    <w:uiPriority w:val="99"/>
    <w:rsid w:val="00915CD1"/>
    <w:pPr>
      <w:snapToGrid w:val="0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915CD1"/>
    <w:pPr>
      <w:spacing w:after="0" w:line="240" w:lineRule="auto"/>
      <w:jc w:val="center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15CD1"/>
    <w:rPr>
      <w:rFonts w:ascii="Times New Roman" w:hAnsi="Times New Roman" w:cs="Times New Roman"/>
      <w:b/>
      <w:bCs/>
      <w:sz w:val="48"/>
      <w:szCs w:val="48"/>
      <w:lang w:eastAsia="ru-RU"/>
    </w:rPr>
  </w:style>
  <w:style w:type="character" w:styleId="LineNumber">
    <w:name w:val="line number"/>
    <w:basedOn w:val="DefaultParagraphFont"/>
    <w:uiPriority w:val="99"/>
    <w:rsid w:val="00915CD1"/>
    <w:rPr>
      <w:rFonts w:cs="Times New Roman"/>
    </w:rPr>
  </w:style>
  <w:style w:type="paragraph" w:customStyle="1" w:styleId="FR3">
    <w:name w:val="FR3"/>
    <w:uiPriority w:val="99"/>
    <w:rsid w:val="00915CD1"/>
    <w:pPr>
      <w:widowControl w:val="0"/>
      <w:autoSpaceDE w:val="0"/>
      <w:autoSpaceDN w:val="0"/>
      <w:adjustRightInd w:val="0"/>
      <w:spacing w:before="180"/>
      <w:jc w:val="both"/>
    </w:pPr>
    <w:rPr>
      <w:rFonts w:ascii="Times New Roman" w:eastAsia="Times New Roman" w:hAnsi="Times New Roman"/>
      <w:sz w:val="12"/>
      <w:szCs w:val="12"/>
      <w:lang w:val="uk-UA" w:eastAsia="ru-RU"/>
    </w:rPr>
  </w:style>
  <w:style w:type="paragraph" w:customStyle="1" w:styleId="20">
    <w:name w:val="Заголовок 2_диссер"/>
    <w:basedOn w:val="Heading2"/>
    <w:uiPriority w:val="99"/>
    <w:rsid w:val="00915CD1"/>
    <w:pPr>
      <w:widowControl/>
      <w:ind w:right="0" w:firstLine="709"/>
    </w:pPr>
    <w:rPr>
      <w:b/>
    </w:rPr>
  </w:style>
  <w:style w:type="paragraph" w:customStyle="1" w:styleId="10">
    <w:name w:val="Заголовок 1_диссер"/>
    <w:basedOn w:val="Heading1"/>
    <w:uiPriority w:val="99"/>
    <w:rsid w:val="00915CD1"/>
    <w:pPr>
      <w:spacing w:before="0" w:after="0" w:line="36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character" w:customStyle="1" w:styleId="31">
    <w:name w:val="Заголовок 3_диссер Знак1"/>
    <w:link w:val="3"/>
    <w:uiPriority w:val="99"/>
    <w:locked/>
    <w:rsid w:val="00915CD1"/>
    <w:rPr>
      <w:spacing w:val="40"/>
      <w:sz w:val="28"/>
    </w:rPr>
  </w:style>
  <w:style w:type="paragraph" w:customStyle="1" w:styleId="3">
    <w:name w:val="Заголовок 3_диссер"/>
    <w:basedOn w:val="BodyText"/>
    <w:link w:val="31"/>
    <w:uiPriority w:val="99"/>
    <w:rsid w:val="00915CD1"/>
    <w:pPr>
      <w:autoSpaceDE/>
      <w:autoSpaceDN/>
      <w:spacing w:line="360" w:lineRule="auto"/>
      <w:ind w:left="0" w:firstLine="709"/>
    </w:pPr>
    <w:rPr>
      <w:rFonts w:ascii="Calibri" w:eastAsia="Calibri" w:hAnsi="Calibri"/>
      <w:spacing w:val="40"/>
      <w:lang w:val="en-US" w:eastAsia="uk-UA"/>
    </w:rPr>
  </w:style>
  <w:style w:type="paragraph" w:customStyle="1" w:styleId="a0">
    <w:name w:val="Цитаты"/>
    <w:basedOn w:val="Normal"/>
    <w:uiPriority w:val="99"/>
    <w:rsid w:val="00915CD1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1">
    <w:name w:val="Дисертація"/>
    <w:basedOn w:val="Normal"/>
    <w:uiPriority w:val="99"/>
    <w:rsid w:val="00915CD1"/>
    <w:pPr>
      <w:suppressLineNumbers/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pacing w:val="24"/>
      <w:sz w:val="28"/>
      <w:szCs w:val="28"/>
    </w:rPr>
  </w:style>
  <w:style w:type="paragraph" w:customStyle="1" w:styleId="a2">
    <w:name w:val="Текст_статті"/>
    <w:basedOn w:val="Normal"/>
    <w:uiPriority w:val="99"/>
    <w:rsid w:val="00915CD1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3">
    <w:name w:val="Знак"/>
    <w:basedOn w:val="Normal"/>
    <w:uiPriority w:val="99"/>
    <w:rsid w:val="00915C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uiPriority w:val="99"/>
    <w:rsid w:val="00915CD1"/>
    <w:rPr>
      <w:rFonts w:eastAsia="Times New Roman"/>
      <w:lang w:val="ru-RU"/>
    </w:rPr>
  </w:style>
  <w:style w:type="paragraph" w:styleId="NoSpacing">
    <w:name w:val="No Spacing"/>
    <w:uiPriority w:val="99"/>
    <w:qFormat/>
    <w:rsid w:val="00915CD1"/>
    <w:rPr>
      <w:lang w:val="ru-RU"/>
    </w:rPr>
  </w:style>
  <w:style w:type="character" w:customStyle="1" w:styleId="markedcontent">
    <w:name w:val="markedcontent"/>
    <w:basedOn w:val="DefaultParagraphFont"/>
    <w:uiPriority w:val="99"/>
    <w:rsid w:val="00915CD1"/>
    <w:rPr>
      <w:rFonts w:cs="Times New Roman"/>
    </w:rPr>
  </w:style>
  <w:style w:type="character" w:customStyle="1" w:styleId="UnresolvedMention">
    <w:name w:val="Unresolved Mention"/>
    <w:basedOn w:val="DefaultParagraphFont"/>
    <w:uiPriority w:val="99"/>
    <w:semiHidden/>
    <w:rsid w:val="00242E99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46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604</TotalTime>
  <Pages>8</Pages>
  <Words>8542</Words>
  <Characters>4869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Admin</cp:lastModifiedBy>
  <cp:revision>18</cp:revision>
  <dcterms:created xsi:type="dcterms:W3CDTF">2021-10-30T19:39:00Z</dcterms:created>
  <dcterms:modified xsi:type="dcterms:W3CDTF">2023-12-31T07:31:00Z</dcterms:modified>
</cp:coreProperties>
</file>