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5D9" w:rsidRPr="00E809F8" w:rsidRDefault="009B35D9" w:rsidP="00516B36">
      <w:pPr>
        <w:spacing w:line="360" w:lineRule="auto"/>
        <w:ind w:left="4248"/>
        <w:contextualSpacing/>
        <w:jc w:val="right"/>
        <w:rPr>
          <w:b/>
          <w:sz w:val="28"/>
          <w:szCs w:val="28"/>
          <w:lang w:val="uk-UA"/>
        </w:rPr>
      </w:pPr>
      <w:r w:rsidRPr="00E809F8">
        <w:rPr>
          <w:b/>
          <w:sz w:val="28"/>
          <w:szCs w:val="28"/>
          <w:lang w:val="uk-UA"/>
        </w:rPr>
        <w:t>Валентина</w:t>
      </w:r>
      <w:r w:rsidRPr="006F0B01">
        <w:rPr>
          <w:b/>
          <w:sz w:val="28"/>
          <w:szCs w:val="28"/>
          <w:lang w:val="uk-UA"/>
        </w:rPr>
        <w:t xml:space="preserve"> </w:t>
      </w:r>
      <w:r w:rsidRPr="00E809F8">
        <w:rPr>
          <w:b/>
          <w:sz w:val="28"/>
          <w:szCs w:val="28"/>
          <w:lang w:val="uk-UA"/>
        </w:rPr>
        <w:t xml:space="preserve">Бойчук, Михайло Мітіогло </w:t>
      </w:r>
    </w:p>
    <w:p w:rsidR="009B35D9" w:rsidRPr="00E809F8" w:rsidRDefault="009B35D9" w:rsidP="00516B36">
      <w:pPr>
        <w:spacing w:line="360" w:lineRule="auto"/>
        <w:ind w:left="4248"/>
        <w:contextualSpacing/>
        <w:jc w:val="right"/>
        <w:rPr>
          <w:sz w:val="28"/>
          <w:szCs w:val="28"/>
          <w:lang w:val="uk-UA"/>
        </w:rPr>
      </w:pPr>
      <w:r w:rsidRPr="00E809F8">
        <w:rPr>
          <w:b/>
          <w:sz w:val="28"/>
          <w:szCs w:val="28"/>
          <w:lang w:val="uk-UA"/>
        </w:rPr>
        <w:t>(Білгород-Дністровський, Україна)</w:t>
      </w:r>
    </w:p>
    <w:p w:rsidR="009B35D9" w:rsidRDefault="009B35D9" w:rsidP="00F528D3">
      <w:pPr>
        <w:spacing w:line="360" w:lineRule="auto"/>
        <w:ind w:firstLine="567"/>
        <w:contextualSpacing/>
        <w:jc w:val="center"/>
        <w:rPr>
          <w:sz w:val="28"/>
          <w:szCs w:val="28"/>
          <w:lang w:val="uk-UA"/>
        </w:rPr>
      </w:pPr>
    </w:p>
    <w:p w:rsidR="009B35D9" w:rsidRDefault="009B35D9" w:rsidP="00F528D3">
      <w:pPr>
        <w:spacing w:line="360" w:lineRule="auto"/>
        <w:ind w:firstLine="567"/>
        <w:contextualSpacing/>
        <w:jc w:val="center"/>
        <w:rPr>
          <w:sz w:val="28"/>
          <w:szCs w:val="28"/>
          <w:lang w:val="uk-UA"/>
        </w:rPr>
      </w:pPr>
    </w:p>
    <w:p w:rsidR="009B35D9" w:rsidRPr="006F0B01" w:rsidRDefault="009B35D9" w:rsidP="00F528D3">
      <w:pPr>
        <w:spacing w:line="360" w:lineRule="auto"/>
        <w:ind w:firstLine="567"/>
        <w:contextualSpacing/>
        <w:jc w:val="center"/>
        <w:rPr>
          <w:b/>
          <w:sz w:val="28"/>
          <w:szCs w:val="28"/>
          <w:lang w:val="uk-UA"/>
        </w:rPr>
      </w:pPr>
      <w:r w:rsidRPr="006F0B01">
        <w:rPr>
          <w:b/>
          <w:sz w:val="28"/>
          <w:szCs w:val="28"/>
          <w:lang w:val="uk-UA"/>
        </w:rPr>
        <w:t xml:space="preserve">ОСОБЛИВОСТІ КОРЕКЦІЙНО-ПРОФІЛАКТИЧНОЇ РОБОТИ З ДІТЬМИ ПО ПОДОЛАННЮ КОНФЛІКТІВ В УМОВАХ </w:t>
      </w:r>
    </w:p>
    <w:p w:rsidR="009B35D9" w:rsidRPr="006F0B01" w:rsidRDefault="009B35D9" w:rsidP="00F528D3">
      <w:pPr>
        <w:spacing w:line="360" w:lineRule="auto"/>
        <w:ind w:firstLine="567"/>
        <w:contextualSpacing/>
        <w:jc w:val="center"/>
        <w:rPr>
          <w:b/>
          <w:sz w:val="28"/>
          <w:szCs w:val="28"/>
          <w:lang w:val="uk-UA"/>
        </w:rPr>
      </w:pPr>
      <w:r w:rsidRPr="006F0B01">
        <w:rPr>
          <w:b/>
          <w:sz w:val="28"/>
          <w:szCs w:val="28"/>
          <w:lang w:val="uk-UA"/>
        </w:rPr>
        <w:t>ДИТЯЧОГО ОЗДОРОВЧОГО ТАБОРУ</w:t>
      </w:r>
    </w:p>
    <w:p w:rsidR="009B35D9" w:rsidRPr="00E809F8" w:rsidRDefault="009B35D9" w:rsidP="00F528D3">
      <w:pPr>
        <w:spacing w:line="360" w:lineRule="auto"/>
        <w:ind w:firstLine="567"/>
        <w:contextualSpacing/>
        <w:jc w:val="center"/>
        <w:rPr>
          <w:sz w:val="28"/>
          <w:szCs w:val="28"/>
          <w:lang w:val="uk-UA"/>
        </w:rPr>
      </w:pPr>
    </w:p>
    <w:p w:rsidR="009B35D9" w:rsidRDefault="009B35D9" w:rsidP="0070083E">
      <w:pPr>
        <w:spacing w:line="360" w:lineRule="auto"/>
        <w:ind w:firstLine="567"/>
        <w:contextualSpacing/>
        <w:jc w:val="both"/>
        <w:rPr>
          <w:i/>
          <w:sz w:val="28"/>
          <w:szCs w:val="28"/>
          <w:lang w:val="uk-UA"/>
        </w:rPr>
      </w:pPr>
    </w:p>
    <w:p w:rsidR="009B35D9" w:rsidRPr="00E809F8" w:rsidRDefault="009B35D9" w:rsidP="0070083E">
      <w:pPr>
        <w:spacing w:line="360" w:lineRule="auto"/>
        <w:ind w:firstLine="567"/>
        <w:contextualSpacing/>
        <w:jc w:val="both"/>
        <w:rPr>
          <w:b/>
          <w:sz w:val="28"/>
          <w:szCs w:val="28"/>
          <w:lang w:val="uk-UA"/>
        </w:rPr>
      </w:pPr>
      <w:r w:rsidRPr="00E809F8">
        <w:rPr>
          <w:b/>
          <w:sz w:val="28"/>
          <w:szCs w:val="28"/>
          <w:lang w:val="uk-UA"/>
        </w:rPr>
        <w:t>Загальна постановка проблеми.</w:t>
      </w:r>
    </w:p>
    <w:p w:rsidR="009B35D9" w:rsidRPr="00E809F8" w:rsidRDefault="009B35D9" w:rsidP="0070083E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>В гуманізації сучасної освіти важливим для педагога-вихователя є вміння правильно реагувати на конфліктні ситуації, які виникають особливо часто в тимчасових дитячих колективах в умовах Дитячого оздоровчого табору.</w:t>
      </w:r>
    </w:p>
    <w:p w:rsidR="009B35D9" w:rsidRPr="00E809F8" w:rsidRDefault="009B35D9" w:rsidP="0070083E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 xml:space="preserve">Конфліктології, як науці вже йде друге сторіччя. І за цей період вчені розкрили багато закономірностей розвитку конфлікту і керування ним. Конфлікти мають багато областей свого прояву. Але особливо гострі проблеми вони створюють у педагогічній сфері, так як в ній  присутня дитина – особистість, що формується. </w:t>
      </w:r>
    </w:p>
    <w:p w:rsidR="009B35D9" w:rsidRPr="00E809F8" w:rsidRDefault="009B35D9" w:rsidP="0070083E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 xml:space="preserve">Конфлікт у загальному розумінні це зіткнення, протиріччя. Стикатися можуть цілі, інтереси, позиції, думки і погляди, культури, тощо. Особливо гострими можуть бути такі зіткнення в тимчасовому дитячому колективі оздоровчого табору. </w:t>
      </w:r>
    </w:p>
    <w:p w:rsidR="009B35D9" w:rsidRPr="00E809F8" w:rsidRDefault="009B35D9" w:rsidP="0070083E">
      <w:pPr>
        <w:spacing w:line="360" w:lineRule="auto"/>
        <w:ind w:firstLine="567"/>
        <w:jc w:val="both"/>
        <w:rPr>
          <w:color w:val="1D1B11"/>
          <w:sz w:val="28"/>
          <w:szCs w:val="28"/>
          <w:lang w:val="uk-UA"/>
        </w:rPr>
      </w:pPr>
      <w:r w:rsidRPr="00E809F8">
        <w:rPr>
          <w:b/>
          <w:color w:val="1D1B11"/>
          <w:sz w:val="28"/>
          <w:szCs w:val="28"/>
          <w:lang w:val="uk-UA"/>
        </w:rPr>
        <w:t>Аналіз останніх досліджень і публікацій</w:t>
      </w:r>
      <w:r w:rsidRPr="00E809F8">
        <w:rPr>
          <w:color w:val="1D1B11"/>
          <w:sz w:val="28"/>
          <w:szCs w:val="28"/>
          <w:lang w:val="uk-UA"/>
        </w:rPr>
        <w:t xml:space="preserve">. </w:t>
      </w:r>
    </w:p>
    <w:p w:rsidR="009B35D9" w:rsidRPr="00E809F8" w:rsidRDefault="009B35D9" w:rsidP="0070083E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ab/>
        <w:t xml:space="preserve">Проблема конфліктів завжди приваблювала дослідників і розроблялася представниками  різних психологічних напрямків як у зарубіжній, так і у вітчизняній психології. Зокрема у зарубіжній психології вона представлена роботами представників різних підходів: психоаналітичного (З. Фройд, К.-Г. Юнг та А. Адлер); соціотропного (У. Мак-Даугол, С. Сігеле); етологічного (К. Лоренц, Н. Тінберген); теорії групової динаміки (К. Левін, Д. Керч); фрустраційно-агресивного (Д. Доллард, Н. Міллер); поведінкового (А, Басс, А. Бандура); соціометричного (Дж. Морено, Г. Гурвіч); інтеракціоністського (Т. Шибутані, Д. Шпігель). </w:t>
      </w:r>
    </w:p>
    <w:p w:rsidR="009B35D9" w:rsidRPr="00E809F8" w:rsidRDefault="009B35D9" w:rsidP="0070083E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 xml:space="preserve">Завдяки цим роботам було започатковано систематичне вивчення конфлікту як самостійного соціально-психологічного феномену. В Україні проблему конфліктів успішно розробляють А.І. Бузнік, А.М. Гірник, Н.М. Дорошенко, О.В. Кришевич, В.Г. Ласькова, Г.В. Ложкін, В.М. Кушнірюк, І.Б. Омелаєнко, М.І. Пірен, Н.І. Пов’якель, В.М. Радчук, О.Л. Світличний.  </w:t>
      </w:r>
    </w:p>
    <w:p w:rsidR="009B35D9" w:rsidRPr="00E809F8" w:rsidRDefault="009B35D9" w:rsidP="0070083E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b/>
          <w:color w:val="1D1B11"/>
          <w:sz w:val="28"/>
          <w:szCs w:val="28"/>
          <w:lang w:val="uk-UA"/>
        </w:rPr>
        <w:t>Формулювання мети статті і завдань</w:t>
      </w:r>
      <w:r w:rsidRPr="00E809F8">
        <w:rPr>
          <w:color w:val="1D1B11"/>
          <w:sz w:val="28"/>
          <w:szCs w:val="28"/>
          <w:lang w:val="uk-UA"/>
        </w:rPr>
        <w:t xml:space="preserve">. </w:t>
      </w:r>
      <w:r w:rsidRPr="00E809F8">
        <w:rPr>
          <w:sz w:val="28"/>
          <w:szCs w:val="28"/>
          <w:lang w:val="uk-UA"/>
        </w:rPr>
        <w:t>Мета: дослідити та практично перевірити ефективність корекційно-профілактичної роботи по подоланню конфліктів у тимчасовому дитячому колективі в умовах дитячого оздоровчого табору.</w:t>
      </w:r>
    </w:p>
    <w:p w:rsidR="009B35D9" w:rsidRPr="00E809F8" w:rsidRDefault="009B35D9" w:rsidP="0070083E">
      <w:pPr>
        <w:spacing w:line="360" w:lineRule="auto"/>
        <w:ind w:firstLine="567"/>
        <w:contextualSpacing/>
        <w:jc w:val="both"/>
        <w:rPr>
          <w:b/>
          <w:color w:val="1D1B11"/>
          <w:sz w:val="28"/>
          <w:szCs w:val="28"/>
          <w:lang w:val="uk-UA"/>
        </w:rPr>
      </w:pPr>
      <w:r w:rsidRPr="00E809F8">
        <w:rPr>
          <w:b/>
          <w:color w:val="1D1B11"/>
          <w:sz w:val="28"/>
          <w:szCs w:val="28"/>
          <w:lang w:val="uk-UA"/>
        </w:rPr>
        <w:t xml:space="preserve">Виклад основного матеріалу статті. </w:t>
      </w:r>
    </w:p>
    <w:p w:rsidR="009B35D9" w:rsidRPr="00E809F8" w:rsidRDefault="009B35D9" w:rsidP="0070083E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 xml:space="preserve">Конфлікт (від лат. Conflictus - зіткнення) - зіткнення протилежно спрямованих цілей, інтересів, позицій, думок чи поглядів опонентів або суб'єктів взаємодії. </w:t>
      </w:r>
    </w:p>
    <w:p w:rsidR="009B35D9" w:rsidRPr="00E809F8" w:rsidRDefault="009B35D9" w:rsidP="0070083E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>Під конфліктом розуміється найбільш гострий спосіб усунення протиріч, що виникають у процесі взаємодії, що полягає в протидії суб'єктів конфлікту і звичайно супроводжується негативними емоціями.[1]</w:t>
      </w:r>
    </w:p>
    <w:p w:rsidR="009B35D9" w:rsidRPr="00E809F8" w:rsidRDefault="009B35D9" w:rsidP="0070083E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>Розглядаючи тему конфлікту у дитячому оздоровчому таборі, доречним буде розкрити типологію конфлікту в системі «діти - діти». До основних типів конфліктів у дитячому тимчасовому колективі належать:</w:t>
      </w:r>
    </w:p>
    <w:p w:rsidR="009B35D9" w:rsidRPr="00E809F8" w:rsidRDefault="009B35D9" w:rsidP="0070083E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>- «дитина - дитина»;</w:t>
      </w:r>
    </w:p>
    <w:p w:rsidR="009B35D9" w:rsidRPr="00E809F8" w:rsidRDefault="009B35D9" w:rsidP="0070083E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>- «дитина - група»;</w:t>
      </w:r>
    </w:p>
    <w:p w:rsidR="009B35D9" w:rsidRPr="00E809F8" w:rsidRDefault="009B35D9" w:rsidP="0070083E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>- «група - група» (найбільш поширений випадок - угруповання в загоні).</w:t>
      </w:r>
    </w:p>
    <w:p w:rsidR="009B35D9" w:rsidRPr="00E809F8" w:rsidRDefault="009B35D9" w:rsidP="0070083E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>Більшість конфліктів в даній системі може бути обумовлено наступними причинами: віковими особливостями (віковий психологічний криза, гормональний вибух і т. п.), неадекватною самооцінкою (внаслідок цього, наприклад, невиправдані амбіції), конкуренцією, боротьбою лідерів і т. п.[2]</w:t>
      </w:r>
    </w:p>
    <w:p w:rsidR="009B35D9" w:rsidRPr="00E809F8" w:rsidRDefault="009B35D9" w:rsidP="0070083E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>Можливі варіанти педагогічних дій щодо попередження та розв'язання конфліктів в даній системі відносин [3]:</w:t>
      </w:r>
    </w:p>
    <w:p w:rsidR="009B35D9" w:rsidRPr="00E809F8" w:rsidRDefault="009B35D9" w:rsidP="0070083E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>- якнайскоріше зупинити конфлікт, розвести супротивників в різні сторони;</w:t>
      </w:r>
    </w:p>
    <w:p w:rsidR="009B35D9" w:rsidRPr="00E809F8" w:rsidRDefault="009B35D9" w:rsidP="0070083E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>- підтримувати «слабкого» у конфліктній ситуації, що загострилася;</w:t>
      </w:r>
    </w:p>
    <w:p w:rsidR="009B35D9" w:rsidRPr="00E809F8" w:rsidRDefault="009B35D9" w:rsidP="0070083E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>- вчити дітей продуктивно вирішувати конфлікти;</w:t>
      </w:r>
    </w:p>
    <w:p w:rsidR="009B35D9" w:rsidRPr="00E809F8" w:rsidRDefault="009B35D9" w:rsidP="0070083E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>- мінімізувати число учасників конфлікту;</w:t>
      </w:r>
    </w:p>
    <w:p w:rsidR="009B35D9" w:rsidRPr="00E809F8" w:rsidRDefault="009B35D9" w:rsidP="0070083E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>- максимально завантажувати діяльністю;</w:t>
      </w:r>
    </w:p>
    <w:p w:rsidR="009B35D9" w:rsidRPr="00E809F8" w:rsidRDefault="009B35D9" w:rsidP="0070083E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>- своєчасно вирішувати дрібні непорозуміння, не даючи їм можливості перерости в конфлікт;</w:t>
      </w:r>
    </w:p>
    <w:p w:rsidR="009B35D9" w:rsidRPr="00E809F8" w:rsidRDefault="009B35D9" w:rsidP="0070083E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>- постаратися знайти «нішу» для кожного лідера;</w:t>
      </w:r>
    </w:p>
    <w:p w:rsidR="009B35D9" w:rsidRPr="00E809F8" w:rsidRDefault="009B35D9" w:rsidP="0070083E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 xml:space="preserve">- створити колективу загальну ситуацію успіху. </w:t>
      </w:r>
    </w:p>
    <w:p w:rsidR="009B35D9" w:rsidRPr="00E809F8" w:rsidRDefault="009B35D9" w:rsidP="0070083E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 xml:space="preserve">Для виявлення рівня конфліктності дітей у дитячому оздоровчому таборі було обрано респондентну групу, яку складали діти  загону «Молодь» (вікової категорії 14-17 років) УДЦ «Молода гвардія», яких </w:t>
      </w:r>
      <w:r w:rsidRPr="00E809F8">
        <w:rPr>
          <w:sz w:val="28"/>
          <w:szCs w:val="28"/>
          <w:lang w:val="uk-UA"/>
        </w:rPr>
        <w:tab/>
        <w:t>було об’єднано в дві групи по 15 осіб: експериментальну (з якою проводилась корекційно-профілактична робота по подоланню конфліктів); контрольна (на яку корекційно-профілактична програма не поширювалась).</w:t>
      </w:r>
    </w:p>
    <w:p w:rsidR="009B35D9" w:rsidRPr="00E809F8" w:rsidRDefault="009B35D9" w:rsidP="0070083E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>З урахуванням того, що діти загону – підлітки, вважаємо доцільним розкрити більш детально особливості цього вікового періоду.</w:t>
      </w:r>
    </w:p>
    <w:p w:rsidR="009B35D9" w:rsidRPr="00E809F8" w:rsidRDefault="009B35D9" w:rsidP="0070083E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 xml:space="preserve"> Виходячи з теоретичних положень підлітковий вік характеризується як «важкий». Головний зміст підліткового віку становить його перехід від дитинства до дорослості. </w:t>
      </w:r>
    </w:p>
    <w:p w:rsidR="009B35D9" w:rsidRPr="00E809F8" w:rsidRDefault="009B35D9" w:rsidP="0070083E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 xml:space="preserve">Важливим новоутворенням цього віку є формування своєрідного почуття дорослості, що виражається в прагненні до самостійності, щоб дорослі поважали його як особистість і рахувалися з його думкою, у звільненні від дріб'язкового контролю [4] </w:t>
      </w:r>
    </w:p>
    <w:p w:rsidR="009B35D9" w:rsidRPr="00E809F8" w:rsidRDefault="009B35D9" w:rsidP="0070083E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 xml:space="preserve">Провідною діяльністю є - спілкування. </w:t>
      </w:r>
    </w:p>
    <w:p w:rsidR="009B35D9" w:rsidRPr="00E809F8" w:rsidRDefault="009B35D9" w:rsidP="0070083E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>Цей вік багатий конфліктами і ускладненнями. Все це вимагає від дорослих, а саме вожатих дитячого оздоровчого табору, пильної уваги, делікатності, вдумливості і обережності у спілкуванні з підлітками.</w:t>
      </w:r>
    </w:p>
    <w:p w:rsidR="009B35D9" w:rsidRPr="00E809F8" w:rsidRDefault="009B35D9" w:rsidP="0070083E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ab/>
        <w:t xml:space="preserve">Таким чином, в організаційний період зміни, на третій день, на етапі діагностувального експерименту з обома групами було проведено опитування за методикою Басса-Дарки, яке було направлене на виявлення агресивності серед членів респондентних груп. </w:t>
      </w:r>
      <w:r w:rsidRPr="00E809F8">
        <w:rPr>
          <w:sz w:val="28"/>
          <w:szCs w:val="28"/>
          <w:lang w:val="uk-UA"/>
        </w:rPr>
        <w:tab/>
      </w:r>
    </w:p>
    <w:p w:rsidR="009B35D9" w:rsidRPr="00E809F8" w:rsidRDefault="009B35D9" w:rsidP="0070083E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>За даними дослідження було встановлено, що серед респондентів експериментальної групи 40% дітей з підвищеним рівнем агресивності, у контрольної групи виявлено 20% дітей з підвищеним рівнем агресивності.</w:t>
      </w:r>
    </w:p>
    <w:p w:rsidR="009B35D9" w:rsidRPr="00E809F8" w:rsidRDefault="009B35D9" w:rsidP="0070083E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>Таким чином, дані діагностики свідчать про необхідність впровадження корекційно-профілактичної програми по подоланню конфліктів.</w:t>
      </w:r>
    </w:p>
    <w:p w:rsidR="009B35D9" w:rsidRPr="00E809F8" w:rsidRDefault="009B35D9" w:rsidP="0070083E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 xml:space="preserve">Отже основними завданнями корекційно-профілактичної програми по подоланню конфліктів є:  </w:t>
      </w:r>
    </w:p>
    <w:p w:rsidR="009B35D9" w:rsidRPr="00E809F8" w:rsidRDefault="009B35D9" w:rsidP="0070083E">
      <w:pPr>
        <w:numPr>
          <w:ilvl w:val="0"/>
          <w:numId w:val="3"/>
        </w:numPr>
        <w:spacing w:line="360" w:lineRule="auto"/>
        <w:ind w:left="0"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>Сформувати міцний тимчасовий дитячий колектив.</w:t>
      </w:r>
    </w:p>
    <w:p w:rsidR="009B35D9" w:rsidRPr="00E809F8" w:rsidRDefault="009B35D9" w:rsidP="0070083E">
      <w:pPr>
        <w:numPr>
          <w:ilvl w:val="0"/>
          <w:numId w:val="3"/>
        </w:numPr>
        <w:spacing w:line="360" w:lineRule="auto"/>
        <w:ind w:left="0"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>Навчити ефективним методам боротьби з конфліктами.</w:t>
      </w:r>
    </w:p>
    <w:p w:rsidR="009B35D9" w:rsidRPr="00E809F8" w:rsidRDefault="009B35D9" w:rsidP="0070083E">
      <w:pPr>
        <w:numPr>
          <w:ilvl w:val="0"/>
          <w:numId w:val="3"/>
        </w:numPr>
        <w:spacing w:line="360" w:lineRule="auto"/>
        <w:ind w:left="0"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>Навчити способам ефективного і конструктивного спілкування.</w:t>
      </w:r>
    </w:p>
    <w:p w:rsidR="009B35D9" w:rsidRPr="00E809F8" w:rsidRDefault="009B35D9" w:rsidP="0070083E">
      <w:pPr>
        <w:numPr>
          <w:ilvl w:val="0"/>
          <w:numId w:val="3"/>
        </w:numPr>
        <w:spacing w:line="360" w:lineRule="auto"/>
        <w:ind w:left="0"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>Провести профілактику агресивної поведінки серед дітей у тимчасовому дитячому колективі.</w:t>
      </w:r>
    </w:p>
    <w:p w:rsidR="009B35D9" w:rsidRPr="00E809F8" w:rsidRDefault="009B35D9" w:rsidP="0070083E">
      <w:pPr>
        <w:numPr>
          <w:ilvl w:val="0"/>
          <w:numId w:val="3"/>
        </w:numPr>
        <w:spacing w:line="360" w:lineRule="auto"/>
        <w:ind w:left="0"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>Запобігти проявам агресії та деструктивного міжособистісного спілкування.</w:t>
      </w:r>
    </w:p>
    <w:p w:rsidR="009B35D9" w:rsidRPr="00E809F8" w:rsidRDefault="009B35D9" w:rsidP="0070083E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>Основуючись на діагностичному матеріалі та висновкам психолога була сформована корекційно-профілактична програма по зниженню агресивності дітей та подоланню конфліктів у  загоні.</w:t>
      </w:r>
    </w:p>
    <w:p w:rsidR="009B35D9" w:rsidRPr="00E809F8" w:rsidRDefault="009B35D9" w:rsidP="0070083E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>Розкриємо деякі форми та методи роботи.</w:t>
      </w:r>
    </w:p>
    <w:p w:rsidR="009B35D9" w:rsidRPr="00E809F8" w:rsidRDefault="009B35D9" w:rsidP="0070083E">
      <w:pPr>
        <w:spacing w:line="360" w:lineRule="auto"/>
        <w:ind w:left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>Збір знайомств в загоні «Дозвольте відрекомендуватись!»</w:t>
      </w:r>
    </w:p>
    <w:p w:rsidR="009B35D9" w:rsidRPr="00E809F8" w:rsidRDefault="009B35D9" w:rsidP="0070083E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 xml:space="preserve">Мета: познайомити усіх дітей в загоні, закласти фундамент майбутнього тимчасового дитячого колективу, створити сприятливу атмосферу в загоні, залучити дітей до справ загону. </w:t>
      </w:r>
    </w:p>
    <w:p w:rsidR="009B35D9" w:rsidRPr="00E809F8" w:rsidRDefault="009B35D9" w:rsidP="0070083E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 xml:space="preserve">Дана загонова справа ставила своєю метою познайомити всіх дітей в загоні, сприяти закладенню фундаменту майбутнього дитячого колективу, сприяти розвитку образної пам’яті. В дану загонову справу входили ігри на знайомство (наприклад: «Безлюдний острів»; «Сніговий ком»; «Газета»; «Автомийка»). </w:t>
      </w:r>
    </w:p>
    <w:p w:rsidR="009B35D9" w:rsidRPr="00E809F8" w:rsidRDefault="009B35D9" w:rsidP="0070083E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>Колективна творча справа «Світ моїх можливостей»</w:t>
      </w:r>
      <w:r w:rsidRPr="00E809F8">
        <w:rPr>
          <w:sz w:val="28"/>
          <w:szCs w:val="28"/>
          <w:lang w:val="uk-UA"/>
        </w:rPr>
        <w:tab/>
      </w:r>
    </w:p>
    <w:p w:rsidR="009B35D9" w:rsidRPr="00E809F8" w:rsidRDefault="009B35D9" w:rsidP="0070083E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>Метою даної КТС було: згуртування тимчасового дитячого колективу; виявлення талантів дітей, їх схильності, з’ясувати, що вони вміють і полюбляють робити.</w:t>
      </w:r>
    </w:p>
    <w:p w:rsidR="009B35D9" w:rsidRPr="00E809F8" w:rsidRDefault="009B35D9" w:rsidP="00854F14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ab/>
        <w:t>Діти були об’єднанні у  чотири команди. Було запропоновано витягнути аркуш паперу з переліком завдань:обрати назву, девіз і речівку своєї команди; намалювати емблему своєї команди; проспівати пісню на новий манер; розіграти народну казку в сучасному стилі.</w:t>
      </w:r>
    </w:p>
    <w:p w:rsidR="009B35D9" w:rsidRPr="00E809F8" w:rsidRDefault="009B35D9" w:rsidP="0070083E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 xml:space="preserve">Основними проблемами, які виникли під час проведення КТС стали скутість, сором’язливість, невпевненість у собі деяких членів кожної команди. </w:t>
      </w:r>
    </w:p>
    <w:p w:rsidR="009B35D9" w:rsidRPr="00E809F8" w:rsidRDefault="009B35D9" w:rsidP="0070083E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>Збір знайомств «Разом ми дружня сім’я»</w:t>
      </w:r>
    </w:p>
    <w:p w:rsidR="009B35D9" w:rsidRPr="00E809F8" w:rsidRDefault="009B35D9" w:rsidP="0070083E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>Перед загоновою справою стояла основна мета – згуртувати тимчасовий дитячий колектив, закріпити міжособистісні зв’язки; навчити конструктивно спілкуватися з однолітками; розвивати комунікативні якості кожної особистості; розважити і урізноманітнити дозвілля дітей.</w:t>
      </w:r>
    </w:p>
    <w:p w:rsidR="009B35D9" w:rsidRPr="00E809F8" w:rsidRDefault="009B35D9" w:rsidP="0070083E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 xml:space="preserve">Ця загонова справа складається з ігор на згуртування колективу. Використовувались наступні ігри на згуртування колективу: «Атоми і молекули», «Електричний струм», «Потяг». </w:t>
      </w:r>
    </w:p>
    <w:p w:rsidR="009B35D9" w:rsidRPr="00E809F8" w:rsidRDefault="009B35D9" w:rsidP="0070083E">
      <w:pPr>
        <w:spacing w:line="360" w:lineRule="auto"/>
        <w:ind w:left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 xml:space="preserve">Робота психолога </w:t>
      </w:r>
    </w:p>
    <w:p w:rsidR="009B35D9" w:rsidRPr="00E809F8" w:rsidRDefault="009B35D9" w:rsidP="0070083E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>Під час перебування дітей в УДЦ «Молода гвардія» за загоном закріплений психолог, який проводить індивідуальні і групові заняття. Під час психологічної години психолог проводив діагностування на визначення різних категорій дітей: схильних до агресивної поведінки; з підвищеним рівнем тривожності; дітей, яких не сприйняв колектив. Під час наступних занять робота психолога направлена на подолання проблем, що виявилися в процесі діагностування.</w:t>
      </w:r>
    </w:p>
    <w:p w:rsidR="009B35D9" w:rsidRPr="00E809F8" w:rsidRDefault="009B35D9" w:rsidP="0070083E">
      <w:pPr>
        <w:spacing w:line="360" w:lineRule="auto"/>
        <w:ind w:left="567"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>Тренінг «Привіт! Я – конфлікт»</w:t>
      </w:r>
    </w:p>
    <w:p w:rsidR="009B35D9" w:rsidRPr="00E809F8" w:rsidRDefault="009B35D9" w:rsidP="0070083E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 xml:space="preserve">Метою даного тренінгу є: розширити знання учнів про конфлікт; показати ефективні шляхи розв’язання конфліктних ситуацій; формувати у дітей почуття єдності з колективом; спонукати учасників до роботи над собою; виховувати повагу до товаришів, почуття відповідальності за свої слова і вчинки. </w:t>
      </w:r>
    </w:p>
    <w:p w:rsidR="009B35D9" w:rsidRPr="00E809F8" w:rsidRDefault="009B35D9" w:rsidP="0070083E">
      <w:pPr>
        <w:spacing w:line="360" w:lineRule="auto"/>
        <w:ind w:left="567"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>Форум-театр</w:t>
      </w:r>
    </w:p>
    <w:p w:rsidR="009B35D9" w:rsidRPr="00E809F8" w:rsidRDefault="009B35D9" w:rsidP="0070083E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>Форум-театр - методика інтерактивної роботи серед різних шарів суспільства, направлена на вирішення соціальних проблем.</w:t>
      </w:r>
    </w:p>
    <w:p w:rsidR="009B35D9" w:rsidRPr="00E809F8" w:rsidRDefault="009B35D9" w:rsidP="0070083E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>Суть методики форуму-театру – це пошук в рамках запропонованого спектаклю разом з учасниками і учасницями шляхів вирішення проблеми або виходу із складної життєвої ситуації.</w:t>
      </w:r>
    </w:p>
    <w:p w:rsidR="009B35D9" w:rsidRPr="00E809F8" w:rsidRDefault="009B35D9" w:rsidP="00854F14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 xml:space="preserve">Для дослідження ефективності підібраних методів та форм корекційно-профілактичної програми, на десятий день основного періоду, було проведено  опитування за методикою діагностики агресивності А. Ассигнера. </w:t>
      </w:r>
    </w:p>
    <w:p w:rsidR="009B35D9" w:rsidRPr="00E809F8" w:rsidRDefault="009B35D9" w:rsidP="00854F14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>За результатами опитування рівень агресивності експериментальної групи знизився на 3%, і становить 37%, порівняно з першим етапом. У контрольній групі результати залишились незмінними.</w:t>
      </w:r>
    </w:p>
    <w:p w:rsidR="009B35D9" w:rsidRPr="00E809F8" w:rsidRDefault="009B35D9" w:rsidP="0070083E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 xml:space="preserve">Для кінцевої діагностики ефективності програми було обрано методику «Особистісна агресивність і конфліктність» </w:t>
      </w:r>
    </w:p>
    <w:p w:rsidR="009B35D9" w:rsidRPr="00E809F8" w:rsidRDefault="009B35D9" w:rsidP="0070083E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>Були отримані наступні результати. В експериментальній групі рівень агресивності знизився від 40% до 15%. В ході первинного діагностування було виявлено дітей з підвищеним рівнем агресивності, в ході контрольного зрізу експерименту діагностика показала, що їх показники агресивності змінилися з високого рівня на середній. Позитивні зміни в поведінці цих дітей спостерігала і психолог, закріплений за загоном.</w:t>
      </w:r>
    </w:p>
    <w:p w:rsidR="009B35D9" w:rsidRPr="00E809F8" w:rsidRDefault="009B35D9" w:rsidP="00F528D3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>Таким чином, за результатами спостережень, за умови інтенсивного використання тренінгових технологій, ігрових програм, систематичної роботи психолога, було встановлено, що рівень конфліктності серед дітей-підлітків значно знижується.</w:t>
      </w:r>
    </w:p>
    <w:p w:rsidR="009B35D9" w:rsidRPr="00E809F8" w:rsidRDefault="009B35D9" w:rsidP="0070083E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 xml:space="preserve">Тому, в педагогічній діяльності вожатого значущим чинником є вміння знайти вихід із конфліктної ситуації, який би не вів до приниження жодної сторони, а, навпаки, спрямовував би конфліктуючі сторони на адекватну самооцінку своїх дій і вчинків. </w:t>
      </w:r>
    </w:p>
    <w:p w:rsidR="009B35D9" w:rsidRPr="00E809F8" w:rsidRDefault="009B35D9" w:rsidP="0070083E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 xml:space="preserve">Найбільш педагогічно продуктивним підходом до створення системи профілактики конфліктів в дитячому оздоровчому таборі або на певних етапах розвитку табірної зміни є формулювання в організаційний період зміни чітких норм життєдіяльності в загоні, які стосуються не лише дотримання режимних моментів, але і взаємин в загоні. </w:t>
      </w:r>
    </w:p>
    <w:p w:rsidR="009B35D9" w:rsidRPr="00E809F8" w:rsidRDefault="009B35D9" w:rsidP="00F528D3">
      <w:pPr>
        <w:spacing w:line="360" w:lineRule="auto"/>
        <w:ind w:firstLine="567"/>
        <w:contextualSpacing/>
        <w:jc w:val="both"/>
        <w:rPr>
          <w:b/>
          <w:sz w:val="28"/>
          <w:szCs w:val="28"/>
          <w:lang w:val="uk-UA"/>
        </w:rPr>
      </w:pPr>
      <w:r w:rsidRPr="00E809F8">
        <w:rPr>
          <w:b/>
          <w:sz w:val="28"/>
          <w:szCs w:val="28"/>
          <w:lang w:val="uk-UA"/>
        </w:rPr>
        <w:t>Література:</w:t>
      </w:r>
    </w:p>
    <w:p w:rsidR="009B35D9" w:rsidRPr="00E809F8" w:rsidRDefault="009B35D9" w:rsidP="00F528D3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 xml:space="preserve">1. Анцупов А.Я., Шипілов А.І. Конфліктологія: Підручник для студ. ВНЗ//М.: ЮНИТИ, 2003. –  с. 551 </w:t>
      </w:r>
    </w:p>
    <w:p w:rsidR="009B35D9" w:rsidRPr="00E809F8" w:rsidRDefault="009B35D9" w:rsidP="0059087A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>2. Психология конфликта. 2-е изд. — СПб.: Питер, 2008. — 544 с: ил. — (Серия «Мастера психологии»).</w:t>
      </w:r>
    </w:p>
    <w:p w:rsidR="009B35D9" w:rsidRPr="00E809F8" w:rsidRDefault="009B35D9" w:rsidP="00F528D3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>3. Ємельянов С.М.. Практикум з конфліктології - 2-е вид., Доп. і перераб. - СПб.: Пітер. - 400 с: ил., 2004</w:t>
      </w:r>
    </w:p>
    <w:p w:rsidR="009B35D9" w:rsidRPr="00E809F8" w:rsidRDefault="009B35D9" w:rsidP="0059087A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E809F8">
        <w:rPr>
          <w:sz w:val="28"/>
          <w:szCs w:val="28"/>
          <w:lang w:val="uk-UA"/>
        </w:rPr>
        <w:t>4. Орбан-Лембрик Л. Е. Соціальна психологія: Підручник: У 2 кн. Кн. І: Соціальна психологія особистості і спілкування. - К.: Либідь, 2004. - 576 с.</w:t>
      </w:r>
    </w:p>
    <w:p w:rsidR="009B35D9" w:rsidRPr="00E809F8" w:rsidRDefault="009B35D9" w:rsidP="0070083E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</w:p>
    <w:sectPr w:rsidR="009B35D9" w:rsidRPr="00E809F8" w:rsidSect="00E809F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34A25"/>
    <w:multiLevelType w:val="hybridMultilevel"/>
    <w:tmpl w:val="49B869C8"/>
    <w:lvl w:ilvl="0" w:tplc="4A4832F8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F5A2B57"/>
    <w:multiLevelType w:val="hybridMultilevel"/>
    <w:tmpl w:val="C76C33F4"/>
    <w:lvl w:ilvl="0" w:tplc="4A4832F8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ECC25A4"/>
    <w:multiLevelType w:val="hybridMultilevel"/>
    <w:tmpl w:val="F7D41B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E953B4A"/>
    <w:multiLevelType w:val="hybridMultilevel"/>
    <w:tmpl w:val="4EDE2A80"/>
    <w:lvl w:ilvl="0" w:tplc="8CD069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1221E60"/>
    <w:multiLevelType w:val="hybridMultilevel"/>
    <w:tmpl w:val="2272B5B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6C01DA3"/>
    <w:multiLevelType w:val="hybridMultilevel"/>
    <w:tmpl w:val="5EC2CA2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2B67"/>
    <w:rsid w:val="00012210"/>
    <w:rsid w:val="00015156"/>
    <w:rsid w:val="000245D7"/>
    <w:rsid w:val="000E208B"/>
    <w:rsid w:val="00215E94"/>
    <w:rsid w:val="002233BC"/>
    <w:rsid w:val="00276008"/>
    <w:rsid w:val="002B2DA9"/>
    <w:rsid w:val="003257F9"/>
    <w:rsid w:val="00332AAB"/>
    <w:rsid w:val="00387F2D"/>
    <w:rsid w:val="003A4C1C"/>
    <w:rsid w:val="00454167"/>
    <w:rsid w:val="004E068C"/>
    <w:rsid w:val="004E7BC8"/>
    <w:rsid w:val="00516B36"/>
    <w:rsid w:val="00523260"/>
    <w:rsid w:val="0055004A"/>
    <w:rsid w:val="00585B13"/>
    <w:rsid w:val="0059087A"/>
    <w:rsid w:val="006D1458"/>
    <w:rsid w:val="006E49F2"/>
    <w:rsid w:val="006F0B01"/>
    <w:rsid w:val="0070083E"/>
    <w:rsid w:val="00854F14"/>
    <w:rsid w:val="009A0E54"/>
    <w:rsid w:val="009B35D9"/>
    <w:rsid w:val="00A3124A"/>
    <w:rsid w:val="00A57B25"/>
    <w:rsid w:val="00AB36BF"/>
    <w:rsid w:val="00B7654B"/>
    <w:rsid w:val="00B92B67"/>
    <w:rsid w:val="00BC2E1D"/>
    <w:rsid w:val="00BF27AD"/>
    <w:rsid w:val="00C40E25"/>
    <w:rsid w:val="00C867E1"/>
    <w:rsid w:val="00C92E6B"/>
    <w:rsid w:val="00D26992"/>
    <w:rsid w:val="00DE3DD9"/>
    <w:rsid w:val="00E809F8"/>
    <w:rsid w:val="00F528D3"/>
    <w:rsid w:val="00FC0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16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eading1">
    <w:name w:val="heading 1"/>
    <w:basedOn w:val="Normal"/>
    <w:link w:val="Heading1Char"/>
    <w:uiPriority w:val="99"/>
    <w:qFormat/>
    <w:rsid w:val="0059087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9"/>
    <w:qFormat/>
    <w:rsid w:val="00015156"/>
    <w:pPr>
      <w:spacing w:before="100" w:beforeAutospacing="1" w:after="100" w:afterAutospacing="1"/>
      <w:contextualSpacing/>
      <w:jc w:val="both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9087A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15156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styleId="Strong">
    <w:name w:val="Strong"/>
    <w:basedOn w:val="DefaultParagraphFont"/>
    <w:uiPriority w:val="99"/>
    <w:qFormat/>
    <w:rsid w:val="00015156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B7654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55004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9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7</Pages>
  <Words>7015</Words>
  <Characters>4000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Вика</dc:creator>
  <cp:keywords/>
  <dc:description/>
  <cp:lastModifiedBy>Admin</cp:lastModifiedBy>
  <cp:revision>6</cp:revision>
  <cp:lastPrinted>2014-05-28T08:13:00Z</cp:lastPrinted>
  <dcterms:created xsi:type="dcterms:W3CDTF">2014-09-19T07:18:00Z</dcterms:created>
  <dcterms:modified xsi:type="dcterms:W3CDTF">2014-09-29T08:43:00Z</dcterms:modified>
</cp:coreProperties>
</file>