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8F8" w:rsidRDefault="005A78F8" w:rsidP="00990FF6">
      <w:pPr>
        <w:spacing w:after="0" w:line="240" w:lineRule="auto"/>
        <w:jc w:val="right"/>
        <w:rPr>
          <w:rFonts w:ascii="Times New Roman" w:hAnsi="Times New Roman"/>
          <w:b/>
          <w:sz w:val="28"/>
          <w:szCs w:val="28"/>
          <w:lang w:val="kk-KZ"/>
        </w:rPr>
      </w:pPr>
      <w:r>
        <w:rPr>
          <w:rFonts w:ascii="Times New Roman" w:hAnsi="Times New Roman"/>
          <w:b/>
          <w:sz w:val="28"/>
          <w:szCs w:val="28"/>
          <w:lang w:val="kk-KZ"/>
        </w:rPr>
        <w:t>С.</w:t>
      </w:r>
      <w:r w:rsidRPr="008311A8">
        <w:rPr>
          <w:rFonts w:ascii="Times New Roman" w:hAnsi="Times New Roman"/>
          <w:b/>
          <w:sz w:val="28"/>
          <w:szCs w:val="28"/>
          <w:lang w:val="kk-KZ"/>
        </w:rPr>
        <w:t>Н.</w:t>
      </w:r>
      <w:r>
        <w:rPr>
          <w:rFonts w:ascii="Times New Roman" w:hAnsi="Times New Roman"/>
          <w:b/>
          <w:sz w:val="28"/>
          <w:szCs w:val="28"/>
          <w:lang w:val="kk-KZ"/>
        </w:rPr>
        <w:t xml:space="preserve"> Нуркасымова, Г.Б. Файзулла </w:t>
      </w:r>
    </w:p>
    <w:p w:rsidR="005A78F8" w:rsidRPr="00990FF6" w:rsidRDefault="005A78F8" w:rsidP="00990FF6">
      <w:pPr>
        <w:pStyle w:val="BodyText"/>
        <w:spacing w:after="0" w:line="240" w:lineRule="auto"/>
        <w:jc w:val="right"/>
        <w:rPr>
          <w:rFonts w:ascii="Times New Roman" w:hAnsi="Times New Roman"/>
          <w:b/>
          <w:bCs/>
          <w:i/>
          <w:sz w:val="28"/>
          <w:szCs w:val="28"/>
          <w:lang w:val="kk-KZ"/>
        </w:rPr>
      </w:pPr>
      <w:r w:rsidRPr="00990FF6">
        <w:rPr>
          <w:rFonts w:ascii="Times New Roman" w:hAnsi="Times New Roman"/>
          <w:b/>
          <w:sz w:val="28"/>
          <w:szCs w:val="28"/>
          <w:lang w:val="kk-KZ"/>
        </w:rPr>
        <w:t>(Астана, Казахстан)</w:t>
      </w:r>
    </w:p>
    <w:p w:rsidR="005A78F8" w:rsidRPr="008311A8" w:rsidRDefault="005A78F8" w:rsidP="00990FF6">
      <w:pPr>
        <w:spacing w:after="0" w:line="240" w:lineRule="auto"/>
        <w:jc w:val="right"/>
        <w:rPr>
          <w:rFonts w:ascii="Times New Roman" w:hAnsi="Times New Roman"/>
          <w:b/>
          <w:sz w:val="28"/>
          <w:szCs w:val="28"/>
          <w:lang w:val="kk-KZ"/>
        </w:rPr>
      </w:pPr>
    </w:p>
    <w:p w:rsidR="005A78F8" w:rsidRPr="00BB2C11" w:rsidRDefault="005A78F8" w:rsidP="00990FF6">
      <w:pPr>
        <w:spacing w:after="0"/>
        <w:ind w:firstLine="720"/>
        <w:jc w:val="center"/>
        <w:rPr>
          <w:rFonts w:ascii="Times New Roman" w:hAnsi="Times New Roman"/>
          <w:b/>
          <w:bCs/>
          <w:iCs/>
          <w:sz w:val="28"/>
          <w:szCs w:val="28"/>
          <w:lang w:val="kk-KZ"/>
        </w:rPr>
      </w:pPr>
      <w:r>
        <w:rPr>
          <w:rFonts w:ascii="Times New Roman" w:hAnsi="Times New Roman"/>
          <w:b/>
          <w:bCs/>
          <w:iCs/>
          <w:sz w:val="28"/>
          <w:szCs w:val="28"/>
          <w:lang w:val="kk-KZ"/>
        </w:rPr>
        <w:t>«БИОГАЗ»  ЭНЕРГИЯСЫН  ҚОЛДАНУ</w:t>
      </w:r>
    </w:p>
    <w:p w:rsidR="005A78F8" w:rsidRPr="008311A8" w:rsidRDefault="005A78F8" w:rsidP="008311A8">
      <w:pPr>
        <w:spacing w:after="0" w:line="240" w:lineRule="auto"/>
        <w:jc w:val="center"/>
        <w:rPr>
          <w:rFonts w:ascii="Times New Roman" w:hAnsi="Times New Roman"/>
          <w:b/>
          <w:sz w:val="28"/>
          <w:szCs w:val="28"/>
          <w:lang w:val="kk-KZ"/>
        </w:rPr>
      </w:pPr>
    </w:p>
    <w:p w:rsidR="005A78F8" w:rsidRPr="008311A8" w:rsidRDefault="005A78F8" w:rsidP="008451F7">
      <w:pPr>
        <w:spacing w:after="0"/>
        <w:jc w:val="both"/>
        <w:rPr>
          <w:rFonts w:ascii="Times New Roman" w:hAnsi="Times New Roman"/>
          <w:i/>
          <w:iCs/>
          <w:lang w:val="kk-KZ"/>
        </w:rPr>
      </w:pPr>
    </w:p>
    <w:p w:rsidR="005A78F8" w:rsidRPr="008311A8" w:rsidRDefault="005A78F8" w:rsidP="008311A8">
      <w:pPr>
        <w:pStyle w:val="Style10"/>
        <w:widowControl/>
        <w:spacing w:line="240" w:lineRule="auto"/>
        <w:ind w:firstLine="708"/>
        <w:jc w:val="both"/>
        <w:rPr>
          <w:rFonts w:ascii="Times New Roman" w:hAnsi="Times New Roman"/>
          <w:bCs/>
          <w:noProof/>
          <w:sz w:val="28"/>
          <w:szCs w:val="28"/>
          <w:lang w:val="kk-KZ"/>
        </w:rPr>
      </w:pPr>
      <w:r w:rsidRPr="008311A8">
        <w:rPr>
          <w:rStyle w:val="FontStyle48"/>
          <w:b w:val="0"/>
          <w:noProof/>
          <w:sz w:val="28"/>
          <w:szCs w:val="28"/>
          <w:lang w:val="kk-KZ"/>
        </w:rPr>
        <w:t xml:space="preserve">«Білім туралы»  Заңда білім </w:t>
      </w:r>
      <w:r w:rsidRPr="008311A8">
        <w:rPr>
          <w:rStyle w:val="FontStyle48"/>
          <w:b w:val="0"/>
          <w:sz w:val="28"/>
          <w:szCs w:val="28"/>
          <w:lang w:val="kk-KZ"/>
        </w:rPr>
        <w:t xml:space="preserve">беру </w:t>
      </w:r>
      <w:r>
        <w:rPr>
          <w:rStyle w:val="FontStyle48"/>
          <w:b w:val="0"/>
          <w:noProof/>
          <w:sz w:val="28"/>
          <w:szCs w:val="28"/>
          <w:lang w:val="kk-KZ"/>
        </w:rPr>
        <w:t>жүйесінің басты міндеті «</w:t>
      </w:r>
      <w:r w:rsidRPr="008311A8">
        <w:rPr>
          <w:rStyle w:val="FontStyle48"/>
          <w:b w:val="0"/>
          <w:noProof/>
          <w:sz w:val="28"/>
          <w:szCs w:val="28"/>
          <w:lang w:val="kk-KZ"/>
        </w:rPr>
        <w:t>Ұлттық және жалпы адамзаттық құндылықтар, ғылым мен тәжірибе жетістіктері негізінде жеке адамды қалыптастыруға, дамытуға және кәсіби шыңдауға бағытталған білім алу үшін жағдайлар жасау»  делінген [1].</w:t>
      </w:r>
    </w:p>
    <w:p w:rsidR="005A78F8" w:rsidRPr="008451F7" w:rsidRDefault="005A78F8" w:rsidP="00307C4B">
      <w:pPr>
        <w:spacing w:after="0"/>
        <w:ind w:firstLine="720"/>
        <w:jc w:val="both"/>
        <w:rPr>
          <w:rFonts w:ascii="Times New Roman" w:hAnsi="Times New Roman"/>
          <w:sz w:val="28"/>
          <w:szCs w:val="28"/>
          <w:lang w:val="kk-KZ"/>
        </w:rPr>
      </w:pPr>
      <w:r>
        <w:rPr>
          <w:rFonts w:ascii="Times New Roman" w:hAnsi="Times New Roman"/>
          <w:sz w:val="28"/>
          <w:szCs w:val="28"/>
          <w:lang w:val="kk-KZ"/>
        </w:rPr>
        <w:t xml:space="preserve">Энергия көздері  әртүрлі және олардың заманауи тиімді </w:t>
      </w:r>
      <w:r w:rsidRPr="008451F7">
        <w:rPr>
          <w:rFonts w:ascii="Times New Roman" w:hAnsi="Times New Roman"/>
          <w:sz w:val="28"/>
          <w:szCs w:val="28"/>
          <w:lang w:val="kk-KZ"/>
        </w:rPr>
        <w:t xml:space="preserve"> </w:t>
      </w:r>
      <w:r>
        <w:rPr>
          <w:rFonts w:ascii="Times New Roman" w:hAnsi="Times New Roman"/>
          <w:sz w:val="28"/>
          <w:szCs w:val="28"/>
          <w:lang w:val="kk-KZ"/>
        </w:rPr>
        <w:t>қолданылуының  маңыз</w:t>
      </w:r>
      <w:r w:rsidRPr="008451F7">
        <w:rPr>
          <w:rFonts w:ascii="Times New Roman" w:hAnsi="Times New Roman"/>
          <w:sz w:val="28"/>
          <w:szCs w:val="28"/>
          <w:lang w:val="kk-KZ"/>
        </w:rPr>
        <w:t xml:space="preserve">ы </w:t>
      </w:r>
      <w:r>
        <w:rPr>
          <w:rFonts w:ascii="Times New Roman" w:hAnsi="Times New Roman"/>
          <w:sz w:val="28"/>
          <w:szCs w:val="28"/>
          <w:lang w:val="kk-KZ"/>
        </w:rPr>
        <w:t>ерекше</w:t>
      </w:r>
      <w:r w:rsidRPr="008451F7">
        <w:rPr>
          <w:rFonts w:ascii="Times New Roman" w:hAnsi="Times New Roman"/>
          <w:sz w:val="28"/>
          <w:szCs w:val="28"/>
          <w:lang w:val="kk-KZ"/>
        </w:rPr>
        <w:t xml:space="preserve">. Ғаламдық жылыну, климаттың өзгеруі және қазба отындарының </w:t>
      </w:r>
      <w:r>
        <w:rPr>
          <w:rFonts w:ascii="Times New Roman" w:hAnsi="Times New Roman"/>
          <w:sz w:val="28"/>
          <w:szCs w:val="28"/>
          <w:lang w:val="kk-KZ"/>
        </w:rPr>
        <w:t xml:space="preserve">азаюы сияқты факторлар адамзат өміріне </w:t>
      </w:r>
      <w:r w:rsidRPr="008451F7">
        <w:rPr>
          <w:rFonts w:ascii="Times New Roman" w:hAnsi="Times New Roman"/>
          <w:sz w:val="28"/>
          <w:szCs w:val="28"/>
          <w:lang w:val="kk-KZ"/>
        </w:rPr>
        <w:t xml:space="preserve"> жаңа, баламалы энергия көздерін іздеуге мәжбүр етеді. Бұл тұрғыда </w:t>
      </w:r>
      <w:r>
        <w:rPr>
          <w:rFonts w:ascii="Times New Roman" w:hAnsi="Times New Roman"/>
          <w:sz w:val="28"/>
          <w:szCs w:val="28"/>
          <w:lang w:val="kk-KZ"/>
        </w:rPr>
        <w:t>«</w:t>
      </w:r>
      <w:r w:rsidRPr="008451F7">
        <w:rPr>
          <w:rFonts w:ascii="Times New Roman" w:hAnsi="Times New Roman"/>
          <w:sz w:val="28"/>
          <w:szCs w:val="28"/>
          <w:lang w:val="kk-KZ"/>
        </w:rPr>
        <w:t>биогаз</w:t>
      </w:r>
      <w:r>
        <w:rPr>
          <w:rFonts w:ascii="Times New Roman" w:hAnsi="Times New Roman"/>
          <w:sz w:val="28"/>
          <w:szCs w:val="28"/>
          <w:lang w:val="kk-KZ"/>
        </w:rPr>
        <w:t>»</w:t>
      </w:r>
      <w:r w:rsidRPr="008451F7">
        <w:rPr>
          <w:rFonts w:ascii="Times New Roman" w:hAnsi="Times New Roman"/>
          <w:sz w:val="28"/>
          <w:szCs w:val="28"/>
          <w:lang w:val="kk-KZ"/>
        </w:rPr>
        <w:t xml:space="preserve"> энергиясы ерекше назар аударады. </w:t>
      </w:r>
      <w:r>
        <w:rPr>
          <w:rFonts w:ascii="Times New Roman" w:hAnsi="Times New Roman"/>
          <w:sz w:val="28"/>
          <w:szCs w:val="28"/>
          <w:lang w:val="kk-KZ"/>
        </w:rPr>
        <w:t>«</w:t>
      </w:r>
      <w:r w:rsidRPr="008451F7">
        <w:rPr>
          <w:rFonts w:ascii="Times New Roman" w:hAnsi="Times New Roman"/>
          <w:sz w:val="28"/>
          <w:szCs w:val="28"/>
          <w:lang w:val="kk-KZ"/>
        </w:rPr>
        <w:t>Биогаз</w:t>
      </w:r>
      <w:r>
        <w:rPr>
          <w:rFonts w:ascii="Times New Roman" w:hAnsi="Times New Roman"/>
          <w:sz w:val="28"/>
          <w:szCs w:val="28"/>
          <w:lang w:val="kk-KZ"/>
        </w:rPr>
        <w:t>»</w:t>
      </w:r>
      <w:r w:rsidRPr="008451F7">
        <w:rPr>
          <w:rFonts w:ascii="Times New Roman" w:hAnsi="Times New Roman"/>
          <w:sz w:val="28"/>
          <w:szCs w:val="28"/>
          <w:lang w:val="kk-KZ"/>
        </w:rPr>
        <w:t xml:space="preserve"> энергиясы экологиялық таза, тиімді және </w:t>
      </w:r>
      <w:r>
        <w:rPr>
          <w:rFonts w:ascii="Times New Roman" w:hAnsi="Times New Roman"/>
          <w:sz w:val="28"/>
          <w:szCs w:val="28"/>
          <w:lang w:val="kk-KZ"/>
        </w:rPr>
        <w:t>тиімді</w:t>
      </w:r>
      <w:r w:rsidRPr="008451F7">
        <w:rPr>
          <w:rFonts w:ascii="Times New Roman" w:hAnsi="Times New Roman"/>
          <w:sz w:val="28"/>
          <w:szCs w:val="28"/>
          <w:lang w:val="kk-KZ"/>
        </w:rPr>
        <w:t xml:space="preserve"> энергия көзі ретінде танылып келеді. Ол органикалық қалдықтардың анаэробты ыдырау</w:t>
      </w:r>
      <w:r>
        <w:rPr>
          <w:rFonts w:ascii="Times New Roman" w:hAnsi="Times New Roman"/>
          <w:sz w:val="28"/>
          <w:szCs w:val="28"/>
          <w:lang w:val="kk-KZ"/>
        </w:rPr>
        <w:t>ы</w:t>
      </w:r>
      <w:r w:rsidRPr="008451F7">
        <w:rPr>
          <w:rFonts w:ascii="Times New Roman" w:hAnsi="Times New Roman"/>
          <w:sz w:val="28"/>
          <w:szCs w:val="28"/>
          <w:lang w:val="kk-KZ"/>
        </w:rPr>
        <w:t xml:space="preserve"> және ауыл шаруашылығы, өнеркәсіп және тұрмыстық </w:t>
      </w:r>
      <w:r>
        <w:rPr>
          <w:rFonts w:ascii="Times New Roman" w:hAnsi="Times New Roman"/>
          <w:sz w:val="28"/>
          <w:szCs w:val="28"/>
          <w:lang w:val="kk-KZ"/>
        </w:rPr>
        <w:t>қалдықтар</w:t>
      </w:r>
      <w:r w:rsidRPr="008451F7">
        <w:rPr>
          <w:rFonts w:ascii="Times New Roman" w:hAnsi="Times New Roman"/>
          <w:sz w:val="28"/>
          <w:szCs w:val="28"/>
          <w:lang w:val="kk-KZ"/>
        </w:rPr>
        <w:t xml:space="preserve"> процесі арқылы алынады</w:t>
      </w:r>
      <w:r>
        <w:rPr>
          <w:rFonts w:ascii="Times New Roman" w:hAnsi="Times New Roman"/>
          <w:sz w:val="28"/>
          <w:szCs w:val="28"/>
          <w:lang w:val="kk-KZ"/>
        </w:rPr>
        <w:t>.</w:t>
      </w:r>
      <w:r w:rsidRPr="008451F7">
        <w:rPr>
          <w:rFonts w:ascii="Times New Roman" w:hAnsi="Times New Roman"/>
          <w:sz w:val="28"/>
          <w:szCs w:val="28"/>
          <w:lang w:val="kk-KZ"/>
        </w:rPr>
        <w:t xml:space="preserve"> </w:t>
      </w:r>
    </w:p>
    <w:p w:rsidR="005A78F8" w:rsidRPr="008311A8" w:rsidRDefault="005A78F8" w:rsidP="008451F7">
      <w:pPr>
        <w:spacing w:after="0"/>
        <w:ind w:firstLine="720"/>
        <w:jc w:val="both"/>
        <w:rPr>
          <w:rFonts w:ascii="Times New Roman" w:hAnsi="Times New Roman"/>
          <w:sz w:val="28"/>
          <w:szCs w:val="28"/>
          <w:lang w:val="kk-KZ"/>
        </w:rPr>
      </w:pPr>
      <w:r>
        <w:rPr>
          <w:rFonts w:ascii="Times New Roman" w:hAnsi="Times New Roman"/>
          <w:sz w:val="28"/>
          <w:szCs w:val="28"/>
          <w:lang w:val="kk-KZ"/>
        </w:rPr>
        <w:t>«</w:t>
      </w:r>
      <w:r w:rsidRPr="008451F7">
        <w:rPr>
          <w:rFonts w:ascii="Times New Roman" w:hAnsi="Times New Roman"/>
          <w:sz w:val="28"/>
          <w:szCs w:val="28"/>
          <w:lang w:val="kk-KZ"/>
        </w:rPr>
        <w:t>Биогазды</w:t>
      </w:r>
      <w:r>
        <w:rPr>
          <w:rFonts w:ascii="Times New Roman" w:hAnsi="Times New Roman"/>
          <w:sz w:val="28"/>
          <w:szCs w:val="28"/>
          <w:lang w:val="kk-KZ"/>
        </w:rPr>
        <w:t>»</w:t>
      </w:r>
      <w:r w:rsidRPr="008451F7">
        <w:rPr>
          <w:rFonts w:ascii="Times New Roman" w:hAnsi="Times New Roman"/>
          <w:sz w:val="28"/>
          <w:szCs w:val="28"/>
          <w:lang w:val="kk-KZ"/>
        </w:rPr>
        <w:t xml:space="preserve"> пайдалану қалдықтарды тиімді өңдеуге және парниктік газдар эмиссиясын азайтуға мүмкіндік береді. Сонымен қатар, бұл энергия көзі ауылдық аймақтарда жұмыс орындарын құруға және жергілікті экономикағ</w:t>
      </w:r>
      <w:r>
        <w:rPr>
          <w:rFonts w:ascii="Times New Roman" w:hAnsi="Times New Roman"/>
          <w:sz w:val="28"/>
          <w:szCs w:val="28"/>
          <w:lang w:val="kk-KZ"/>
        </w:rPr>
        <w:t>а қолдау көрсетуге ықпал етеді. «</w:t>
      </w:r>
      <w:r w:rsidRPr="008451F7">
        <w:rPr>
          <w:rFonts w:ascii="Times New Roman" w:hAnsi="Times New Roman"/>
          <w:sz w:val="28"/>
          <w:szCs w:val="28"/>
          <w:lang w:val="kk-KZ"/>
        </w:rPr>
        <w:t>Биогаздың</w:t>
      </w:r>
      <w:r>
        <w:rPr>
          <w:rFonts w:ascii="Times New Roman" w:hAnsi="Times New Roman"/>
          <w:sz w:val="28"/>
          <w:szCs w:val="28"/>
          <w:lang w:val="kk-KZ"/>
        </w:rPr>
        <w:t>»</w:t>
      </w:r>
      <w:r w:rsidRPr="008451F7">
        <w:rPr>
          <w:rFonts w:ascii="Times New Roman" w:hAnsi="Times New Roman"/>
          <w:sz w:val="28"/>
          <w:szCs w:val="28"/>
          <w:lang w:val="kk-KZ"/>
        </w:rPr>
        <w:t xml:space="preserve"> тиімділігі оны электр энергиясын өндіру, жылу және су жылыту жүйелерінде, сондай-ақ көлік отыны ретінде қолдануға мүмкіндік береді</w:t>
      </w:r>
      <w:r w:rsidRPr="008311A8">
        <w:rPr>
          <w:rFonts w:ascii="Times New Roman" w:hAnsi="Times New Roman"/>
          <w:b/>
          <w:i/>
          <w:color w:val="333333"/>
          <w:sz w:val="28"/>
          <w:szCs w:val="28"/>
          <w:lang w:val="kk-KZ"/>
        </w:rPr>
        <w:t>.</w:t>
      </w:r>
    </w:p>
    <w:p w:rsidR="005A78F8" w:rsidRPr="00B74EDF" w:rsidRDefault="005A78F8" w:rsidP="008451F7">
      <w:pPr>
        <w:spacing w:after="0"/>
        <w:ind w:firstLine="720"/>
        <w:jc w:val="both"/>
        <w:rPr>
          <w:rFonts w:ascii="Times New Roman" w:hAnsi="Times New Roman"/>
          <w:sz w:val="28"/>
          <w:szCs w:val="28"/>
          <w:lang w:val="kk-KZ"/>
        </w:rPr>
      </w:pPr>
      <w:r>
        <w:rPr>
          <w:rFonts w:ascii="Times New Roman" w:hAnsi="Times New Roman"/>
          <w:sz w:val="28"/>
          <w:szCs w:val="28"/>
          <w:lang w:val="kk-KZ"/>
        </w:rPr>
        <w:t>«Биогаз»</w:t>
      </w:r>
      <w:r w:rsidRPr="00153709">
        <w:rPr>
          <w:rFonts w:ascii="Times New Roman" w:hAnsi="Times New Roman"/>
          <w:sz w:val="28"/>
          <w:szCs w:val="28"/>
          <w:lang w:val="kk-KZ"/>
        </w:rPr>
        <w:t xml:space="preserve"> - </w:t>
      </w:r>
      <w:r>
        <w:rPr>
          <w:rFonts w:ascii="Times New Roman" w:hAnsi="Times New Roman"/>
          <w:sz w:val="28"/>
          <w:szCs w:val="28"/>
          <w:lang w:val="kk-KZ"/>
        </w:rPr>
        <w:t xml:space="preserve">биомассаның метанмен ашытуынан алынатын газ. «Биогаздың» құрамында: </w:t>
      </w:r>
      <w:r w:rsidRPr="00E8393B">
        <w:rPr>
          <w:rFonts w:ascii="Times New Roman" w:hAnsi="Times New Roman"/>
          <w:iCs/>
          <w:sz w:val="28"/>
          <w:szCs w:val="28"/>
          <w:lang w:val="kk-KZ"/>
        </w:rPr>
        <w:fldChar w:fldCharType="begin"/>
      </w:r>
      <w:r w:rsidRPr="00E8393B">
        <w:rPr>
          <w:rFonts w:ascii="Times New Roman" w:hAnsi="Times New Roman"/>
          <w:iCs/>
          <w:sz w:val="28"/>
          <w:szCs w:val="28"/>
          <w:lang w:val="kk-KZ"/>
        </w:rPr>
        <w:instrText xml:space="preserve"> QUOTE </w:instrTex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12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451F7&quot;/&gt;&lt;wsp:rsid wsp:val=&quot;000033D7&quot;/&gt;&lt;wsp:rsid wsp:val=&quot;001119D5&quot;/&gt;&lt;wsp:rsid wsp:val=&quot;00144118&quot;/&gt;&lt;wsp:rsid wsp:val=&quot;00153709&quot;/&gt;&lt;wsp:rsid wsp:val=&quot;001648BC&quot;/&gt;&lt;wsp:rsid wsp:val=&quot;001E2713&quot;/&gt;&lt;wsp:rsid wsp:val=&quot;00212B51&quot;/&gt;&lt;wsp:rsid wsp:val=&quot;002908DD&quot;/&gt;&lt;wsp:rsid wsp:val=&quot;002D5D14&quot;/&gt;&lt;wsp:rsid wsp:val=&quot;002F523C&quot;/&gt;&lt;wsp:rsid wsp:val=&quot;00301274&quot;/&gt;&lt;wsp:rsid wsp:val=&quot;00307C4B&quot;/&gt;&lt;wsp:rsid wsp:val=&quot;0037558D&quot;/&gt;&lt;wsp:rsid wsp:val=&quot;004245C5&quot;/&gt;&lt;wsp:rsid wsp:val=&quot;00676973&quot;/&gt;&lt;wsp:rsid wsp:val=&quot;00680A2A&quot;/&gt;&lt;wsp:rsid wsp:val=&quot;0074781F&quot;/&gt;&lt;wsp:rsid wsp:val=&quot;007720A4&quot;/&gt;&lt;wsp:rsid wsp:val=&quot;007D2681&quot;/&gt;&lt;wsp:rsid wsp:val=&quot;008311A8&quot;/&gt;&lt;wsp:rsid wsp:val=&quot;008451F7&quot;/&gt;&lt;wsp:rsid wsp:val=&quot;00882794&quot;/&gt;&lt;wsp:rsid wsp:val=&quot;008C0E8B&quot;/&gt;&lt;wsp:rsid wsp:val=&quot;009B5793&quot;/&gt;&lt;wsp:rsid wsp:val=&quot;00A3684A&quot;/&gt;&lt;wsp:rsid wsp:val=&quot;00A63A5C&quot;/&gt;&lt;wsp:rsid wsp:val=&quot;00A95D04&quot;/&gt;&lt;wsp:rsid wsp:val=&quot;00AC37E6&quot;/&gt;&lt;wsp:rsid wsp:val=&quot;00B74EDF&quot;/&gt;&lt;wsp:rsid wsp:val=&quot;00BB2C11&quot;/&gt;&lt;wsp:rsid wsp:val=&quot;00C12466&quot;/&gt;&lt;wsp:rsid wsp:val=&quot;00C22BEF&quot;/&gt;&lt;wsp:rsid wsp:val=&quot;00C80071&quot;/&gt;&lt;wsp:rsid wsp:val=&quot;00CB5F65&quot;/&gt;&lt;wsp:rsid wsp:val=&quot;00D060CF&quot;/&gt;&lt;wsp:rsid wsp:val=&quot;00D332A0&quot;/&gt;&lt;wsp:rsid wsp:val=&quot;00DA7AE1&quot;/&gt;&lt;wsp:rsid wsp:val=&quot;00DD5314&quot;/&gt;&lt;wsp:rsid wsp:val=&quot;00E11877&quot;/&gt;&lt;wsp:rsid wsp:val=&quot;00F10C99&quot;/&gt;&lt;wsp:rsid wsp:val=&quot;00F13F4E&quot;/&gt;&lt;wsp:rsid wsp:val=&quot;00F4175F&quot;/&gt;&lt;wsp:rsid wsp:val=&quot;00F47292&quot;/&gt;&lt;wsp:rsid wsp:val=&quot;00F721B5&quot;/&gt;&lt;wsp:rsid wsp:val=&quot;00F81172&quot;/&gt;&lt;wsp:rsid wsp:val=&quot;00FA4AB8&quot;/&gt;&lt;wsp:rsid wsp:val=&quot;00FF4E76&quot;/&gt;&lt;/wsp:rsids&gt;&lt;/w:docPr&gt;&lt;w:body&gt;&lt;w:p wsp:rsidR=&quot;00000000&quot; wsp:rsidRDefault=&quot;001119D5&quot;&gt;&lt;m:oMathPara&gt;&lt;m:oMath&gt;&lt;m:r&gt;&lt;w:rPr&gt;&lt;w:rFonts w:ascii=&quot;Cambria Math&quot; w:h-ansi=&quot;Cambria Math&quot;/&gt;&lt;wx:font wx:val=&quot;Cambria Math&quot;/&gt;&lt;w:i/&gt;&lt;w:sz w:val=&quot;28&quot;/&gt;&lt;w:sz-cs w:val=&quot;28&quot;/&gt;&lt;w:lang w:val=&quot;KZ&quot;/&gt;&lt;/w:rPr&gt;&lt;m:t&gt;50-87% РјРµС‚Р°РЅ, 13-50 % &lt;/m:t&gt;&lt;/m:r&gt;&lt;m:r&gt;&lt;m:rPr&gt;&lt;m:sty m:val=&quot;p&quot;/&gt;&lt;/m:rPr&gt;&lt;w:rPr&gt;&lt;w:rFonts w:ascii=&quot;Cambria Math&quot; w:h-ansi=&quot;Cambria Math&quot;/&gt;&lt;wx:font wx:val=&quot;Cambria Math&quot;/&gt;&lt;w:sz w:val=&quot;28&quot;/&gt;&lt;w:sz-cs w:val=&quot;28&quot;/&gt;&lt;w:lang w:val=&quot;KZ&quot;/&gt;&lt;/w:rPr&gt;&lt;m:t&gt;C&lt;/m:t&gt;&lt;/m:r&gt;&lt;m:sSub&gt;&lt;m:sSubPr&gt;&lt;m:ctrlPr&gt;&lt;w:rPr&gt;&lt;w:rFonts w:ascii=&quot;Cambria Math&quot; w:h-ansi=&quot;Cambria Math&quot;/&gt;&lt;wx:font wx:val=&quot;Cambria Math&quot;/&gt;&lt;w:i-cs/&gt;&lt;w:sz w:val=&quot;28&quot;/&gt;&lt;w:sz-cs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KZ&quot;/&gt;&lt;/w:rPr&gt;&lt;m:t&gt;O&lt;/m:t&gt;&lt;/m:r&gt;&lt;/m:e&gt;&lt;m:sub&gt;&lt;m:r&gt;&lt;m:rPr&gt;&lt;m:sty m:val=&quot;p&quot;/&gt;&lt;/m:rPr&gt;&lt;w:rPr&gt;&lt;w:rFonts w:ascii=&quot;Cambria Math&quot; w:h-ansi=&quot;Cambria Math&quot;/&gt;&lt;wx:font wx:val=&quot;Cambria Math&quot;/&gt;&lt;w:sz w:val=&quot;28&quot;/&gt;&lt;w:sz-cs w:val=&quot;28&quot;/&gt;&lt;w:lang w:val=&quot;KZ&quot;/&gt;&lt;/w:rPr&gt;&lt;m:t&gt;2&lt;/m:t&gt;&lt;/m:r&gt;&lt;/m:sub&gt;&lt;/m:sSub&gt;&lt;m:r&gt;&lt;m:rPr&gt;&lt;m:sty m:val=&quot;p&quot;/&gt;&lt;/m:rPr&gt;&lt;w:rPr&gt;&lt;w:rFonts w:ascii=&quot;Cambria Math&quot; w:h-ansi=&quot;Cambria Math&quot;/&gt;&lt;wx:font wx:val=&quot;Cambria Math&quot;/&gt;&lt;w:sz w:val=&quot;28&quot;/&gt;&lt;w:sz-cs w:val=&quot;28&quot;/&gt;&lt;w:lang w:val=&quot;KZ&quot;/&gt;&lt;/w:rPr&gt;&lt;m:t&gt; , &lt;/m:t&gt;&lt;/m:r&gt;&lt;m:sSub&gt;&lt;m:sSubPr&gt;&lt;m:ctrlPr&gt;&lt;w:rPr&gt;&lt;w:rFonts w:ascii=&quot;Cambria Math&quot; w:h-ansi=&quot;Cambria Math&quot;/&gt;&lt;wx:font wx:val=&quot;Cambria Math&quot;/&gt;&lt;w:i-cs/&gt;&lt;w:sz w:val=&quot;28&quot;/&gt;&lt;w:sz-cs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KZ&quot;/&gt;&lt;/w:rPr&gt;&lt;m:t&gt;H&lt;/m:t&gt;&lt;/m:r&gt;&lt;/m:e&gt;&lt;m:sub&gt;&lt;m:r&gt;&lt;m:rPr&gt;&lt;m:sty m:val=&quot;p&quot;/&gt;&lt;/m:rPr&gt;&lt;w:rPr&gt;&lt;w:rFonts w:ascii=&quot;Cambria Math&quot; w:h-ansi=&quot;Cambria Math&quot;/&gt;&lt;wx:font wx:val=&quot;Cambria Math&quot;/&gt;&lt;w:sz w:val=&quot;28&quot;/&gt;&lt;w:sz-cs w:val=&quot;28&quot;/&gt;&lt;w:lang w:val=&quot;KZ&quot;/&gt;&lt;/w:rPr&gt;&lt;m:t&gt;2&lt;/m:t&gt;&lt;/m:r&gt;&lt;/m:sub&gt;&lt;/m:sSub&gt;&lt;m:r&gt;&lt;m:rPr&gt;&lt;m:sty m:val=&quot;p&quot;/&gt;&lt;/m:rPr&gt;&lt;w:rPr&gt;&lt;w:rFonts w:ascii=&quot;Cambria Math&quot; w:h-ansi=&quot;Cambria Math&quot;/&gt;&lt;wx:font wx:val=&quot;Cambria Math&quot;/&gt;&lt;w:sz w:val=&quot;28&quot;/&gt;&lt;w:sz-cs w:val=&quot;28&quot;/&gt;&lt;w:lang w:val=&quot;KZ&quot;/&gt;&lt;/w:rPr&gt;&lt;m:t&gt; Р¶У™РЅРµ &lt;/m:t&gt;&lt;/m:r&gt;&lt;m:sSub&gt;&lt;m:sSubPr&gt;&lt;m:ctrlPr&gt;&lt;w:rPr&gt;&lt;w:rFonts w:ascii=&quot;Cambria Math&quot; w:h-ansi=&quot;Cambria Math&quot;/&gt;&lt;wx:font wx:val=&quot;Cambria Math&quot;/&gt;&lt;w:i-cs/&gt;&lt;w:sz w:val=&quot;28&quot;/&gt;&lt;w:sz-cs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KZ&quot;/&gt;&lt;/w:rPr&gt;&lt;m:t&gt;H&lt;/m:t&gt;&lt;/m:r&gt;&lt;/m:e&gt;&lt;m:sub&gt;&lt;m:r&gt;&lt;m:rPr&gt;&lt;m:sty m:val=&quot;p&quot;/&gt;&lt;/m:rPr&gt;&lt;w:rPr&gt;&lt;w:rFonts w:ascii=&quot;Cambria Math&quot; w:h-ansi=&quot;Cambria Math&quot;/&gt;&lt;wx:font wx:val=&quot;Cambria Math&quot;/&gt;&lt;w:sz w:val=&quot;28&quot;/&gt;&lt;w:sz-cs w:val=&quot;28&quot;/&gt;&lt;w:lang w:val=&quot;KZ&quot;/&gt;&lt;/w:rPr&gt;&lt;m:t&gt;2&lt;/m:t&gt;&lt;/m:r&gt;&lt;/m:sub&gt;&lt;/m:sSub&gt;&lt;m:r&gt;&lt;m:rPr&gt;&lt;m:sty m:val=&quot;p&quot;/&gt;&lt;/m:rPr&gt;&lt;w:rPr&gt;&lt;w:rFonts w:ascii=&quot;Cambria Math&quot; w:h-ansi=&quot;Cambria Math&quot;/&gt;&lt;wx:font wx:val=&quot;Cambria Math&quot;/&gt;&lt;w:sz w:val=&quot;28&quot;/&gt;&lt;w:sz-cs w:val=&quot;28&quot;/&gt;&lt;w:lang w:val=&quot;KZ&quot;/&gt;&lt;/w:rPr&gt;&lt;m:t&gt;S&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 o:title="" chromakey="white"/>
          </v:shape>
        </w:pict>
      </w:r>
      <w:r w:rsidRPr="00E8393B">
        <w:rPr>
          <w:rFonts w:ascii="Times New Roman" w:hAnsi="Times New Roman"/>
          <w:iCs/>
          <w:sz w:val="28"/>
          <w:szCs w:val="28"/>
          <w:lang w:val="kk-KZ"/>
        </w:rPr>
        <w:instrText xml:space="preserve"> </w:instrText>
      </w:r>
      <w:r w:rsidRPr="00E8393B">
        <w:rPr>
          <w:rFonts w:ascii="Times New Roman" w:hAnsi="Times New Roman"/>
          <w:iCs/>
          <w:sz w:val="28"/>
          <w:szCs w:val="28"/>
          <w:lang w:val="kk-KZ"/>
        </w:rPr>
        <w:fldChar w:fldCharType="separate"/>
      </w:r>
      <w:r>
        <w:pict>
          <v:shape id="_x0000_i1026" type="#_x0000_t75" style="width:4.5pt;height:12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451F7&quot;/&gt;&lt;wsp:rsid wsp:val=&quot;000033D7&quot;/&gt;&lt;wsp:rsid wsp:val=&quot;001119D5&quot;/&gt;&lt;wsp:rsid wsp:val=&quot;00144118&quot;/&gt;&lt;wsp:rsid wsp:val=&quot;00153709&quot;/&gt;&lt;wsp:rsid wsp:val=&quot;001648BC&quot;/&gt;&lt;wsp:rsid wsp:val=&quot;001E2713&quot;/&gt;&lt;wsp:rsid wsp:val=&quot;00212B51&quot;/&gt;&lt;wsp:rsid wsp:val=&quot;002908DD&quot;/&gt;&lt;wsp:rsid wsp:val=&quot;002D5D14&quot;/&gt;&lt;wsp:rsid wsp:val=&quot;002F523C&quot;/&gt;&lt;wsp:rsid wsp:val=&quot;00301274&quot;/&gt;&lt;wsp:rsid wsp:val=&quot;00307C4B&quot;/&gt;&lt;wsp:rsid wsp:val=&quot;0037558D&quot;/&gt;&lt;wsp:rsid wsp:val=&quot;004245C5&quot;/&gt;&lt;wsp:rsid wsp:val=&quot;00676973&quot;/&gt;&lt;wsp:rsid wsp:val=&quot;00680A2A&quot;/&gt;&lt;wsp:rsid wsp:val=&quot;0074781F&quot;/&gt;&lt;wsp:rsid wsp:val=&quot;007720A4&quot;/&gt;&lt;wsp:rsid wsp:val=&quot;007D2681&quot;/&gt;&lt;wsp:rsid wsp:val=&quot;008311A8&quot;/&gt;&lt;wsp:rsid wsp:val=&quot;008451F7&quot;/&gt;&lt;wsp:rsid wsp:val=&quot;00882794&quot;/&gt;&lt;wsp:rsid wsp:val=&quot;008C0E8B&quot;/&gt;&lt;wsp:rsid wsp:val=&quot;009B5793&quot;/&gt;&lt;wsp:rsid wsp:val=&quot;00A3684A&quot;/&gt;&lt;wsp:rsid wsp:val=&quot;00A63A5C&quot;/&gt;&lt;wsp:rsid wsp:val=&quot;00A95D04&quot;/&gt;&lt;wsp:rsid wsp:val=&quot;00AC37E6&quot;/&gt;&lt;wsp:rsid wsp:val=&quot;00B74EDF&quot;/&gt;&lt;wsp:rsid wsp:val=&quot;00BB2C11&quot;/&gt;&lt;wsp:rsid wsp:val=&quot;00C12466&quot;/&gt;&lt;wsp:rsid wsp:val=&quot;00C22BEF&quot;/&gt;&lt;wsp:rsid wsp:val=&quot;00C80071&quot;/&gt;&lt;wsp:rsid wsp:val=&quot;00CB5F65&quot;/&gt;&lt;wsp:rsid wsp:val=&quot;00D060CF&quot;/&gt;&lt;wsp:rsid wsp:val=&quot;00D332A0&quot;/&gt;&lt;wsp:rsid wsp:val=&quot;00DA7AE1&quot;/&gt;&lt;wsp:rsid wsp:val=&quot;00DD5314&quot;/&gt;&lt;wsp:rsid wsp:val=&quot;00E11877&quot;/&gt;&lt;wsp:rsid wsp:val=&quot;00F10C99&quot;/&gt;&lt;wsp:rsid wsp:val=&quot;00F13F4E&quot;/&gt;&lt;wsp:rsid wsp:val=&quot;00F4175F&quot;/&gt;&lt;wsp:rsid wsp:val=&quot;00F47292&quot;/&gt;&lt;wsp:rsid wsp:val=&quot;00F721B5&quot;/&gt;&lt;wsp:rsid wsp:val=&quot;00F81172&quot;/&gt;&lt;wsp:rsid wsp:val=&quot;00FA4AB8&quot;/&gt;&lt;wsp:rsid wsp:val=&quot;00FF4E76&quot;/&gt;&lt;/wsp:rsids&gt;&lt;/w:docPr&gt;&lt;w:body&gt;&lt;w:p wsp:rsidR=&quot;00000000&quot; wsp:rsidRDefault=&quot;001119D5&quot;&gt;&lt;m:oMathPara&gt;&lt;m:oMath&gt;&lt;m:r&gt;&lt;w:rPr&gt;&lt;w:rFonts w:ascii=&quot;Cambria Math&quot; w:h-ansi=&quot;Cambria Math&quot;/&gt;&lt;wx:font wx:val=&quot;Cambria Math&quot;/&gt;&lt;w:i/&gt;&lt;w:sz w:val=&quot;28&quot;/&gt;&lt;w:sz-cs w:val=&quot;28&quot;/&gt;&lt;w:lang w:val=&quot;KZ&quot;/&gt;&lt;/w:rPr&gt;&lt;m:t&gt;50-87% РјРµС‚Р°РЅ, 13-50 % &lt;/m:t&gt;&lt;/m:r&gt;&lt;m:r&gt;&lt;m:rPr&gt;&lt;m:sty m:val=&quot;p&quot;/&gt;&lt;/m:rPr&gt;&lt;w:rPr&gt;&lt;w:rFonts w:ascii=&quot;Cambria Math&quot; w:h-ansi=&quot;Cambria Math&quot;/&gt;&lt;wx:font wx:val=&quot;Cambria Math&quot;/&gt;&lt;w:sz w:val=&quot;28&quot;/&gt;&lt;w:sz-cs w:val=&quot;28&quot;/&gt;&lt;w:lang w:val=&quot;KZ&quot;/&gt;&lt;/w:rPr&gt;&lt;m:t&gt;C&lt;/m:t&gt;&lt;/m:r&gt;&lt;m:sSub&gt;&lt;m:sSubPr&gt;&lt;m:ctrlPr&gt;&lt;w:rPr&gt;&lt;w:rFonts w:ascii=&quot;Cambria Math&quot; w:h-ansi=&quot;Cambria Math&quot;/&gt;&lt;wx:font wx:val=&quot;Cambria Math&quot;/&gt;&lt;w:i-cs/&gt;&lt;w:sz w:val=&quot;28&quot;/&gt;&lt;w:sz-cs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KZ&quot;/&gt;&lt;/w:rPr&gt;&lt;m:t&gt;O&lt;/m:t&gt;&lt;/m:r&gt;&lt;/m:e&gt;&lt;m:sub&gt;&lt;m:r&gt;&lt;m:rPr&gt;&lt;m:sty m:val=&quot;p&quot;/&gt;&lt;/m:rPr&gt;&lt;w:rPr&gt;&lt;w:rFonts w:ascii=&quot;Cambria Math&quot; w:h-ansi=&quot;Cambria Math&quot;/&gt;&lt;wx:font wx:val=&quot;Cambria Math&quot;/&gt;&lt;w:sz w:val=&quot;28&quot;/&gt;&lt;w:sz-cs w:val=&quot;28&quot;/&gt;&lt;w:lang w:val=&quot;KZ&quot;/&gt;&lt;/w:rPr&gt;&lt;m:t&gt;2&lt;/m:t&gt;&lt;/m:r&gt;&lt;/m:sub&gt;&lt;/m:sSub&gt;&lt;m:r&gt;&lt;m:rPr&gt;&lt;m:sty m:val=&quot;p&quot;/&gt;&lt;/m:rPr&gt;&lt;w:rPr&gt;&lt;w:rFonts w:ascii=&quot;Cambria Math&quot; w:h-ansi=&quot;Cambria Math&quot;/&gt;&lt;wx:font wx:val=&quot;Cambria Math&quot;/&gt;&lt;w:sz w:val=&quot;28&quot;/&gt;&lt;w:sz-cs w:val=&quot;28&quot;/&gt;&lt;w:lang w:val=&quot;KZ&quot;/&gt;&lt;/w:rPr&gt;&lt;m:t&gt; , &lt;/m:t&gt;&lt;/m:r&gt;&lt;m:sSub&gt;&lt;m:sSubPr&gt;&lt;m:ctrlPr&gt;&lt;w:rPr&gt;&lt;w:rFonts w:ascii=&quot;Cambria Math&quot; w:h-ansi=&quot;Cambria Math&quot;/&gt;&lt;wx:font wx:val=&quot;Cambria Math&quot;/&gt;&lt;w:i-cs/&gt;&lt;w:sz w:val=&quot;28&quot;/&gt;&lt;w:sz-cs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KZ&quot;/&gt;&lt;/w:rPr&gt;&lt;m:t&gt;H&lt;/m:t&gt;&lt;/m:r&gt;&lt;/m:e&gt;&lt;m:sub&gt;&lt;m:r&gt;&lt;m:rPr&gt;&lt;m:sty m:val=&quot;p&quot;/&gt;&lt;/m:rPr&gt;&lt;w:rPr&gt;&lt;w:rFonts w:ascii=&quot;Cambria Math&quot; w:h-ansi=&quot;Cambria Math&quot;/&gt;&lt;wx:font wx:val=&quot;Cambria Math&quot;/&gt;&lt;w:sz w:val=&quot;28&quot;/&gt;&lt;w:sz-cs w:val=&quot;28&quot;/&gt;&lt;w:lang w:val=&quot;KZ&quot;/&gt;&lt;/w:rPr&gt;&lt;m:t&gt;2&lt;/m:t&gt;&lt;/m:r&gt;&lt;/m:sub&gt;&lt;/m:sSub&gt;&lt;m:r&gt;&lt;m:rPr&gt;&lt;m:sty m:val=&quot;p&quot;/&gt;&lt;/m:rPr&gt;&lt;w:rPr&gt;&lt;w:rFonts w:ascii=&quot;Cambria Math&quot; w:h-ansi=&quot;Cambria Math&quot;/&gt;&lt;wx:font wx:val=&quot;Cambria Math&quot;/&gt;&lt;w:sz w:val=&quot;28&quot;/&gt;&lt;w:sz-cs w:val=&quot;28&quot;/&gt;&lt;w:lang w:val=&quot;KZ&quot;/&gt;&lt;/w:rPr&gt;&lt;m:t&gt; Р¶У™РЅРµ &lt;/m:t&gt;&lt;/m:r&gt;&lt;m:sSub&gt;&lt;m:sSubPr&gt;&lt;m:ctrlPr&gt;&lt;w:rPr&gt;&lt;w:rFonts w:ascii=&quot;Cambria Math&quot; w:h-ansi=&quot;Cambria Math&quot;/&gt;&lt;wx:font wx:val=&quot;Cambria Math&quot;/&gt;&lt;w:i-cs/&gt;&lt;w:sz w:val=&quot;28&quot;/&gt;&lt;w:sz-cs w:val=&quot;28&quot;/&gt;&lt;w:lang w:val=&quot;EN-US&quot;/&gt;&lt;/w:rPr&gt;&lt;/m:ctrlPr&gt;&lt;/m:sSubPr&gt;&lt;m:e&gt;&lt;m:r&gt;&lt;m:rPr&gt;&lt;m:sty m:val=&quot;p&quot;/&gt;&lt;/m:rPr&gt;&lt;w:rPr&gt;&lt;w:rFonts w:ascii=&quot;Cambria Math&quot; w:h-ansi=&quot;Cambria Math&quot;/&gt;&lt;wx:font wx:val=&quot;Cambria Math&quot;/&gt;&lt;w:sz w:val=&quot;28&quot;/&gt;&lt;w:sz-cs w:val=&quot;28&quot;/&gt;&lt;w:lang w:val=&quot;KZ&quot;/&gt;&lt;/w:rPr&gt;&lt;m:t&gt;H&lt;/m:t&gt;&lt;/m:r&gt;&lt;/m:e&gt;&lt;m:sub&gt;&lt;m:r&gt;&lt;m:rPr&gt;&lt;m:sty m:val=&quot;p&quot;/&gt;&lt;/m:rPr&gt;&lt;w:rPr&gt;&lt;w:rFonts w:ascii=&quot;Cambria Math&quot; w:h-ansi=&quot;Cambria Math&quot;/&gt;&lt;wx:font wx:val=&quot;Cambria Math&quot;/&gt;&lt;w:sz w:val=&quot;28&quot;/&gt;&lt;w:sz-cs w:val=&quot;28&quot;/&gt;&lt;w:lang w:val=&quot;KZ&quot;/&gt;&lt;/w:rPr&gt;&lt;m:t&gt;2&lt;/m:t&gt;&lt;/m:r&gt;&lt;/m:sub&gt;&lt;/m:sSub&gt;&lt;m:r&gt;&lt;m:rPr&gt;&lt;m:sty m:val=&quot;p&quot;/&gt;&lt;/m:rPr&gt;&lt;w:rPr&gt;&lt;w:rFonts w:ascii=&quot;Cambria Math&quot; w:h-ansi=&quot;Cambria Math&quot;/&gt;&lt;wx:font wx:val=&quot;Cambria Math&quot;/&gt;&lt;w:sz w:val=&quot;28&quot;/&gt;&lt;w:sz-cs w:val=&quot;28&quot;/&gt;&lt;w:lang w:val=&quot;KZ&quot;/&gt;&lt;/w:rPr&gt;&lt;m:t&gt;S&lt;/m:t&gt;&lt;/m:r&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5" o:title="" chromakey="white"/>
          </v:shape>
        </w:pict>
      </w:r>
      <w:r w:rsidRPr="00E8393B">
        <w:rPr>
          <w:rFonts w:ascii="Times New Roman" w:hAnsi="Times New Roman"/>
          <w:iCs/>
          <w:sz w:val="28"/>
          <w:szCs w:val="28"/>
          <w:lang w:val="kk-KZ"/>
        </w:rPr>
        <w:fldChar w:fldCharType="end"/>
      </w:r>
      <w:r w:rsidRPr="00153709">
        <w:rPr>
          <w:rFonts w:ascii="Times New Roman" w:hAnsi="Times New Roman"/>
          <w:iCs/>
          <w:sz w:val="28"/>
          <w:szCs w:val="28"/>
          <w:lang w:val="kk-KZ"/>
        </w:rPr>
        <w:t xml:space="preserve"> қ</w:t>
      </w:r>
      <w:r w:rsidRPr="00153709">
        <w:rPr>
          <w:rFonts w:ascii="Times New Roman" w:hAnsi="Times New Roman"/>
          <w:sz w:val="28"/>
          <w:szCs w:val="28"/>
          <w:lang w:val="kk-KZ"/>
        </w:rPr>
        <w:t>оспалар</w:t>
      </w:r>
      <w:r>
        <w:rPr>
          <w:rFonts w:ascii="Times New Roman" w:hAnsi="Times New Roman"/>
          <w:sz w:val="28"/>
          <w:szCs w:val="28"/>
          <w:lang w:val="kk-KZ"/>
        </w:rPr>
        <w:t xml:space="preserve">ы бар. «Биогазды» </w:t>
      </w:r>
      <w:r w:rsidRPr="00E8393B">
        <w:rPr>
          <w:rFonts w:ascii="Times New Roman" w:hAnsi="Times New Roman"/>
          <w:sz w:val="28"/>
          <w:szCs w:val="28"/>
          <w:lang w:val="kk-KZ"/>
        </w:rPr>
        <w:fldChar w:fldCharType="begin"/>
      </w:r>
      <w:r w:rsidRPr="00E8393B">
        <w:rPr>
          <w:rFonts w:ascii="Times New Roman" w:hAnsi="Times New Roman"/>
          <w:sz w:val="28"/>
          <w:szCs w:val="28"/>
          <w:lang w:val="kk-KZ"/>
        </w:rPr>
        <w:instrText xml:space="preserve"> QUOTE </w:instrText>
      </w:r>
      <w:r>
        <w:pict>
          <v:shape id="_x0000_i1027" type="#_x0000_t75" style="width:24pt;height:13.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451F7&quot;/&gt;&lt;wsp:rsid wsp:val=&quot;000033D7&quot;/&gt;&lt;wsp:rsid wsp:val=&quot;00144118&quot;/&gt;&lt;wsp:rsid wsp:val=&quot;00153709&quot;/&gt;&lt;wsp:rsid wsp:val=&quot;001648BC&quot;/&gt;&lt;wsp:rsid wsp:val=&quot;001E2713&quot;/&gt;&lt;wsp:rsid wsp:val=&quot;00212B51&quot;/&gt;&lt;wsp:rsid wsp:val=&quot;002908DD&quot;/&gt;&lt;wsp:rsid wsp:val=&quot;002D5D14&quot;/&gt;&lt;wsp:rsid wsp:val=&quot;002F523C&quot;/&gt;&lt;wsp:rsid wsp:val=&quot;00301274&quot;/&gt;&lt;wsp:rsid wsp:val=&quot;00307C4B&quot;/&gt;&lt;wsp:rsid wsp:val=&quot;0037558D&quot;/&gt;&lt;wsp:rsid wsp:val=&quot;004245C5&quot;/&gt;&lt;wsp:rsid wsp:val=&quot;00676973&quot;/&gt;&lt;wsp:rsid wsp:val=&quot;00680A2A&quot;/&gt;&lt;wsp:rsid wsp:val=&quot;0074781F&quot;/&gt;&lt;wsp:rsid wsp:val=&quot;007720A4&quot;/&gt;&lt;wsp:rsid wsp:val=&quot;007D2681&quot;/&gt;&lt;wsp:rsid wsp:val=&quot;008311A8&quot;/&gt;&lt;wsp:rsid wsp:val=&quot;008451F7&quot;/&gt;&lt;wsp:rsid wsp:val=&quot;00882794&quot;/&gt;&lt;wsp:rsid wsp:val=&quot;008C0E8B&quot;/&gt;&lt;wsp:rsid wsp:val=&quot;009B5793&quot;/&gt;&lt;wsp:rsid wsp:val=&quot;00A3684A&quot;/&gt;&lt;wsp:rsid wsp:val=&quot;00A63A5C&quot;/&gt;&lt;wsp:rsid wsp:val=&quot;00A95D04&quot;/&gt;&lt;wsp:rsid wsp:val=&quot;00AC37E6&quot;/&gt;&lt;wsp:rsid wsp:val=&quot;00B74EDF&quot;/&gt;&lt;wsp:rsid wsp:val=&quot;00BB2C11&quot;/&gt;&lt;wsp:rsid wsp:val=&quot;00C12466&quot;/&gt;&lt;wsp:rsid wsp:val=&quot;00C22BEF&quot;/&gt;&lt;wsp:rsid wsp:val=&quot;00C80071&quot;/&gt;&lt;wsp:rsid wsp:val=&quot;00CB5F65&quot;/&gt;&lt;wsp:rsid wsp:val=&quot;00D060CF&quot;/&gt;&lt;wsp:rsid wsp:val=&quot;00D332A0&quot;/&gt;&lt;wsp:rsid wsp:val=&quot;00DA7AE1&quot;/&gt;&lt;wsp:rsid wsp:val=&quot;00DD5314&quot;/&gt;&lt;wsp:rsid wsp:val=&quot;00E0201A&quot;/&gt;&lt;wsp:rsid wsp:val=&quot;00E11877&quot;/&gt;&lt;wsp:rsid wsp:val=&quot;00E8393B&quot;/&gt;&lt;wsp:rsid wsp:val=&quot;00F10C99&quot;/&gt;&lt;wsp:rsid wsp:val=&quot;00F13F4E&quot;/&gt;&lt;wsp:rsid wsp:val=&quot;00F4175F&quot;/&gt;&lt;wsp:rsid wsp:val=&quot;00F47292&quot;/&gt;&lt;wsp:rsid wsp:val=&quot;00F721B5&quot;/&gt;&lt;wsp:rsid wsp:val=&quot;00F81172&quot;/&gt;&lt;wsp:rsid wsp:val=&quot;00FA4AB8&quot;/&gt;&lt;wsp:rsid wsp:val=&quot;00FF4E76&quot;/&gt;&lt;/wsp:rsids&gt;&lt;/w:docPr&gt;&lt;w:body&gt;&lt;w:p wsp:rsidR=&quot;00000000&quot; wsp:rsidRDefault=&quot;00E0201A&quot;&gt;&lt;m:oMathPara&gt;&lt;m:oMath&gt;&lt;m:sSub&gt;&lt;m:sSubPr&gt;&lt;m:ctrlPr&gt;&lt;w:rPr&gt;&lt;w:rFonts w:ascii=&quot;Cambria Math&quot; w:fareast=&quot;Times New Roman&quot; w:h-ansi=&quot;Cambria Math&quot;/&gt;&lt;wx:font wx:val=&quot;Cambria Math&quot;/&gt;&lt;w:i/&gt;&lt;w:sz w:val=&quot;28&quot;/&gt;&lt;w:sz-cs w:val=&quot;28&quot;/&gt;&lt;w:lang w:val=&quot;KZ&quot;/&gt;&lt;/w:rPr&gt;&lt;/m:ctrlPr&gt;&lt;/m:sSubPr&gt;&lt;m:e&gt;&lt;m:r&gt;&lt;w:rPr&gt;&lt;w:rFonts w:ascii=&quot;Cambria Math&quot; w:fareast=&quot;Times New Roman&quot; w:h-ansi=&quot;Cambria Math&quot;/&gt;&lt;wx:font wx:val=&quot;Cambria Math&quot;/&gt;&lt;w:i/&gt;&lt;w:sz w:val=&quot;28&quot;/&gt;&lt;w:sz-cs w:val=&quot;28&quot;/&gt;&lt;w:lang w:val=&quot;KZ&quot;/&gt;&lt;/w:rPr&gt;&lt;m:t&gt;CO&lt;/m:t&gt;&lt;/m:r&gt;&lt;/m:e&gt;&lt;m:sub&gt;&lt;m:r&gt;&lt;w:rPr&gt;&lt;w:rFonts w:ascii=&quot;Cambria Math&quot; w:fareast=&quot;Times New Roman&quot; w:h-ansi=&quot;Cambria Math&quot;/&gt;&lt;wx:font wx:val=&quot;Cambria Math&quot;/&gt;&lt;w:i/&gt;&lt;w:sz w:val=&quot;28&quot;/&gt;&lt;w:sz-cs w:val=&quot;28&quot;/&gt;&lt;w:lang w:val=&quot;KZ&quot;/&gt;&lt;/w:rPr&gt;&lt;m:t&gt;2&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6" o:title="" chromakey="white"/>
          </v:shape>
        </w:pict>
      </w:r>
      <w:r w:rsidRPr="00E8393B">
        <w:rPr>
          <w:rFonts w:ascii="Times New Roman" w:hAnsi="Times New Roman"/>
          <w:sz w:val="28"/>
          <w:szCs w:val="28"/>
          <w:lang w:val="kk-KZ"/>
        </w:rPr>
        <w:instrText xml:space="preserve"> </w:instrText>
      </w:r>
      <w:r w:rsidRPr="00E8393B">
        <w:rPr>
          <w:rFonts w:ascii="Times New Roman" w:hAnsi="Times New Roman"/>
          <w:sz w:val="28"/>
          <w:szCs w:val="28"/>
          <w:lang w:val="kk-KZ"/>
        </w:rPr>
        <w:fldChar w:fldCharType="separate"/>
      </w:r>
      <w:r>
        <w:pict>
          <v:shape id="_x0000_i1028" type="#_x0000_t75" style="width:24pt;height:13.5pt" equationxml="&lt;?xml version=&quot;1.0&quot; encoding=&quot;UTF-8&quot; standalone=&quot;yes&quot;?&gt;&#10;&#10;&#10;&#10;&lt;?mso-application progid=&quot;Word.Document&quot;?&gt;&#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doNotEmbedSystemFonts/&gt;&lt;w:defaultTabStop w:val=&quot;720&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451F7&quot;/&gt;&lt;wsp:rsid wsp:val=&quot;000033D7&quot;/&gt;&lt;wsp:rsid wsp:val=&quot;00144118&quot;/&gt;&lt;wsp:rsid wsp:val=&quot;00153709&quot;/&gt;&lt;wsp:rsid wsp:val=&quot;001648BC&quot;/&gt;&lt;wsp:rsid wsp:val=&quot;001E2713&quot;/&gt;&lt;wsp:rsid wsp:val=&quot;00212B51&quot;/&gt;&lt;wsp:rsid wsp:val=&quot;002908DD&quot;/&gt;&lt;wsp:rsid wsp:val=&quot;002D5D14&quot;/&gt;&lt;wsp:rsid wsp:val=&quot;002F523C&quot;/&gt;&lt;wsp:rsid wsp:val=&quot;00301274&quot;/&gt;&lt;wsp:rsid wsp:val=&quot;00307C4B&quot;/&gt;&lt;wsp:rsid wsp:val=&quot;0037558D&quot;/&gt;&lt;wsp:rsid wsp:val=&quot;004245C5&quot;/&gt;&lt;wsp:rsid wsp:val=&quot;00676973&quot;/&gt;&lt;wsp:rsid wsp:val=&quot;00680A2A&quot;/&gt;&lt;wsp:rsid wsp:val=&quot;0074781F&quot;/&gt;&lt;wsp:rsid wsp:val=&quot;007720A4&quot;/&gt;&lt;wsp:rsid wsp:val=&quot;007D2681&quot;/&gt;&lt;wsp:rsid wsp:val=&quot;008311A8&quot;/&gt;&lt;wsp:rsid wsp:val=&quot;008451F7&quot;/&gt;&lt;wsp:rsid wsp:val=&quot;00882794&quot;/&gt;&lt;wsp:rsid wsp:val=&quot;008C0E8B&quot;/&gt;&lt;wsp:rsid wsp:val=&quot;009B5793&quot;/&gt;&lt;wsp:rsid wsp:val=&quot;00A3684A&quot;/&gt;&lt;wsp:rsid wsp:val=&quot;00A63A5C&quot;/&gt;&lt;wsp:rsid wsp:val=&quot;00A95D04&quot;/&gt;&lt;wsp:rsid wsp:val=&quot;00AC37E6&quot;/&gt;&lt;wsp:rsid wsp:val=&quot;00B74EDF&quot;/&gt;&lt;wsp:rsid wsp:val=&quot;00BB2C11&quot;/&gt;&lt;wsp:rsid wsp:val=&quot;00C12466&quot;/&gt;&lt;wsp:rsid wsp:val=&quot;00C22BEF&quot;/&gt;&lt;wsp:rsid wsp:val=&quot;00C80071&quot;/&gt;&lt;wsp:rsid wsp:val=&quot;00CB5F65&quot;/&gt;&lt;wsp:rsid wsp:val=&quot;00D060CF&quot;/&gt;&lt;wsp:rsid wsp:val=&quot;00D332A0&quot;/&gt;&lt;wsp:rsid wsp:val=&quot;00DA7AE1&quot;/&gt;&lt;wsp:rsid wsp:val=&quot;00DD5314&quot;/&gt;&lt;wsp:rsid wsp:val=&quot;00E0201A&quot;/&gt;&lt;wsp:rsid wsp:val=&quot;00E11877&quot;/&gt;&lt;wsp:rsid wsp:val=&quot;00E8393B&quot;/&gt;&lt;wsp:rsid wsp:val=&quot;00F10C99&quot;/&gt;&lt;wsp:rsid wsp:val=&quot;00F13F4E&quot;/&gt;&lt;wsp:rsid wsp:val=&quot;00F4175F&quot;/&gt;&lt;wsp:rsid wsp:val=&quot;00F47292&quot;/&gt;&lt;wsp:rsid wsp:val=&quot;00F721B5&quot;/&gt;&lt;wsp:rsid wsp:val=&quot;00F81172&quot;/&gt;&lt;wsp:rsid wsp:val=&quot;00FA4AB8&quot;/&gt;&lt;wsp:rsid wsp:val=&quot;00FF4E76&quot;/&gt;&lt;/wsp:rsids&gt;&lt;/w:docPr&gt;&lt;w:body&gt;&lt;w:p wsp:rsidR=&quot;00000000&quot; wsp:rsidRDefault=&quot;00E0201A&quot;&gt;&lt;m:oMathPara&gt;&lt;m:oMath&gt;&lt;m:sSub&gt;&lt;m:sSubPr&gt;&lt;m:ctrlPr&gt;&lt;w:rPr&gt;&lt;w:rFonts w:ascii=&quot;Cambria Math&quot; w:fareast=&quot;Times New Roman&quot; w:h-ansi=&quot;Cambria Math&quot;/&gt;&lt;wx:font wx:val=&quot;Cambria Math&quot;/&gt;&lt;w:i/&gt;&lt;w:sz w:val=&quot;28&quot;/&gt;&lt;w:sz-cs w:val=&quot;28&quot;/&gt;&lt;w:lang w:val=&quot;KZ&quot;/&gt;&lt;/w:rPr&gt;&lt;/m:ctrlPr&gt;&lt;/m:sSubPr&gt;&lt;m:e&gt;&lt;m:r&gt;&lt;w:rPr&gt;&lt;w:rFonts w:ascii=&quot;Cambria Math&quot; w:fareast=&quot;Times New Roman&quot; w:h-ansi=&quot;Cambria Math&quot;/&gt;&lt;wx:font wx:val=&quot;Cambria Math&quot;/&gt;&lt;w:i/&gt;&lt;w:sz w:val=&quot;28&quot;/&gt;&lt;w:sz-cs w:val=&quot;28&quot;/&gt;&lt;w:lang w:val=&quot;KZ&quot;/&gt;&lt;/w:rPr&gt;&lt;m:t&gt;CO&lt;/m:t&gt;&lt;/m:r&gt;&lt;/m:e&gt;&lt;m:sub&gt;&lt;m:r&gt;&lt;w:rPr&gt;&lt;w:rFonts w:ascii=&quot;Cambria Math&quot; w:fareast=&quot;Times New Roman&quot; w:h-ansi=&quot;Cambria Math&quot;/&gt;&lt;wx:font wx:val=&quot;Cambria Math&quot;/&gt;&lt;w:i/&gt;&lt;w:sz w:val=&quot;28&quot;/&gt;&lt;w:sz-cs w:val=&quot;28&quot;/&gt;&lt;w:lang w:val=&quot;KZ&quot;/&gt;&lt;/w:rPr&gt;&lt;m:t&gt;2&lt;/m:t&gt;&lt;/m:r&gt;&lt;/m:sub&gt;&lt;/m:sSub&gt;&lt;/m:oMath&gt;&lt;/m:oMathPara&gt;&lt;/w:p&gt;&lt;w:sectPr wsp:rsidR=&quot;00000000&quot;&gt;&lt;w:pgSz w:w=&quot;12240&quot; w:h=&quot;15840&quot;/&gt;&lt;w:pgMar w:top=&quot;850&quot; w:right=&quot;850&quot; w:bottom=&quot;850&quot; w:left=&quot;1417&quot; w:header=&quot;720&quot; w:footer=&quot;720&quot; w:gutter=&quot;0&quot;/&gt;&lt;w:cols w:space=&quot;720&quot;/&gt;&lt;/w:sectPr&gt;&lt;/w:body&gt;&lt;/w:wordDocument&gt;">
            <v:imagedata r:id="rId6" o:title="" chromakey="white"/>
          </v:shape>
        </w:pict>
      </w:r>
      <w:r w:rsidRPr="00E8393B">
        <w:rPr>
          <w:rFonts w:ascii="Times New Roman" w:hAnsi="Times New Roman"/>
          <w:sz w:val="28"/>
          <w:szCs w:val="28"/>
          <w:lang w:val="kk-KZ"/>
        </w:rPr>
        <w:fldChar w:fldCharType="end"/>
      </w:r>
      <w:r w:rsidRPr="00153709">
        <w:rPr>
          <w:rFonts w:ascii="Times New Roman" w:hAnsi="Times New Roman"/>
          <w:sz w:val="28"/>
          <w:szCs w:val="28"/>
          <w:lang w:val="kk-KZ"/>
        </w:rPr>
        <w:t>-</w:t>
      </w:r>
      <w:r>
        <w:rPr>
          <w:rFonts w:ascii="Times New Roman" w:hAnsi="Times New Roman"/>
          <w:sz w:val="28"/>
          <w:szCs w:val="28"/>
          <w:lang w:val="kk-KZ"/>
        </w:rPr>
        <w:t>ден тазартқаннан кейін биометан алынады, ол табиғи газдың толық аналогы.</w:t>
      </w:r>
    </w:p>
    <w:p w:rsidR="005A78F8" w:rsidRPr="00153709" w:rsidRDefault="005A78F8" w:rsidP="00C80071">
      <w:pPr>
        <w:spacing w:after="0"/>
        <w:ind w:firstLine="720"/>
        <w:jc w:val="both"/>
        <w:rPr>
          <w:rFonts w:ascii="Times New Roman" w:hAnsi="Times New Roman"/>
          <w:iCs/>
          <w:sz w:val="28"/>
          <w:szCs w:val="28"/>
          <w:lang w:val="kk-KZ"/>
        </w:rPr>
      </w:pPr>
      <w:r>
        <w:rPr>
          <w:rFonts w:ascii="Times New Roman" w:hAnsi="Times New Roman"/>
          <w:iCs/>
          <w:sz w:val="28"/>
          <w:szCs w:val="28"/>
          <w:lang w:val="kk-KZ"/>
        </w:rPr>
        <w:t>«</w:t>
      </w:r>
      <w:r w:rsidRPr="00153709">
        <w:rPr>
          <w:rFonts w:ascii="Times New Roman" w:hAnsi="Times New Roman"/>
          <w:iCs/>
          <w:sz w:val="28"/>
          <w:szCs w:val="28"/>
          <w:lang w:val="kk-KZ"/>
        </w:rPr>
        <w:t>Биогаз</w:t>
      </w:r>
      <w:r>
        <w:rPr>
          <w:rFonts w:ascii="Times New Roman" w:hAnsi="Times New Roman"/>
          <w:iCs/>
          <w:sz w:val="28"/>
          <w:szCs w:val="28"/>
          <w:lang w:val="kk-KZ"/>
        </w:rPr>
        <w:t>»</w:t>
      </w:r>
      <w:r w:rsidRPr="00153709">
        <w:rPr>
          <w:rFonts w:ascii="Times New Roman" w:hAnsi="Times New Roman"/>
          <w:iCs/>
          <w:sz w:val="28"/>
          <w:szCs w:val="28"/>
          <w:lang w:val="kk-KZ"/>
        </w:rPr>
        <w:t xml:space="preserve"> энергиясы әртүрлі органикалық материалдардан алынады. Бұл материалдар </w:t>
      </w:r>
      <w:r>
        <w:rPr>
          <w:rFonts w:ascii="Times New Roman" w:hAnsi="Times New Roman"/>
          <w:iCs/>
          <w:sz w:val="28"/>
          <w:szCs w:val="28"/>
          <w:lang w:val="kk-KZ"/>
        </w:rPr>
        <w:t>«</w:t>
      </w:r>
      <w:r w:rsidRPr="00153709">
        <w:rPr>
          <w:rFonts w:ascii="Times New Roman" w:hAnsi="Times New Roman"/>
          <w:iCs/>
          <w:sz w:val="28"/>
          <w:szCs w:val="28"/>
          <w:lang w:val="kk-KZ"/>
        </w:rPr>
        <w:t>биогаз</w:t>
      </w:r>
      <w:r>
        <w:rPr>
          <w:rFonts w:ascii="Times New Roman" w:hAnsi="Times New Roman"/>
          <w:iCs/>
          <w:sz w:val="28"/>
          <w:szCs w:val="28"/>
          <w:lang w:val="kk-KZ"/>
        </w:rPr>
        <w:t>»</w:t>
      </w:r>
      <w:r w:rsidRPr="00153709">
        <w:rPr>
          <w:rFonts w:ascii="Times New Roman" w:hAnsi="Times New Roman"/>
          <w:iCs/>
          <w:sz w:val="28"/>
          <w:szCs w:val="28"/>
          <w:lang w:val="kk-KZ"/>
        </w:rPr>
        <w:t xml:space="preserve"> өндірісіне арналған негізгі көздер болып табылады. </w:t>
      </w:r>
      <w:r>
        <w:rPr>
          <w:rFonts w:ascii="Times New Roman" w:hAnsi="Times New Roman"/>
          <w:iCs/>
          <w:sz w:val="28"/>
          <w:szCs w:val="28"/>
          <w:lang w:val="kk-KZ"/>
        </w:rPr>
        <w:t xml:space="preserve">«Биогаз» </w:t>
      </w:r>
      <w:r w:rsidRPr="00153709">
        <w:rPr>
          <w:rFonts w:ascii="Times New Roman" w:hAnsi="Times New Roman"/>
          <w:iCs/>
          <w:sz w:val="28"/>
          <w:szCs w:val="28"/>
          <w:lang w:val="kk-KZ"/>
        </w:rPr>
        <w:t>энергиясының негізгі көздері:</w:t>
      </w:r>
    </w:p>
    <w:p w:rsidR="005A78F8" w:rsidRPr="00153709" w:rsidRDefault="005A78F8" w:rsidP="00C80071">
      <w:pPr>
        <w:spacing w:after="0"/>
        <w:jc w:val="both"/>
        <w:rPr>
          <w:rFonts w:ascii="Times New Roman" w:hAnsi="Times New Roman"/>
          <w:iCs/>
          <w:sz w:val="28"/>
          <w:szCs w:val="28"/>
          <w:lang w:val="kk-KZ"/>
        </w:rPr>
      </w:pPr>
      <w:r w:rsidRPr="00153709">
        <w:rPr>
          <w:rFonts w:ascii="Times New Roman" w:hAnsi="Times New Roman"/>
          <w:iCs/>
          <w:sz w:val="28"/>
          <w:szCs w:val="28"/>
          <w:lang w:val="kk-KZ"/>
        </w:rPr>
        <w:t xml:space="preserve">1. Ауыл шаруашылығы қалдықтары </w:t>
      </w:r>
      <w:r>
        <w:rPr>
          <w:rFonts w:ascii="Times New Roman" w:hAnsi="Times New Roman"/>
          <w:iCs/>
          <w:sz w:val="28"/>
          <w:szCs w:val="28"/>
          <w:lang w:val="kk-KZ"/>
        </w:rPr>
        <w:t>«</w:t>
      </w:r>
      <w:r w:rsidRPr="00153709">
        <w:rPr>
          <w:rFonts w:ascii="Times New Roman" w:hAnsi="Times New Roman"/>
          <w:iCs/>
          <w:sz w:val="28"/>
          <w:szCs w:val="28"/>
          <w:lang w:val="kk-KZ"/>
        </w:rPr>
        <w:t>биогаз</w:t>
      </w:r>
      <w:r>
        <w:rPr>
          <w:rFonts w:ascii="Times New Roman" w:hAnsi="Times New Roman"/>
          <w:iCs/>
          <w:sz w:val="28"/>
          <w:szCs w:val="28"/>
          <w:lang w:val="kk-KZ"/>
        </w:rPr>
        <w:t>»</w:t>
      </w:r>
      <w:r w:rsidRPr="00153709">
        <w:rPr>
          <w:rFonts w:ascii="Times New Roman" w:hAnsi="Times New Roman"/>
          <w:iCs/>
          <w:sz w:val="28"/>
          <w:szCs w:val="28"/>
          <w:lang w:val="kk-KZ"/>
        </w:rPr>
        <w:t xml:space="preserve"> өндірісінің маңызды көздерінің бірі болып табылады. Оларға малдың көңі, егіншілік қалдықтары, өсімдік қалдықтары және т.б. жатады. Бұл қалдықтар </w:t>
      </w:r>
      <w:r>
        <w:rPr>
          <w:rFonts w:ascii="Times New Roman" w:hAnsi="Times New Roman"/>
          <w:iCs/>
          <w:sz w:val="28"/>
          <w:szCs w:val="28"/>
          <w:lang w:val="kk-KZ"/>
        </w:rPr>
        <w:t>«</w:t>
      </w:r>
      <w:r w:rsidRPr="00153709">
        <w:rPr>
          <w:rFonts w:ascii="Times New Roman" w:hAnsi="Times New Roman"/>
          <w:iCs/>
          <w:sz w:val="28"/>
          <w:szCs w:val="28"/>
          <w:lang w:val="kk-KZ"/>
        </w:rPr>
        <w:t>биогаз</w:t>
      </w:r>
      <w:r>
        <w:rPr>
          <w:rFonts w:ascii="Times New Roman" w:hAnsi="Times New Roman"/>
          <w:iCs/>
          <w:sz w:val="28"/>
          <w:szCs w:val="28"/>
          <w:lang w:val="kk-KZ"/>
        </w:rPr>
        <w:t>»</w:t>
      </w:r>
      <w:r w:rsidRPr="00153709">
        <w:rPr>
          <w:rFonts w:ascii="Times New Roman" w:hAnsi="Times New Roman"/>
          <w:iCs/>
          <w:sz w:val="28"/>
          <w:szCs w:val="28"/>
          <w:lang w:val="kk-KZ"/>
        </w:rPr>
        <w:t xml:space="preserve"> қондырғыларында анаэробтық ыдырау процесі арқылы метан және басқа газдарға айналады.</w:t>
      </w:r>
    </w:p>
    <w:p w:rsidR="005A78F8" w:rsidRPr="00153709" w:rsidRDefault="005A78F8" w:rsidP="00C80071">
      <w:pPr>
        <w:spacing w:after="0"/>
        <w:jc w:val="both"/>
        <w:rPr>
          <w:rFonts w:ascii="Times New Roman" w:hAnsi="Times New Roman"/>
          <w:iCs/>
          <w:sz w:val="28"/>
          <w:szCs w:val="28"/>
          <w:lang w:val="kk-KZ"/>
        </w:rPr>
      </w:pPr>
      <w:r w:rsidRPr="00153709">
        <w:rPr>
          <w:rFonts w:ascii="Times New Roman" w:hAnsi="Times New Roman"/>
          <w:iCs/>
          <w:sz w:val="28"/>
          <w:szCs w:val="28"/>
          <w:lang w:val="kk-KZ"/>
        </w:rPr>
        <w:t xml:space="preserve"> 2.Азық-түлік өндірісінен және тұрмыстық қалдықтардан алынатын азық-түлік қалдықтары да </w:t>
      </w:r>
      <w:r>
        <w:rPr>
          <w:rFonts w:ascii="Times New Roman" w:hAnsi="Times New Roman"/>
          <w:iCs/>
          <w:sz w:val="28"/>
          <w:szCs w:val="28"/>
          <w:lang w:val="kk-KZ"/>
        </w:rPr>
        <w:t>«</w:t>
      </w:r>
      <w:r w:rsidRPr="00153709">
        <w:rPr>
          <w:rFonts w:ascii="Times New Roman" w:hAnsi="Times New Roman"/>
          <w:iCs/>
          <w:sz w:val="28"/>
          <w:szCs w:val="28"/>
          <w:lang w:val="kk-KZ"/>
        </w:rPr>
        <w:t>биогаз</w:t>
      </w:r>
      <w:r>
        <w:rPr>
          <w:rFonts w:ascii="Times New Roman" w:hAnsi="Times New Roman"/>
          <w:iCs/>
          <w:sz w:val="28"/>
          <w:szCs w:val="28"/>
          <w:lang w:val="kk-KZ"/>
        </w:rPr>
        <w:t>»</w:t>
      </w:r>
      <w:r w:rsidRPr="00153709">
        <w:rPr>
          <w:rFonts w:ascii="Times New Roman" w:hAnsi="Times New Roman"/>
          <w:iCs/>
          <w:sz w:val="28"/>
          <w:szCs w:val="28"/>
          <w:lang w:val="kk-KZ"/>
        </w:rPr>
        <w:t xml:space="preserve"> өндірісіне қолданылады. Мысалы, көкөністердің, жемістердің, нанның және басқа азық-түлік өнімдерінің қалдықтары </w:t>
      </w:r>
      <w:r>
        <w:rPr>
          <w:rFonts w:ascii="Times New Roman" w:hAnsi="Times New Roman"/>
          <w:iCs/>
          <w:sz w:val="28"/>
          <w:szCs w:val="28"/>
          <w:lang w:val="kk-KZ"/>
        </w:rPr>
        <w:t>«</w:t>
      </w:r>
      <w:r w:rsidRPr="00153709">
        <w:rPr>
          <w:rFonts w:ascii="Times New Roman" w:hAnsi="Times New Roman"/>
          <w:iCs/>
          <w:sz w:val="28"/>
          <w:szCs w:val="28"/>
          <w:lang w:val="kk-KZ"/>
        </w:rPr>
        <w:t>биогаз</w:t>
      </w:r>
      <w:r>
        <w:rPr>
          <w:rFonts w:ascii="Times New Roman" w:hAnsi="Times New Roman"/>
          <w:iCs/>
          <w:sz w:val="28"/>
          <w:szCs w:val="28"/>
          <w:lang w:val="kk-KZ"/>
        </w:rPr>
        <w:t>»</w:t>
      </w:r>
      <w:r w:rsidRPr="00153709">
        <w:rPr>
          <w:rFonts w:ascii="Times New Roman" w:hAnsi="Times New Roman"/>
          <w:iCs/>
          <w:sz w:val="28"/>
          <w:szCs w:val="28"/>
          <w:lang w:val="kk-KZ"/>
        </w:rPr>
        <w:t xml:space="preserve"> қондырғыларында тиімді өңделеді.</w:t>
      </w:r>
    </w:p>
    <w:p w:rsidR="005A78F8" w:rsidRPr="00153709" w:rsidRDefault="005A78F8" w:rsidP="00C80071">
      <w:pPr>
        <w:spacing w:after="0"/>
        <w:jc w:val="both"/>
        <w:rPr>
          <w:rFonts w:ascii="Times New Roman" w:hAnsi="Times New Roman"/>
          <w:iCs/>
          <w:sz w:val="28"/>
          <w:szCs w:val="28"/>
          <w:lang w:val="kk-KZ"/>
        </w:rPr>
      </w:pPr>
      <w:r w:rsidRPr="00153709">
        <w:rPr>
          <w:rFonts w:ascii="Times New Roman" w:hAnsi="Times New Roman"/>
          <w:iCs/>
          <w:sz w:val="28"/>
          <w:szCs w:val="28"/>
          <w:lang w:val="kk-KZ"/>
        </w:rPr>
        <w:t xml:space="preserve"> 3. Мал көңі</w:t>
      </w:r>
      <w:r>
        <w:rPr>
          <w:rFonts w:ascii="Times New Roman" w:hAnsi="Times New Roman"/>
          <w:iCs/>
          <w:sz w:val="28"/>
          <w:szCs w:val="28"/>
          <w:lang w:val="kk-KZ"/>
        </w:rPr>
        <w:t xml:space="preserve">. </w:t>
      </w:r>
      <w:r w:rsidRPr="00153709">
        <w:rPr>
          <w:rFonts w:ascii="Times New Roman" w:hAnsi="Times New Roman"/>
          <w:iCs/>
          <w:sz w:val="28"/>
          <w:szCs w:val="28"/>
          <w:lang w:val="kk-KZ"/>
        </w:rPr>
        <w:t xml:space="preserve">Мал шаруашылығынан алынатын көң </w:t>
      </w:r>
      <w:r>
        <w:rPr>
          <w:rFonts w:ascii="Times New Roman" w:hAnsi="Times New Roman"/>
          <w:iCs/>
          <w:sz w:val="28"/>
          <w:szCs w:val="28"/>
          <w:lang w:val="kk-KZ"/>
        </w:rPr>
        <w:t>«</w:t>
      </w:r>
      <w:r w:rsidRPr="00153709">
        <w:rPr>
          <w:rFonts w:ascii="Times New Roman" w:hAnsi="Times New Roman"/>
          <w:iCs/>
          <w:sz w:val="28"/>
          <w:szCs w:val="28"/>
          <w:lang w:val="kk-KZ"/>
        </w:rPr>
        <w:t>биогаз</w:t>
      </w:r>
      <w:r>
        <w:rPr>
          <w:rFonts w:ascii="Times New Roman" w:hAnsi="Times New Roman"/>
          <w:iCs/>
          <w:sz w:val="28"/>
          <w:szCs w:val="28"/>
          <w:lang w:val="kk-KZ"/>
        </w:rPr>
        <w:t>»</w:t>
      </w:r>
      <w:r w:rsidRPr="00153709">
        <w:rPr>
          <w:rFonts w:ascii="Times New Roman" w:hAnsi="Times New Roman"/>
          <w:iCs/>
          <w:sz w:val="28"/>
          <w:szCs w:val="28"/>
          <w:lang w:val="kk-KZ"/>
        </w:rPr>
        <w:t xml:space="preserve"> өндірісінің тағы бір маңызды көзі болып табылады. Мал көңі анаэробтық ыдырау процесі арқылы </w:t>
      </w:r>
      <w:r>
        <w:rPr>
          <w:rFonts w:ascii="Times New Roman" w:hAnsi="Times New Roman"/>
          <w:iCs/>
          <w:sz w:val="28"/>
          <w:szCs w:val="28"/>
          <w:lang w:val="kk-KZ"/>
        </w:rPr>
        <w:t>«</w:t>
      </w:r>
      <w:r w:rsidRPr="00153709">
        <w:rPr>
          <w:rFonts w:ascii="Times New Roman" w:hAnsi="Times New Roman"/>
          <w:iCs/>
          <w:sz w:val="28"/>
          <w:szCs w:val="28"/>
          <w:lang w:val="kk-KZ"/>
        </w:rPr>
        <w:t>биогазға</w:t>
      </w:r>
      <w:r>
        <w:rPr>
          <w:rFonts w:ascii="Times New Roman" w:hAnsi="Times New Roman"/>
          <w:iCs/>
          <w:sz w:val="28"/>
          <w:szCs w:val="28"/>
          <w:lang w:val="kk-KZ"/>
        </w:rPr>
        <w:t>»</w:t>
      </w:r>
      <w:r w:rsidRPr="00153709">
        <w:rPr>
          <w:rFonts w:ascii="Times New Roman" w:hAnsi="Times New Roman"/>
          <w:iCs/>
          <w:sz w:val="28"/>
          <w:szCs w:val="28"/>
          <w:lang w:val="kk-KZ"/>
        </w:rPr>
        <w:t xml:space="preserve"> айналады. Бұл процесс мал шаруашылығы қалдықтарын тиімді өңдеуге және энергия өндіруге мүмкіндік береді.</w:t>
      </w:r>
    </w:p>
    <w:p w:rsidR="005A78F8" w:rsidRPr="00153709" w:rsidRDefault="005A78F8" w:rsidP="00C80071">
      <w:pPr>
        <w:spacing w:after="0"/>
        <w:jc w:val="both"/>
        <w:rPr>
          <w:rFonts w:ascii="Times New Roman" w:hAnsi="Times New Roman"/>
          <w:iCs/>
          <w:sz w:val="28"/>
          <w:szCs w:val="28"/>
          <w:lang w:val="kk-KZ"/>
        </w:rPr>
      </w:pPr>
      <w:r w:rsidRPr="00153709">
        <w:rPr>
          <w:rFonts w:ascii="Times New Roman" w:hAnsi="Times New Roman"/>
          <w:iCs/>
          <w:sz w:val="28"/>
          <w:szCs w:val="28"/>
          <w:lang w:val="kk-KZ"/>
        </w:rPr>
        <w:t>4. Өндірістік қалдықтар</w:t>
      </w:r>
      <w:r>
        <w:rPr>
          <w:rFonts w:ascii="Times New Roman" w:hAnsi="Times New Roman"/>
          <w:iCs/>
          <w:sz w:val="28"/>
          <w:szCs w:val="28"/>
          <w:lang w:val="kk-KZ"/>
        </w:rPr>
        <w:t xml:space="preserve">. </w:t>
      </w:r>
      <w:r w:rsidRPr="00153709">
        <w:rPr>
          <w:rFonts w:ascii="Times New Roman" w:hAnsi="Times New Roman"/>
          <w:iCs/>
          <w:sz w:val="28"/>
          <w:szCs w:val="28"/>
          <w:lang w:val="kk-KZ"/>
        </w:rPr>
        <w:t xml:space="preserve">Өндірістік процестерден алынатын органикалық қалдықтар да </w:t>
      </w:r>
      <w:r>
        <w:rPr>
          <w:rFonts w:ascii="Times New Roman" w:hAnsi="Times New Roman"/>
          <w:iCs/>
          <w:sz w:val="28"/>
          <w:szCs w:val="28"/>
          <w:lang w:val="kk-KZ"/>
        </w:rPr>
        <w:t>«</w:t>
      </w:r>
      <w:r w:rsidRPr="00153709">
        <w:rPr>
          <w:rFonts w:ascii="Times New Roman" w:hAnsi="Times New Roman"/>
          <w:iCs/>
          <w:sz w:val="28"/>
          <w:szCs w:val="28"/>
          <w:lang w:val="kk-KZ"/>
        </w:rPr>
        <w:t>биогаз</w:t>
      </w:r>
      <w:r>
        <w:rPr>
          <w:rFonts w:ascii="Times New Roman" w:hAnsi="Times New Roman"/>
          <w:iCs/>
          <w:sz w:val="28"/>
          <w:szCs w:val="28"/>
          <w:lang w:val="kk-KZ"/>
        </w:rPr>
        <w:t>»</w:t>
      </w:r>
      <w:r w:rsidRPr="00153709">
        <w:rPr>
          <w:rFonts w:ascii="Times New Roman" w:hAnsi="Times New Roman"/>
          <w:iCs/>
          <w:sz w:val="28"/>
          <w:szCs w:val="28"/>
          <w:lang w:val="kk-KZ"/>
        </w:rPr>
        <w:t xml:space="preserve"> өндірісіне қолданылады. Мысалы, тамақ өндірісі, сыра жасау, шарап жасау және басқа өндірістік салалардан алынатын қалдықтар </w:t>
      </w:r>
      <w:r>
        <w:rPr>
          <w:rFonts w:ascii="Times New Roman" w:hAnsi="Times New Roman"/>
          <w:iCs/>
          <w:sz w:val="28"/>
          <w:szCs w:val="28"/>
          <w:lang w:val="kk-KZ"/>
        </w:rPr>
        <w:t>«</w:t>
      </w:r>
      <w:r w:rsidRPr="00153709">
        <w:rPr>
          <w:rFonts w:ascii="Times New Roman" w:hAnsi="Times New Roman"/>
          <w:iCs/>
          <w:sz w:val="28"/>
          <w:szCs w:val="28"/>
          <w:lang w:val="kk-KZ"/>
        </w:rPr>
        <w:t>биогаз</w:t>
      </w:r>
      <w:r>
        <w:rPr>
          <w:rFonts w:ascii="Times New Roman" w:hAnsi="Times New Roman"/>
          <w:iCs/>
          <w:sz w:val="28"/>
          <w:szCs w:val="28"/>
          <w:lang w:val="kk-KZ"/>
        </w:rPr>
        <w:t>»</w:t>
      </w:r>
      <w:r w:rsidRPr="00153709">
        <w:rPr>
          <w:rFonts w:ascii="Times New Roman" w:hAnsi="Times New Roman"/>
          <w:iCs/>
          <w:sz w:val="28"/>
          <w:szCs w:val="28"/>
          <w:lang w:val="kk-KZ"/>
        </w:rPr>
        <w:t xml:space="preserve"> қондырғыларында өңделеді.</w:t>
      </w:r>
    </w:p>
    <w:p w:rsidR="005A78F8" w:rsidRPr="00153709" w:rsidRDefault="005A78F8" w:rsidP="00C80071">
      <w:pPr>
        <w:spacing w:after="0"/>
        <w:jc w:val="both"/>
        <w:rPr>
          <w:rFonts w:ascii="Times New Roman" w:hAnsi="Times New Roman"/>
          <w:iCs/>
          <w:sz w:val="28"/>
          <w:szCs w:val="28"/>
          <w:lang w:val="kk-KZ"/>
        </w:rPr>
      </w:pPr>
      <w:r w:rsidRPr="00153709">
        <w:rPr>
          <w:rFonts w:ascii="Times New Roman" w:hAnsi="Times New Roman"/>
          <w:iCs/>
          <w:sz w:val="28"/>
          <w:szCs w:val="28"/>
          <w:lang w:val="kk-KZ"/>
        </w:rPr>
        <w:t xml:space="preserve"> 5. Кәріз жүйесінің қалдықтары</w:t>
      </w:r>
      <w:r>
        <w:rPr>
          <w:rFonts w:ascii="Times New Roman" w:hAnsi="Times New Roman"/>
          <w:iCs/>
          <w:sz w:val="28"/>
          <w:szCs w:val="28"/>
          <w:lang w:val="kk-KZ"/>
        </w:rPr>
        <w:t xml:space="preserve">. </w:t>
      </w:r>
      <w:r w:rsidRPr="00153709">
        <w:rPr>
          <w:rFonts w:ascii="Times New Roman" w:hAnsi="Times New Roman"/>
          <w:iCs/>
          <w:sz w:val="28"/>
          <w:szCs w:val="28"/>
          <w:lang w:val="kk-KZ"/>
        </w:rPr>
        <w:t xml:space="preserve">Қалалық кәріз жүйесінен алынатын органикалық қалдықтар да </w:t>
      </w:r>
      <w:r>
        <w:rPr>
          <w:rFonts w:ascii="Times New Roman" w:hAnsi="Times New Roman"/>
          <w:iCs/>
          <w:sz w:val="28"/>
          <w:szCs w:val="28"/>
          <w:lang w:val="kk-KZ"/>
        </w:rPr>
        <w:t>«</w:t>
      </w:r>
      <w:r w:rsidRPr="00153709">
        <w:rPr>
          <w:rFonts w:ascii="Times New Roman" w:hAnsi="Times New Roman"/>
          <w:iCs/>
          <w:sz w:val="28"/>
          <w:szCs w:val="28"/>
          <w:lang w:val="kk-KZ"/>
        </w:rPr>
        <w:t>биогаз</w:t>
      </w:r>
      <w:r>
        <w:rPr>
          <w:rFonts w:ascii="Times New Roman" w:hAnsi="Times New Roman"/>
          <w:iCs/>
          <w:sz w:val="28"/>
          <w:szCs w:val="28"/>
          <w:lang w:val="kk-KZ"/>
        </w:rPr>
        <w:t>»</w:t>
      </w:r>
      <w:r w:rsidRPr="00153709">
        <w:rPr>
          <w:rFonts w:ascii="Times New Roman" w:hAnsi="Times New Roman"/>
          <w:iCs/>
          <w:sz w:val="28"/>
          <w:szCs w:val="28"/>
          <w:lang w:val="kk-KZ"/>
        </w:rPr>
        <w:t xml:space="preserve"> өндірісінде қолданылады. Кәріз жүйесіндегі органикалық заттар анаэробтық ыдырау процесі арқылы биогазға айналады, бұл қалдықтарды тиімді өңдеуге мүмкіндік береді.</w:t>
      </w:r>
    </w:p>
    <w:p w:rsidR="005A78F8" w:rsidRPr="00D332A0" w:rsidRDefault="005A78F8" w:rsidP="00C80071">
      <w:pPr>
        <w:spacing w:after="0"/>
        <w:jc w:val="both"/>
        <w:rPr>
          <w:rFonts w:ascii="Times New Roman" w:hAnsi="Times New Roman"/>
          <w:iCs/>
          <w:sz w:val="28"/>
          <w:szCs w:val="28"/>
          <w:lang w:val="kk-KZ"/>
        </w:rPr>
      </w:pPr>
      <w:r w:rsidRPr="00153709">
        <w:rPr>
          <w:rFonts w:ascii="Times New Roman" w:hAnsi="Times New Roman"/>
          <w:iCs/>
          <w:sz w:val="28"/>
          <w:szCs w:val="28"/>
          <w:lang w:val="kk-KZ"/>
        </w:rPr>
        <w:t>6. Қалдықтар полигондары да биогаз энергиясының маңызды көздерінің бірі болып табылады. Полигондарда органикалық қалдықтардың анаэробтық ыдырауы нәтижесінде метан және басқа газдар түзіледі. Бұл газдар жиналып, биогаз қондырғыларында энергия өндіру үшін қолданылады</w:t>
      </w:r>
      <w:r w:rsidRPr="00144118">
        <w:rPr>
          <w:rFonts w:ascii="Times New Roman" w:hAnsi="Times New Roman"/>
          <w:iCs/>
          <w:sz w:val="28"/>
          <w:szCs w:val="28"/>
          <w:lang w:val="kk-KZ"/>
        </w:rPr>
        <w:t xml:space="preserve"> [2]</w:t>
      </w:r>
      <w:r w:rsidRPr="00153709">
        <w:rPr>
          <w:rFonts w:ascii="Times New Roman" w:hAnsi="Times New Roman"/>
          <w:iCs/>
          <w:sz w:val="28"/>
          <w:szCs w:val="28"/>
          <w:lang w:val="kk-KZ"/>
        </w:rPr>
        <w:t>.</w:t>
      </w:r>
    </w:p>
    <w:p w:rsidR="005A78F8" w:rsidRPr="00D332A0" w:rsidRDefault="005A78F8" w:rsidP="00301274">
      <w:pPr>
        <w:spacing w:after="0"/>
        <w:ind w:firstLine="720"/>
        <w:rPr>
          <w:rFonts w:ascii="Times New Roman" w:hAnsi="Times New Roman"/>
          <w:iCs/>
          <w:sz w:val="28"/>
          <w:szCs w:val="28"/>
          <w:lang w:val="kk-KZ"/>
        </w:rPr>
      </w:pPr>
      <w:r>
        <w:rPr>
          <w:rFonts w:ascii="Times New Roman" w:hAnsi="Times New Roman"/>
          <w:iCs/>
          <w:sz w:val="28"/>
          <w:szCs w:val="28"/>
          <w:lang w:val="kk-KZ"/>
        </w:rPr>
        <w:t>«</w:t>
      </w:r>
      <w:r w:rsidRPr="00D332A0">
        <w:rPr>
          <w:rFonts w:ascii="Times New Roman" w:hAnsi="Times New Roman"/>
          <w:iCs/>
          <w:sz w:val="28"/>
          <w:szCs w:val="28"/>
          <w:lang w:val="kk-KZ"/>
        </w:rPr>
        <w:t>Биогаз</w:t>
      </w:r>
      <w:r>
        <w:rPr>
          <w:rFonts w:ascii="Times New Roman" w:hAnsi="Times New Roman"/>
          <w:iCs/>
          <w:sz w:val="28"/>
          <w:szCs w:val="28"/>
          <w:lang w:val="kk-KZ"/>
        </w:rPr>
        <w:t>»</w:t>
      </w:r>
      <w:r w:rsidRPr="00D332A0">
        <w:rPr>
          <w:rFonts w:ascii="Times New Roman" w:hAnsi="Times New Roman"/>
          <w:iCs/>
          <w:sz w:val="28"/>
          <w:szCs w:val="28"/>
          <w:lang w:val="kk-KZ"/>
        </w:rPr>
        <w:t xml:space="preserve"> алатын құрылғының бірнеше түрі бар:</w:t>
      </w:r>
    </w:p>
    <w:p w:rsidR="005A78F8" w:rsidRPr="00D332A0" w:rsidRDefault="005A78F8" w:rsidP="00D332A0">
      <w:pPr>
        <w:spacing w:after="0"/>
        <w:jc w:val="both"/>
        <w:rPr>
          <w:rFonts w:ascii="Times New Roman" w:hAnsi="Times New Roman"/>
          <w:iCs/>
          <w:sz w:val="28"/>
          <w:szCs w:val="28"/>
          <w:lang w:val="kk-KZ"/>
        </w:rPr>
      </w:pPr>
      <w:r w:rsidRPr="00D332A0">
        <w:rPr>
          <w:rFonts w:ascii="Times New Roman" w:hAnsi="Times New Roman"/>
          <w:iCs/>
          <w:sz w:val="28"/>
          <w:szCs w:val="28"/>
          <w:lang w:val="kk-KZ"/>
        </w:rPr>
        <w:t>1.Бір кезеңді қондырғы (өндіруші: WELtec Bio Power GmbH)</w:t>
      </w:r>
    </w:p>
    <w:p w:rsidR="005A78F8" w:rsidRPr="00D332A0" w:rsidRDefault="005A78F8" w:rsidP="00D332A0">
      <w:pPr>
        <w:spacing w:after="0"/>
        <w:jc w:val="both"/>
        <w:rPr>
          <w:rFonts w:ascii="Times New Roman" w:hAnsi="Times New Roman"/>
          <w:iCs/>
          <w:sz w:val="28"/>
          <w:szCs w:val="28"/>
          <w:lang w:val="kk-KZ"/>
        </w:rPr>
      </w:pPr>
      <w:r w:rsidRPr="00D332A0">
        <w:rPr>
          <w:rFonts w:ascii="Times New Roman" w:hAnsi="Times New Roman"/>
          <w:iCs/>
          <w:sz w:val="28"/>
          <w:szCs w:val="28"/>
          <w:lang w:val="kk-KZ"/>
        </w:rPr>
        <w:t>2.Екі кезеңнен тұратын қондырғы (өндіруші: UTEC GmbH)</w:t>
      </w:r>
    </w:p>
    <w:p w:rsidR="005A78F8" w:rsidRPr="0074781F" w:rsidRDefault="005A78F8" w:rsidP="00D332A0">
      <w:pPr>
        <w:spacing w:after="0"/>
        <w:jc w:val="both"/>
        <w:rPr>
          <w:rFonts w:ascii="Times New Roman" w:hAnsi="Times New Roman"/>
          <w:iCs/>
          <w:sz w:val="28"/>
          <w:szCs w:val="28"/>
          <w:lang w:val="kk-KZ"/>
        </w:rPr>
      </w:pPr>
      <w:r w:rsidRPr="00D332A0">
        <w:rPr>
          <w:rFonts w:ascii="Times New Roman" w:hAnsi="Times New Roman"/>
          <w:iCs/>
          <w:sz w:val="28"/>
          <w:szCs w:val="28"/>
          <w:lang w:val="kk-KZ"/>
        </w:rPr>
        <w:t>3.Қатты биомассаны салуға арналған қонды</w:t>
      </w:r>
      <w:r>
        <w:rPr>
          <w:rFonts w:ascii="Times New Roman" w:hAnsi="Times New Roman"/>
          <w:iCs/>
          <w:sz w:val="28"/>
          <w:szCs w:val="28"/>
          <w:lang w:val="kk-KZ"/>
        </w:rPr>
        <w:t>рғы (өндіруші: UTS Doma моделі)</w:t>
      </w:r>
      <w:r w:rsidRPr="0074781F">
        <w:rPr>
          <w:rFonts w:ascii="Times New Roman" w:hAnsi="Times New Roman"/>
          <w:iCs/>
          <w:sz w:val="28"/>
          <w:szCs w:val="28"/>
          <w:lang w:val="kk-KZ"/>
        </w:rPr>
        <w:t xml:space="preserve"> </w:t>
      </w:r>
      <w:r>
        <w:rPr>
          <w:rFonts w:ascii="Times New Roman" w:hAnsi="Times New Roman"/>
          <w:iCs/>
          <w:sz w:val="28"/>
          <w:szCs w:val="28"/>
          <w:lang w:val="kk-KZ"/>
        </w:rPr>
        <w:t>[4</w:t>
      </w:r>
      <w:r w:rsidRPr="0074781F">
        <w:rPr>
          <w:rFonts w:ascii="Times New Roman" w:hAnsi="Times New Roman"/>
          <w:iCs/>
          <w:sz w:val="28"/>
          <w:szCs w:val="28"/>
          <w:lang w:val="kk-KZ"/>
        </w:rPr>
        <w:t xml:space="preserve">]. </w:t>
      </w:r>
    </w:p>
    <w:p w:rsidR="005A78F8" w:rsidRPr="00D332A0" w:rsidRDefault="005A78F8" w:rsidP="00D332A0">
      <w:pPr>
        <w:spacing w:after="0"/>
        <w:ind w:firstLine="720"/>
        <w:jc w:val="both"/>
        <w:rPr>
          <w:rFonts w:ascii="Times New Roman" w:hAnsi="Times New Roman"/>
          <w:iCs/>
          <w:sz w:val="28"/>
          <w:szCs w:val="28"/>
          <w:lang w:val="kk-KZ"/>
        </w:rPr>
      </w:pPr>
      <w:r w:rsidRPr="00D332A0">
        <w:rPr>
          <w:rFonts w:ascii="Times New Roman" w:hAnsi="Times New Roman"/>
          <w:iCs/>
          <w:sz w:val="28"/>
          <w:szCs w:val="28"/>
          <w:lang w:val="kk-KZ"/>
        </w:rPr>
        <w:t xml:space="preserve">Жалпы алғанда </w:t>
      </w:r>
      <w:r>
        <w:rPr>
          <w:rFonts w:ascii="Times New Roman" w:hAnsi="Times New Roman"/>
          <w:iCs/>
          <w:sz w:val="28"/>
          <w:szCs w:val="28"/>
          <w:lang w:val="kk-KZ"/>
        </w:rPr>
        <w:t>«</w:t>
      </w:r>
      <w:r w:rsidRPr="00D332A0">
        <w:rPr>
          <w:rFonts w:ascii="Times New Roman" w:hAnsi="Times New Roman"/>
          <w:iCs/>
          <w:sz w:val="28"/>
          <w:szCs w:val="28"/>
          <w:lang w:val="kk-KZ"/>
        </w:rPr>
        <w:t>биогаз</w:t>
      </w:r>
      <w:r>
        <w:rPr>
          <w:rFonts w:ascii="Times New Roman" w:hAnsi="Times New Roman"/>
          <w:iCs/>
          <w:sz w:val="28"/>
          <w:szCs w:val="28"/>
          <w:lang w:val="kk-KZ"/>
        </w:rPr>
        <w:t>»</w:t>
      </w:r>
      <w:r w:rsidRPr="00D332A0">
        <w:rPr>
          <w:rFonts w:ascii="Times New Roman" w:hAnsi="Times New Roman"/>
          <w:iCs/>
          <w:sz w:val="28"/>
          <w:szCs w:val="28"/>
          <w:lang w:val="kk-KZ"/>
        </w:rPr>
        <w:t xml:space="preserve"> алу процесі төрт сатыдан тұрады. Олар: гидролиз, ашыту, ацетогенез, метан түзілу процесі.</w:t>
      </w:r>
    </w:p>
    <w:p w:rsidR="005A78F8" w:rsidRPr="00D332A0" w:rsidRDefault="005A78F8" w:rsidP="00D332A0">
      <w:pPr>
        <w:spacing w:after="0"/>
        <w:ind w:firstLine="720"/>
        <w:jc w:val="both"/>
        <w:rPr>
          <w:rFonts w:ascii="Times New Roman" w:hAnsi="Times New Roman"/>
          <w:iCs/>
          <w:sz w:val="28"/>
          <w:szCs w:val="28"/>
          <w:lang w:val="kk-KZ"/>
        </w:rPr>
      </w:pPr>
      <w:r w:rsidRPr="00D332A0">
        <w:rPr>
          <w:rFonts w:ascii="Times New Roman" w:hAnsi="Times New Roman"/>
          <w:i/>
          <w:sz w:val="28"/>
          <w:szCs w:val="28"/>
          <w:lang w:val="kk-KZ"/>
        </w:rPr>
        <w:t>Гидролиз</w:t>
      </w:r>
      <w:r w:rsidRPr="00D332A0">
        <w:rPr>
          <w:rFonts w:ascii="Times New Roman" w:hAnsi="Times New Roman"/>
          <w:iCs/>
          <w:sz w:val="28"/>
          <w:szCs w:val="28"/>
          <w:lang w:val="kk-KZ"/>
        </w:rPr>
        <w:t>: гидролиз процесінде органикалық қалдықтар сыртқы ферменттердің әсерінен ыдырайды. Бұл ферменттер (мысалы, амилаза, протеаза, липаза) органикалық қосылыстарды, атап айтқанда крахмал, ақуыздар және майларды қарапайым компоненттерге – қанттар, амин қышқылдары және май қышқылдарына ыдыратады. Бұл заттар анаэробты микроорганизмдердің тіршілік әрекетіне негіз болады.</w:t>
      </w:r>
    </w:p>
    <w:p w:rsidR="005A78F8" w:rsidRPr="00D332A0" w:rsidRDefault="005A78F8" w:rsidP="00D332A0">
      <w:pPr>
        <w:spacing w:after="0"/>
        <w:ind w:firstLine="720"/>
        <w:jc w:val="both"/>
        <w:rPr>
          <w:rFonts w:ascii="Times New Roman" w:hAnsi="Times New Roman"/>
          <w:iCs/>
          <w:sz w:val="28"/>
          <w:szCs w:val="28"/>
          <w:lang w:val="kk-KZ"/>
        </w:rPr>
      </w:pPr>
      <w:r w:rsidRPr="00D332A0">
        <w:rPr>
          <w:rFonts w:ascii="Times New Roman" w:hAnsi="Times New Roman"/>
          <w:i/>
          <w:sz w:val="28"/>
          <w:szCs w:val="28"/>
          <w:lang w:val="kk-KZ"/>
        </w:rPr>
        <w:t xml:space="preserve">Ашыту (ферментация) </w:t>
      </w:r>
      <w:r w:rsidRPr="00D332A0">
        <w:rPr>
          <w:rFonts w:ascii="Times New Roman" w:hAnsi="Times New Roman"/>
          <w:iCs/>
          <w:sz w:val="28"/>
          <w:szCs w:val="28"/>
          <w:lang w:val="kk-KZ"/>
        </w:rPr>
        <w:t xml:space="preserve">бастапқы кезеңі: </w:t>
      </w:r>
      <w:r>
        <w:rPr>
          <w:rFonts w:ascii="Times New Roman" w:hAnsi="Times New Roman"/>
          <w:iCs/>
          <w:sz w:val="28"/>
          <w:szCs w:val="28"/>
          <w:lang w:val="kk-KZ"/>
        </w:rPr>
        <w:t>ашытуда</w:t>
      </w:r>
      <w:r w:rsidRPr="00D332A0">
        <w:rPr>
          <w:rFonts w:ascii="Times New Roman" w:hAnsi="Times New Roman"/>
          <w:iCs/>
          <w:sz w:val="28"/>
          <w:szCs w:val="28"/>
          <w:lang w:val="kk-KZ"/>
        </w:rPr>
        <w:t xml:space="preserve"> қоздыратын бактериялар көмірсутектерді, спирттерді және майларды қарапайым органикалық қосылыстарға, мысалы, май қышқылдарына (қысқа тізбекті май қышқылдары), спирттерге, су мен көмірқышқыл газының пайда болуына дейін ыдыратады. Бұл органикалық қосылыстар </w:t>
      </w:r>
      <w:r>
        <w:rPr>
          <w:rFonts w:ascii="Times New Roman" w:hAnsi="Times New Roman"/>
          <w:iCs/>
          <w:sz w:val="28"/>
          <w:szCs w:val="28"/>
          <w:lang w:val="kk-KZ"/>
        </w:rPr>
        <w:t>«</w:t>
      </w:r>
      <w:r w:rsidRPr="00D332A0">
        <w:rPr>
          <w:rFonts w:ascii="Times New Roman" w:hAnsi="Times New Roman"/>
          <w:iCs/>
          <w:sz w:val="28"/>
          <w:szCs w:val="28"/>
          <w:lang w:val="kk-KZ"/>
        </w:rPr>
        <w:t>биогаз</w:t>
      </w:r>
      <w:r>
        <w:rPr>
          <w:rFonts w:ascii="Times New Roman" w:hAnsi="Times New Roman"/>
          <w:iCs/>
          <w:sz w:val="28"/>
          <w:szCs w:val="28"/>
          <w:lang w:val="kk-KZ"/>
        </w:rPr>
        <w:t>»</w:t>
      </w:r>
      <w:r w:rsidRPr="00D332A0">
        <w:rPr>
          <w:rFonts w:ascii="Times New Roman" w:hAnsi="Times New Roman"/>
          <w:iCs/>
          <w:sz w:val="28"/>
          <w:szCs w:val="28"/>
          <w:lang w:val="kk-KZ"/>
        </w:rPr>
        <w:t xml:space="preserve"> өндірісіне қажет.</w:t>
      </w:r>
    </w:p>
    <w:p w:rsidR="005A78F8" w:rsidRPr="00D332A0" w:rsidRDefault="005A78F8" w:rsidP="00D332A0">
      <w:pPr>
        <w:spacing w:after="0"/>
        <w:ind w:firstLine="720"/>
        <w:jc w:val="both"/>
        <w:rPr>
          <w:rFonts w:ascii="Times New Roman" w:hAnsi="Times New Roman"/>
          <w:iCs/>
          <w:sz w:val="28"/>
          <w:szCs w:val="28"/>
          <w:lang w:val="kk-KZ"/>
        </w:rPr>
      </w:pPr>
      <w:r w:rsidRPr="00D332A0">
        <w:rPr>
          <w:rFonts w:ascii="Times New Roman" w:hAnsi="Times New Roman"/>
          <w:i/>
          <w:sz w:val="28"/>
          <w:szCs w:val="28"/>
          <w:lang w:val="kk-KZ"/>
        </w:rPr>
        <w:t>Ацетогенез:</w:t>
      </w:r>
      <w:r>
        <w:rPr>
          <w:rFonts w:ascii="Times New Roman" w:hAnsi="Times New Roman"/>
          <w:iCs/>
          <w:sz w:val="28"/>
          <w:szCs w:val="28"/>
          <w:lang w:val="kk-KZ"/>
        </w:rPr>
        <w:t xml:space="preserve"> осы кезеңде ашытқан өнімдер</w:t>
      </w:r>
      <w:r w:rsidRPr="00D332A0">
        <w:rPr>
          <w:rFonts w:ascii="Times New Roman" w:hAnsi="Times New Roman"/>
          <w:iCs/>
          <w:sz w:val="28"/>
          <w:szCs w:val="28"/>
          <w:lang w:val="kk-KZ"/>
        </w:rPr>
        <w:t xml:space="preserve"> ацетатқа, сірке қышқылына және көмірқышқыл газына айналады. Сірке қышқылы мен спирт ацетатқа айналып, метан түзетін бактериялар үшін қоректік орта болып табылады.</w:t>
      </w:r>
    </w:p>
    <w:p w:rsidR="005A78F8" w:rsidRPr="00D332A0" w:rsidRDefault="005A78F8" w:rsidP="00301274">
      <w:pPr>
        <w:spacing w:after="0"/>
        <w:ind w:firstLine="720"/>
        <w:jc w:val="both"/>
        <w:rPr>
          <w:rFonts w:ascii="Times New Roman" w:hAnsi="Times New Roman"/>
          <w:iCs/>
          <w:sz w:val="28"/>
          <w:szCs w:val="28"/>
          <w:lang w:val="kk-KZ"/>
        </w:rPr>
      </w:pPr>
      <w:r w:rsidRPr="00D332A0">
        <w:rPr>
          <w:rFonts w:ascii="Times New Roman" w:hAnsi="Times New Roman"/>
          <w:i/>
          <w:sz w:val="28"/>
          <w:szCs w:val="28"/>
          <w:lang w:val="kk-KZ"/>
        </w:rPr>
        <w:t>Метан түзілуі:</w:t>
      </w:r>
      <w:r w:rsidRPr="00D332A0">
        <w:rPr>
          <w:rFonts w:ascii="Times New Roman" w:hAnsi="Times New Roman"/>
          <w:iCs/>
          <w:sz w:val="28"/>
          <w:szCs w:val="28"/>
          <w:lang w:val="kk-KZ"/>
        </w:rPr>
        <w:t xml:space="preserve"> соңғы кезеңде метан түзетін бактериялар төмен молекулалық массалы қосылыстарды, соның ішінде күкіртті, көмірсутекті және күкірт-көміртекті газдарды ыдыратады. Осы процесс нәтижесінде метан (CH</w:t>
      </w:r>
      <w:r w:rsidRPr="00D332A0">
        <w:rPr>
          <w:rFonts w:ascii="MS Mincho" w:eastAsia="MS Mincho" w:hAnsi="MS Mincho" w:cs="MS Mincho" w:hint="eastAsia"/>
          <w:iCs/>
          <w:sz w:val="28"/>
          <w:szCs w:val="28"/>
          <w:lang w:val="kk-KZ"/>
        </w:rPr>
        <w:t>₄</w:t>
      </w:r>
      <w:r w:rsidRPr="00D332A0">
        <w:rPr>
          <w:rFonts w:ascii="Times New Roman" w:hAnsi="Times New Roman"/>
          <w:iCs/>
          <w:sz w:val="28"/>
          <w:szCs w:val="28"/>
          <w:lang w:val="kk-KZ"/>
        </w:rPr>
        <w:t xml:space="preserve">) бөлінеді, ол </w:t>
      </w:r>
      <w:r>
        <w:rPr>
          <w:rFonts w:ascii="Times New Roman" w:hAnsi="Times New Roman"/>
          <w:iCs/>
          <w:sz w:val="28"/>
          <w:szCs w:val="28"/>
          <w:lang w:val="kk-KZ"/>
        </w:rPr>
        <w:t>«</w:t>
      </w:r>
      <w:r w:rsidRPr="00D332A0">
        <w:rPr>
          <w:rFonts w:ascii="Times New Roman" w:hAnsi="Times New Roman"/>
          <w:iCs/>
          <w:sz w:val="28"/>
          <w:szCs w:val="28"/>
          <w:lang w:val="kk-KZ"/>
        </w:rPr>
        <w:t>биогаздың</w:t>
      </w:r>
      <w:r>
        <w:rPr>
          <w:rFonts w:ascii="Times New Roman" w:hAnsi="Times New Roman"/>
          <w:iCs/>
          <w:sz w:val="28"/>
          <w:szCs w:val="28"/>
          <w:lang w:val="kk-KZ"/>
        </w:rPr>
        <w:t>»</w:t>
      </w:r>
      <w:r w:rsidRPr="00D332A0">
        <w:rPr>
          <w:rFonts w:ascii="Times New Roman" w:hAnsi="Times New Roman"/>
          <w:iCs/>
          <w:sz w:val="28"/>
          <w:szCs w:val="28"/>
          <w:lang w:val="kk-KZ"/>
        </w:rPr>
        <w:t xml:space="preserve"> не</w:t>
      </w:r>
      <w:r>
        <w:rPr>
          <w:rFonts w:ascii="Times New Roman" w:hAnsi="Times New Roman"/>
          <w:iCs/>
          <w:sz w:val="28"/>
          <w:szCs w:val="28"/>
          <w:lang w:val="kk-KZ"/>
        </w:rPr>
        <w:t>гізгі компоненті болып табылады [5</w:t>
      </w:r>
      <w:r w:rsidRPr="0074781F">
        <w:rPr>
          <w:rFonts w:ascii="Times New Roman" w:hAnsi="Times New Roman"/>
          <w:iCs/>
          <w:sz w:val="28"/>
          <w:szCs w:val="28"/>
          <w:lang w:val="kk-KZ"/>
        </w:rPr>
        <w:t>].</w:t>
      </w:r>
    </w:p>
    <w:p w:rsidR="005A78F8" w:rsidRPr="00D332A0" w:rsidRDefault="005A78F8" w:rsidP="00301274">
      <w:pPr>
        <w:spacing w:after="0"/>
        <w:rPr>
          <w:rFonts w:ascii="Times New Roman" w:hAnsi="Times New Roman"/>
          <w:b/>
          <w:bCs/>
          <w:iCs/>
          <w:sz w:val="28"/>
          <w:szCs w:val="28"/>
          <w:lang w:val="kk-KZ"/>
        </w:rPr>
      </w:pPr>
      <w:r>
        <w:rPr>
          <w:rFonts w:ascii="Times New Roman" w:hAnsi="Times New Roman"/>
          <w:b/>
          <w:bCs/>
          <w:iCs/>
          <w:sz w:val="28"/>
          <w:szCs w:val="28"/>
          <w:lang w:val="kk-KZ"/>
        </w:rPr>
        <w:t xml:space="preserve">          </w:t>
      </w:r>
      <w:r w:rsidRPr="00D332A0">
        <w:rPr>
          <w:rFonts w:ascii="Times New Roman" w:hAnsi="Times New Roman"/>
          <w:b/>
          <w:bCs/>
          <w:iCs/>
          <w:sz w:val="28"/>
          <w:szCs w:val="28"/>
          <w:lang w:val="kk-KZ"/>
        </w:rPr>
        <w:t>«Биогаз» энергиясын үй жағдайында алу.</w:t>
      </w:r>
    </w:p>
    <w:p w:rsidR="005A78F8" w:rsidRPr="00D332A0" w:rsidRDefault="005A78F8" w:rsidP="00F13F4E">
      <w:pPr>
        <w:spacing w:after="0"/>
        <w:ind w:firstLine="720"/>
        <w:jc w:val="both"/>
        <w:rPr>
          <w:rFonts w:ascii="Times New Roman" w:hAnsi="Times New Roman"/>
          <w:iCs/>
          <w:sz w:val="28"/>
          <w:szCs w:val="28"/>
          <w:lang w:val="kk-KZ"/>
        </w:rPr>
      </w:pPr>
      <w:r w:rsidRPr="00D332A0">
        <w:rPr>
          <w:rFonts w:ascii="Times New Roman" w:hAnsi="Times New Roman"/>
          <w:iCs/>
          <w:sz w:val="28"/>
          <w:szCs w:val="28"/>
          <w:lang w:val="kk-KZ"/>
        </w:rPr>
        <w:t xml:space="preserve">«Биогаз» энергиясын үй жағдайында тәжірибе жасап алуға болады. Оған бізге бірінші кезекте </w:t>
      </w:r>
      <w:r>
        <w:rPr>
          <w:rFonts w:ascii="Times New Roman" w:hAnsi="Times New Roman"/>
          <w:iCs/>
          <w:sz w:val="28"/>
          <w:szCs w:val="28"/>
          <w:lang w:val="kk-KZ"/>
        </w:rPr>
        <w:t>«</w:t>
      </w:r>
      <w:r w:rsidRPr="00D332A0">
        <w:rPr>
          <w:rFonts w:ascii="Times New Roman" w:hAnsi="Times New Roman"/>
          <w:iCs/>
          <w:sz w:val="28"/>
          <w:szCs w:val="28"/>
          <w:lang w:val="kk-KZ"/>
        </w:rPr>
        <w:t>биогаз</w:t>
      </w:r>
      <w:r>
        <w:rPr>
          <w:rFonts w:ascii="Times New Roman" w:hAnsi="Times New Roman"/>
          <w:iCs/>
          <w:sz w:val="28"/>
          <w:szCs w:val="28"/>
          <w:lang w:val="kk-KZ"/>
        </w:rPr>
        <w:t>»</w:t>
      </w:r>
      <w:r w:rsidRPr="00D332A0">
        <w:rPr>
          <w:rFonts w:ascii="Times New Roman" w:hAnsi="Times New Roman"/>
          <w:iCs/>
          <w:sz w:val="28"/>
          <w:szCs w:val="28"/>
          <w:lang w:val="kk-KZ"/>
        </w:rPr>
        <w:t xml:space="preserve"> алатын құрылғыны жасау керек . Құрылғыны жасауға арналған материалдар: диаметрі 0,2-</w:t>
      </w:r>
      <w:smartTag w:uri="urn:schemas-microsoft-com:office:smarttags" w:element="metricconverter">
        <w:smartTagPr>
          <w:attr w:name="ProductID" w:val="0,3 см"/>
        </w:smartTagPr>
        <w:r w:rsidRPr="00D332A0">
          <w:rPr>
            <w:rFonts w:ascii="Times New Roman" w:hAnsi="Times New Roman"/>
            <w:iCs/>
            <w:sz w:val="28"/>
            <w:szCs w:val="28"/>
            <w:lang w:val="kk-KZ"/>
          </w:rPr>
          <w:t>0,3 см</w:t>
        </w:r>
      </w:smartTag>
      <w:r w:rsidRPr="00D332A0">
        <w:rPr>
          <w:rFonts w:ascii="Times New Roman" w:hAnsi="Times New Roman"/>
          <w:iCs/>
          <w:sz w:val="28"/>
          <w:szCs w:val="28"/>
          <w:lang w:val="kk-KZ"/>
        </w:rPr>
        <w:t xml:space="preserve"> болатын шланг, диаметрі 4-</w:t>
      </w:r>
      <w:smartTag w:uri="urn:schemas-microsoft-com:office:smarttags" w:element="metricconverter">
        <w:smartTagPr>
          <w:attr w:name="ProductID" w:val="5 см"/>
        </w:smartTagPr>
        <w:r w:rsidRPr="00D332A0">
          <w:rPr>
            <w:rFonts w:ascii="Times New Roman" w:hAnsi="Times New Roman"/>
            <w:iCs/>
            <w:sz w:val="28"/>
            <w:szCs w:val="28"/>
            <w:lang w:val="kk-KZ"/>
          </w:rPr>
          <w:t>5 см</w:t>
        </w:r>
      </w:smartTag>
      <w:r w:rsidRPr="00D332A0">
        <w:rPr>
          <w:rFonts w:ascii="Times New Roman" w:hAnsi="Times New Roman"/>
          <w:iCs/>
          <w:sz w:val="28"/>
          <w:szCs w:val="28"/>
          <w:lang w:val="kk-KZ"/>
        </w:rPr>
        <w:t xml:space="preserve"> болатын труба, 20-</w:t>
      </w:r>
      <w:smartTag w:uri="urn:schemas-microsoft-com:office:smarttags" w:element="metricconverter">
        <w:smartTagPr>
          <w:attr w:name="ProductID" w:val="25 л"/>
        </w:smartTagPr>
        <w:r w:rsidRPr="00D332A0">
          <w:rPr>
            <w:rFonts w:ascii="Times New Roman" w:hAnsi="Times New Roman"/>
            <w:iCs/>
            <w:sz w:val="28"/>
            <w:szCs w:val="28"/>
            <w:lang w:val="kk-KZ"/>
          </w:rPr>
          <w:t>25 л</w:t>
        </w:r>
      </w:smartTag>
      <w:r w:rsidRPr="00D332A0">
        <w:rPr>
          <w:rFonts w:ascii="Times New Roman" w:hAnsi="Times New Roman"/>
          <w:iCs/>
          <w:sz w:val="28"/>
          <w:szCs w:val="28"/>
          <w:lang w:val="kk-KZ"/>
        </w:rPr>
        <w:t xml:space="preserve"> болатын бак және миксер керек болады. Бірінші бакты алып</w:t>
      </w:r>
      <w:r>
        <w:rPr>
          <w:rFonts w:ascii="Times New Roman" w:hAnsi="Times New Roman"/>
          <w:iCs/>
          <w:sz w:val="28"/>
          <w:szCs w:val="28"/>
          <w:lang w:val="kk-KZ"/>
        </w:rPr>
        <w:t>,</w:t>
      </w:r>
      <w:r w:rsidRPr="00D332A0">
        <w:rPr>
          <w:rFonts w:ascii="Times New Roman" w:hAnsi="Times New Roman"/>
          <w:iCs/>
          <w:sz w:val="28"/>
          <w:szCs w:val="28"/>
          <w:lang w:val="kk-KZ"/>
        </w:rPr>
        <w:t xml:space="preserve"> оның жоғарғы бөлігін тесіп</w:t>
      </w:r>
      <w:r>
        <w:rPr>
          <w:rFonts w:ascii="Times New Roman" w:hAnsi="Times New Roman"/>
          <w:iCs/>
          <w:sz w:val="28"/>
          <w:szCs w:val="28"/>
          <w:lang w:val="kk-KZ"/>
        </w:rPr>
        <w:t>,</w:t>
      </w:r>
      <w:r w:rsidRPr="00D332A0">
        <w:rPr>
          <w:rFonts w:ascii="Times New Roman" w:hAnsi="Times New Roman"/>
          <w:iCs/>
          <w:sz w:val="28"/>
          <w:szCs w:val="28"/>
          <w:lang w:val="kk-KZ"/>
        </w:rPr>
        <w:t xml:space="preserve"> шлангты орнат</w:t>
      </w:r>
      <w:r>
        <w:rPr>
          <w:rFonts w:ascii="Times New Roman" w:hAnsi="Times New Roman"/>
          <w:iCs/>
          <w:sz w:val="28"/>
          <w:szCs w:val="28"/>
          <w:lang w:val="kk-KZ"/>
        </w:rPr>
        <w:t>амыз. А</w:t>
      </w:r>
      <w:r w:rsidRPr="00D332A0">
        <w:rPr>
          <w:rFonts w:ascii="Times New Roman" w:hAnsi="Times New Roman"/>
          <w:iCs/>
          <w:sz w:val="28"/>
          <w:szCs w:val="28"/>
          <w:lang w:val="kk-KZ"/>
        </w:rPr>
        <w:t>стынан 5-</w:t>
      </w:r>
      <w:smartTag w:uri="urn:schemas-microsoft-com:office:smarttags" w:element="metricconverter">
        <w:smartTagPr>
          <w:attr w:name="ProductID" w:val="7 см"/>
        </w:smartTagPr>
        <w:r w:rsidRPr="00D332A0">
          <w:rPr>
            <w:rFonts w:ascii="Times New Roman" w:hAnsi="Times New Roman"/>
            <w:iCs/>
            <w:sz w:val="28"/>
            <w:szCs w:val="28"/>
            <w:lang w:val="kk-KZ"/>
          </w:rPr>
          <w:t xml:space="preserve">7 </w:t>
        </w:r>
        <w:r>
          <w:rPr>
            <w:rFonts w:ascii="Times New Roman" w:hAnsi="Times New Roman"/>
            <w:iCs/>
            <w:sz w:val="28"/>
            <w:szCs w:val="28"/>
            <w:lang w:val="kk-KZ"/>
          </w:rPr>
          <w:t>см</w:t>
        </w:r>
      </w:smartTag>
      <w:r>
        <w:rPr>
          <w:rFonts w:ascii="Times New Roman" w:hAnsi="Times New Roman"/>
          <w:iCs/>
          <w:sz w:val="28"/>
          <w:szCs w:val="28"/>
          <w:lang w:val="kk-KZ"/>
        </w:rPr>
        <w:t xml:space="preserve"> </w:t>
      </w:r>
      <w:r w:rsidRPr="00D332A0">
        <w:rPr>
          <w:rFonts w:ascii="Times New Roman" w:hAnsi="Times New Roman"/>
          <w:iCs/>
          <w:sz w:val="28"/>
          <w:szCs w:val="28"/>
          <w:lang w:val="kk-KZ"/>
        </w:rPr>
        <w:t xml:space="preserve">қалтырып трубаны орнатамыз және жоғарғы жағына миксер орнатып құрылғыны дайындаймыз. Дайындаған құрылғымызға биомассаны (тамақ қалдықтарын) толтырмай құйып, қалыпты темперетураны сақтап, тоқтатпай араластыру кезінде биогаз алу процесі жүре бастайды. Біз бұл алынған </w:t>
      </w:r>
      <w:r>
        <w:rPr>
          <w:rFonts w:ascii="Times New Roman" w:hAnsi="Times New Roman"/>
          <w:iCs/>
          <w:sz w:val="28"/>
          <w:szCs w:val="28"/>
          <w:lang w:val="kk-KZ"/>
        </w:rPr>
        <w:t>«</w:t>
      </w:r>
      <w:r w:rsidRPr="00D332A0">
        <w:rPr>
          <w:rFonts w:ascii="Times New Roman" w:hAnsi="Times New Roman"/>
          <w:iCs/>
          <w:sz w:val="28"/>
          <w:szCs w:val="28"/>
          <w:lang w:val="kk-KZ"/>
        </w:rPr>
        <w:t>биогазды</w:t>
      </w:r>
      <w:r>
        <w:rPr>
          <w:rFonts w:ascii="Times New Roman" w:hAnsi="Times New Roman"/>
          <w:iCs/>
          <w:sz w:val="28"/>
          <w:szCs w:val="28"/>
          <w:lang w:val="kk-KZ"/>
        </w:rPr>
        <w:t xml:space="preserve">» </w:t>
      </w:r>
      <w:r w:rsidRPr="00D332A0">
        <w:rPr>
          <w:rFonts w:ascii="Times New Roman" w:hAnsi="Times New Roman"/>
          <w:iCs/>
          <w:sz w:val="28"/>
          <w:szCs w:val="28"/>
          <w:lang w:val="kk-KZ"/>
        </w:rPr>
        <w:t xml:space="preserve"> жоғарыда жалға</w:t>
      </w:r>
      <w:r>
        <w:rPr>
          <w:rFonts w:ascii="Times New Roman" w:hAnsi="Times New Roman"/>
          <w:iCs/>
          <w:sz w:val="28"/>
          <w:szCs w:val="28"/>
          <w:lang w:val="kk-KZ"/>
        </w:rPr>
        <w:t>ғ</w:t>
      </w:r>
      <w:r w:rsidRPr="00D332A0">
        <w:rPr>
          <w:rFonts w:ascii="Times New Roman" w:hAnsi="Times New Roman"/>
          <w:iCs/>
          <w:sz w:val="28"/>
          <w:szCs w:val="28"/>
          <w:lang w:val="kk-KZ"/>
        </w:rPr>
        <w:t>ан шланг арқылы генераторга жіберіп</w:t>
      </w:r>
      <w:r>
        <w:rPr>
          <w:rFonts w:ascii="Times New Roman" w:hAnsi="Times New Roman"/>
          <w:iCs/>
          <w:sz w:val="28"/>
          <w:szCs w:val="28"/>
          <w:lang w:val="kk-KZ"/>
        </w:rPr>
        <w:t>,</w:t>
      </w:r>
      <w:r w:rsidRPr="00D332A0">
        <w:rPr>
          <w:rFonts w:ascii="Times New Roman" w:hAnsi="Times New Roman"/>
          <w:iCs/>
          <w:sz w:val="28"/>
          <w:szCs w:val="28"/>
          <w:lang w:val="kk-KZ"/>
        </w:rPr>
        <w:t xml:space="preserve"> оны электр энергиясы ретінде қолдансақ болады</w:t>
      </w:r>
      <w:r>
        <w:rPr>
          <w:rFonts w:ascii="Times New Roman" w:hAnsi="Times New Roman"/>
          <w:iCs/>
          <w:sz w:val="28"/>
          <w:szCs w:val="28"/>
          <w:lang w:val="kk-KZ"/>
        </w:rPr>
        <w:t>. А</w:t>
      </w:r>
      <w:r w:rsidRPr="00D332A0">
        <w:rPr>
          <w:rFonts w:ascii="Times New Roman" w:hAnsi="Times New Roman"/>
          <w:iCs/>
          <w:sz w:val="28"/>
          <w:szCs w:val="28"/>
          <w:lang w:val="kk-KZ"/>
        </w:rPr>
        <w:t xml:space="preserve">л қалған қалдықты органикалық тыңайтқыш ретінде қолданамыз. </w:t>
      </w:r>
    </w:p>
    <w:p w:rsidR="005A78F8" w:rsidRPr="00D332A0" w:rsidRDefault="005A78F8" w:rsidP="00307C4B">
      <w:pPr>
        <w:spacing w:after="0"/>
        <w:ind w:firstLine="720"/>
        <w:jc w:val="both"/>
        <w:rPr>
          <w:rFonts w:ascii="Times New Roman" w:hAnsi="Times New Roman"/>
          <w:iCs/>
          <w:sz w:val="28"/>
          <w:szCs w:val="28"/>
          <w:lang w:val="kk-KZ"/>
        </w:rPr>
      </w:pPr>
      <w:r>
        <w:rPr>
          <w:rFonts w:ascii="Times New Roman" w:hAnsi="Times New Roman"/>
          <w:iCs/>
          <w:sz w:val="28"/>
          <w:szCs w:val="28"/>
          <w:lang w:val="kk-KZ"/>
        </w:rPr>
        <w:t>«</w:t>
      </w:r>
      <w:r w:rsidRPr="00D332A0">
        <w:rPr>
          <w:rFonts w:ascii="Times New Roman" w:hAnsi="Times New Roman"/>
          <w:iCs/>
          <w:sz w:val="28"/>
          <w:szCs w:val="28"/>
          <w:lang w:val="kk-KZ"/>
        </w:rPr>
        <w:t>Биогазды</w:t>
      </w:r>
      <w:r>
        <w:rPr>
          <w:rFonts w:ascii="Times New Roman" w:hAnsi="Times New Roman"/>
          <w:iCs/>
          <w:sz w:val="28"/>
          <w:szCs w:val="28"/>
          <w:lang w:val="kk-KZ"/>
        </w:rPr>
        <w:t>»</w:t>
      </w:r>
      <w:r w:rsidRPr="00D332A0">
        <w:rPr>
          <w:rFonts w:ascii="Times New Roman" w:hAnsi="Times New Roman"/>
          <w:iCs/>
          <w:sz w:val="28"/>
          <w:szCs w:val="28"/>
          <w:lang w:val="kk-KZ"/>
        </w:rPr>
        <w:t xml:space="preserve"> энергия көзі ретінде пайдалану көптеген </w:t>
      </w:r>
      <w:r w:rsidRPr="00D332A0">
        <w:rPr>
          <w:rFonts w:ascii="Times New Roman" w:hAnsi="Times New Roman"/>
          <w:iCs/>
          <w:sz w:val="28"/>
          <w:szCs w:val="28"/>
          <w:u w:val="single"/>
          <w:lang w:val="kk-KZ"/>
        </w:rPr>
        <w:t>артықшылықтарға</w:t>
      </w:r>
      <w:r w:rsidRPr="00D332A0">
        <w:rPr>
          <w:rFonts w:ascii="Times New Roman" w:hAnsi="Times New Roman"/>
          <w:iCs/>
          <w:sz w:val="28"/>
          <w:szCs w:val="28"/>
          <w:lang w:val="kk-KZ"/>
        </w:rPr>
        <w:t xml:space="preserve"> ие:</w:t>
      </w:r>
    </w:p>
    <w:p w:rsidR="005A78F8" w:rsidRPr="00301274" w:rsidRDefault="005A78F8" w:rsidP="00301274">
      <w:pPr>
        <w:spacing w:after="0"/>
        <w:jc w:val="both"/>
        <w:rPr>
          <w:rFonts w:ascii="Times New Roman" w:hAnsi="Times New Roman"/>
          <w:iCs/>
          <w:sz w:val="28"/>
          <w:szCs w:val="28"/>
          <w:lang w:val="kk-KZ"/>
        </w:rPr>
      </w:pPr>
      <w:r>
        <w:rPr>
          <w:rFonts w:ascii="Times New Roman" w:hAnsi="Times New Roman"/>
          <w:iCs/>
          <w:sz w:val="28"/>
          <w:szCs w:val="28"/>
          <w:lang w:val="kk-KZ"/>
        </w:rPr>
        <w:t xml:space="preserve">         - </w:t>
      </w:r>
      <w:r w:rsidRPr="00301274">
        <w:rPr>
          <w:rFonts w:ascii="Times New Roman" w:hAnsi="Times New Roman"/>
          <w:iCs/>
          <w:sz w:val="28"/>
          <w:szCs w:val="28"/>
          <w:lang w:val="kk-KZ"/>
        </w:rPr>
        <w:t>Жаңартылуы: «Биогаз» органикалық қалдықтарды өңдеу арқылы алынады, бұл оны жаңартылатын энергия көзі етеді.</w:t>
      </w:r>
    </w:p>
    <w:p w:rsidR="005A78F8" w:rsidRPr="00301274" w:rsidRDefault="005A78F8" w:rsidP="00301274">
      <w:pPr>
        <w:spacing w:after="0"/>
        <w:jc w:val="both"/>
        <w:rPr>
          <w:rFonts w:ascii="Times New Roman" w:hAnsi="Times New Roman"/>
          <w:iCs/>
          <w:sz w:val="28"/>
          <w:szCs w:val="28"/>
          <w:lang w:val="kk-KZ"/>
        </w:rPr>
      </w:pPr>
      <w:r>
        <w:rPr>
          <w:rFonts w:ascii="Times New Roman" w:hAnsi="Times New Roman"/>
          <w:iCs/>
          <w:sz w:val="28"/>
          <w:szCs w:val="28"/>
          <w:lang w:val="kk-KZ"/>
        </w:rPr>
        <w:t xml:space="preserve">         - </w:t>
      </w:r>
      <w:r w:rsidRPr="00301274">
        <w:rPr>
          <w:rFonts w:ascii="Times New Roman" w:hAnsi="Times New Roman"/>
          <w:iCs/>
          <w:sz w:val="28"/>
          <w:szCs w:val="28"/>
          <w:lang w:val="kk-KZ"/>
        </w:rPr>
        <w:t>Экологиялық тазалық: «Биогаз» өндірісі парниктік газдардың және басқа зиянды заттардың эмиссиясын тудырмайды, бұл қоршаған ортаға жағымсыз әсерін азайтады.</w:t>
      </w:r>
    </w:p>
    <w:p w:rsidR="005A78F8" w:rsidRPr="00301274" w:rsidRDefault="005A78F8" w:rsidP="00301274">
      <w:pPr>
        <w:spacing w:after="0"/>
        <w:jc w:val="both"/>
        <w:rPr>
          <w:rFonts w:ascii="Times New Roman" w:hAnsi="Times New Roman"/>
          <w:iCs/>
          <w:sz w:val="28"/>
          <w:szCs w:val="28"/>
          <w:lang w:val="kk-KZ"/>
        </w:rPr>
      </w:pPr>
      <w:r>
        <w:rPr>
          <w:rFonts w:ascii="Times New Roman" w:hAnsi="Times New Roman"/>
          <w:iCs/>
          <w:sz w:val="28"/>
          <w:szCs w:val="28"/>
          <w:lang w:val="kk-KZ"/>
        </w:rPr>
        <w:t xml:space="preserve">         - </w:t>
      </w:r>
      <w:r w:rsidRPr="00301274">
        <w:rPr>
          <w:rFonts w:ascii="Times New Roman" w:hAnsi="Times New Roman"/>
          <w:iCs/>
          <w:sz w:val="28"/>
          <w:szCs w:val="28"/>
          <w:lang w:val="kk-KZ"/>
        </w:rPr>
        <w:t>Шығындарды азайту: «Биогазды» пайдалану энергия өндіруге кететін шығындарды азайтады, себебі ол арзан және қолжетімді ресурс болып табылады.</w:t>
      </w:r>
    </w:p>
    <w:p w:rsidR="005A78F8" w:rsidRPr="00301274" w:rsidRDefault="005A78F8" w:rsidP="00301274">
      <w:pPr>
        <w:spacing w:after="0"/>
        <w:jc w:val="both"/>
        <w:rPr>
          <w:rFonts w:ascii="Times New Roman" w:hAnsi="Times New Roman"/>
          <w:iCs/>
          <w:sz w:val="28"/>
          <w:szCs w:val="28"/>
          <w:lang w:val="kk-KZ"/>
        </w:rPr>
      </w:pPr>
      <w:r>
        <w:rPr>
          <w:rFonts w:ascii="Times New Roman" w:hAnsi="Times New Roman"/>
          <w:iCs/>
          <w:sz w:val="28"/>
          <w:szCs w:val="28"/>
          <w:lang w:val="kk-KZ"/>
        </w:rPr>
        <w:t xml:space="preserve">         - </w:t>
      </w:r>
      <w:r w:rsidRPr="00301274">
        <w:rPr>
          <w:rFonts w:ascii="Times New Roman" w:hAnsi="Times New Roman"/>
          <w:iCs/>
          <w:sz w:val="28"/>
          <w:szCs w:val="28"/>
          <w:lang w:val="kk-KZ"/>
        </w:rPr>
        <w:t>Ауыл аймақтарындағы экономикалық жағдайды жақсарту: «Биогазды» фермерлік шаруашылықтардың органикалық қалдықтарынан өндіру ауыл аймақтарындағы экономикалық жағдайды жақсартуға ықпал етеді.</w:t>
      </w:r>
    </w:p>
    <w:p w:rsidR="005A78F8" w:rsidRPr="00301274" w:rsidRDefault="005A78F8" w:rsidP="00301274">
      <w:pPr>
        <w:spacing w:after="0"/>
        <w:jc w:val="both"/>
        <w:rPr>
          <w:rFonts w:ascii="Times New Roman" w:hAnsi="Times New Roman"/>
          <w:iCs/>
          <w:sz w:val="28"/>
          <w:szCs w:val="28"/>
          <w:lang w:val="kk-KZ"/>
        </w:rPr>
      </w:pPr>
      <w:r>
        <w:rPr>
          <w:rFonts w:ascii="Times New Roman" w:hAnsi="Times New Roman"/>
          <w:iCs/>
          <w:sz w:val="28"/>
          <w:szCs w:val="28"/>
          <w:lang w:val="kk-KZ"/>
        </w:rPr>
        <w:t xml:space="preserve">         - </w:t>
      </w:r>
      <w:r w:rsidRPr="00301274">
        <w:rPr>
          <w:rFonts w:ascii="Times New Roman" w:hAnsi="Times New Roman"/>
          <w:iCs/>
          <w:sz w:val="28"/>
          <w:szCs w:val="28"/>
          <w:lang w:val="kk-KZ"/>
        </w:rPr>
        <w:t>Пайдаланудың икемділігі: «Биогазды» электр және жылу энергиясын өндіруге, сондай-ақ көлік о</w:t>
      </w:r>
      <w:r>
        <w:rPr>
          <w:rFonts w:ascii="Times New Roman" w:hAnsi="Times New Roman"/>
          <w:iCs/>
          <w:sz w:val="28"/>
          <w:szCs w:val="28"/>
          <w:lang w:val="kk-KZ"/>
        </w:rPr>
        <w:t>тыны ретінде пайдалануға болады.</w:t>
      </w:r>
      <w:r w:rsidRPr="00301274">
        <w:rPr>
          <w:rFonts w:ascii="Times New Roman" w:hAnsi="Times New Roman"/>
          <w:iCs/>
          <w:sz w:val="28"/>
          <w:szCs w:val="28"/>
          <w:lang w:val="kk-KZ"/>
        </w:rPr>
        <w:t xml:space="preserve"> </w:t>
      </w:r>
    </w:p>
    <w:p w:rsidR="005A78F8" w:rsidRPr="00301274" w:rsidRDefault="005A78F8" w:rsidP="00301274">
      <w:pPr>
        <w:spacing w:after="0"/>
        <w:jc w:val="both"/>
        <w:rPr>
          <w:rFonts w:ascii="Times New Roman" w:hAnsi="Times New Roman"/>
          <w:iCs/>
          <w:sz w:val="28"/>
          <w:szCs w:val="28"/>
          <w:lang w:val="kk-KZ"/>
        </w:rPr>
      </w:pPr>
      <w:r>
        <w:rPr>
          <w:rFonts w:ascii="Times New Roman" w:hAnsi="Times New Roman"/>
          <w:iCs/>
          <w:sz w:val="28"/>
          <w:szCs w:val="28"/>
          <w:lang w:val="kk-KZ"/>
        </w:rPr>
        <w:t xml:space="preserve">         -  </w:t>
      </w:r>
      <w:r w:rsidRPr="00301274">
        <w:rPr>
          <w:rFonts w:ascii="Times New Roman" w:hAnsi="Times New Roman"/>
          <w:iCs/>
          <w:sz w:val="28"/>
          <w:szCs w:val="28"/>
          <w:lang w:val="kk-KZ"/>
        </w:rPr>
        <w:t>Мұнайға тәуелділікті азайту: «Биогазды» пайдалану мұнай мен газға тәуелділікті азайтады, бұл әсіресе мұнай мен газды импорттайтын елдер үшін маңызды [3].</w:t>
      </w:r>
    </w:p>
    <w:p w:rsidR="005A78F8" w:rsidRPr="00A3684A" w:rsidRDefault="005A78F8" w:rsidP="00DA7AE1">
      <w:pPr>
        <w:spacing w:after="0"/>
        <w:ind w:firstLine="720"/>
        <w:jc w:val="both"/>
        <w:rPr>
          <w:rFonts w:ascii="Times New Roman" w:hAnsi="Times New Roman"/>
          <w:iCs/>
          <w:sz w:val="28"/>
          <w:szCs w:val="28"/>
          <w:lang w:val="kk-KZ"/>
        </w:rPr>
      </w:pPr>
      <w:r>
        <w:rPr>
          <w:rFonts w:ascii="Times New Roman" w:hAnsi="Times New Roman"/>
          <w:iCs/>
          <w:sz w:val="28"/>
          <w:szCs w:val="28"/>
          <w:lang w:val="kk-KZ"/>
        </w:rPr>
        <w:t>«</w:t>
      </w:r>
      <w:r w:rsidRPr="00A3684A">
        <w:rPr>
          <w:rFonts w:ascii="Times New Roman" w:hAnsi="Times New Roman"/>
          <w:iCs/>
          <w:sz w:val="28"/>
          <w:szCs w:val="28"/>
          <w:lang w:val="kk-KZ"/>
        </w:rPr>
        <w:t>Биогазды</w:t>
      </w:r>
      <w:r>
        <w:rPr>
          <w:rFonts w:ascii="Times New Roman" w:hAnsi="Times New Roman"/>
          <w:iCs/>
          <w:sz w:val="28"/>
          <w:szCs w:val="28"/>
          <w:lang w:val="kk-KZ"/>
        </w:rPr>
        <w:t>»</w:t>
      </w:r>
      <w:r w:rsidRPr="00A3684A">
        <w:rPr>
          <w:rFonts w:ascii="Times New Roman" w:hAnsi="Times New Roman"/>
          <w:iCs/>
          <w:sz w:val="28"/>
          <w:szCs w:val="28"/>
          <w:lang w:val="kk-KZ"/>
        </w:rPr>
        <w:t xml:space="preserve"> пайдалану көптеген артықшылықтарға ие болғанымен, оның кейбір </w:t>
      </w:r>
      <w:r w:rsidRPr="00A3684A">
        <w:rPr>
          <w:rFonts w:ascii="Times New Roman" w:hAnsi="Times New Roman"/>
          <w:iCs/>
          <w:sz w:val="28"/>
          <w:szCs w:val="28"/>
          <w:u w:val="single"/>
          <w:lang w:val="kk-KZ"/>
        </w:rPr>
        <w:t>кемшіліктері</w:t>
      </w:r>
      <w:r w:rsidRPr="00A3684A">
        <w:rPr>
          <w:rFonts w:ascii="Times New Roman" w:hAnsi="Times New Roman"/>
          <w:iCs/>
          <w:sz w:val="28"/>
          <w:szCs w:val="28"/>
          <w:lang w:val="kk-KZ"/>
        </w:rPr>
        <w:t xml:space="preserve"> де бар:</w:t>
      </w:r>
    </w:p>
    <w:p w:rsidR="005A78F8" w:rsidRPr="00301274" w:rsidRDefault="005A78F8" w:rsidP="00301274">
      <w:pPr>
        <w:spacing w:after="0"/>
        <w:jc w:val="both"/>
        <w:rPr>
          <w:rFonts w:ascii="Times New Roman" w:hAnsi="Times New Roman"/>
          <w:iCs/>
          <w:sz w:val="28"/>
          <w:szCs w:val="28"/>
          <w:lang w:val="kk-KZ"/>
        </w:rPr>
      </w:pPr>
      <w:r>
        <w:rPr>
          <w:rFonts w:ascii="Times New Roman" w:hAnsi="Times New Roman"/>
          <w:iCs/>
          <w:sz w:val="28"/>
          <w:szCs w:val="28"/>
          <w:lang w:val="kk-KZ"/>
        </w:rPr>
        <w:t xml:space="preserve">         - </w:t>
      </w:r>
      <w:r w:rsidRPr="00301274">
        <w:rPr>
          <w:rFonts w:ascii="Times New Roman" w:hAnsi="Times New Roman"/>
          <w:iCs/>
          <w:sz w:val="28"/>
          <w:szCs w:val="28"/>
          <w:lang w:val="kk-KZ"/>
        </w:rPr>
        <w:t>Жоғары бастапқы шығындар: «Биогаз» қондырғыларын орнату және оларды іске қосу үлкен қаржылық шығындарды талап етеді. Бұл қондырғылардың құрылысы мен қажетті жабдықтарды сатып алу ауыл шаруашылығы кәсіпорындары мен басқа ұйымдар үшін айтарлықтай шығынға әкелуі мүмкін.</w:t>
      </w:r>
    </w:p>
    <w:p w:rsidR="005A78F8" w:rsidRPr="00301274" w:rsidRDefault="005A78F8" w:rsidP="00301274">
      <w:pPr>
        <w:spacing w:after="0"/>
        <w:jc w:val="both"/>
        <w:rPr>
          <w:rFonts w:ascii="Times New Roman" w:hAnsi="Times New Roman"/>
          <w:iCs/>
          <w:sz w:val="28"/>
          <w:szCs w:val="28"/>
          <w:lang w:val="kk-KZ"/>
        </w:rPr>
      </w:pPr>
      <w:r>
        <w:rPr>
          <w:rFonts w:ascii="Times New Roman" w:hAnsi="Times New Roman"/>
          <w:iCs/>
          <w:sz w:val="28"/>
          <w:szCs w:val="28"/>
          <w:lang w:val="kk-KZ"/>
        </w:rPr>
        <w:t xml:space="preserve">         - </w:t>
      </w:r>
      <w:r w:rsidRPr="00301274">
        <w:rPr>
          <w:rFonts w:ascii="Times New Roman" w:hAnsi="Times New Roman"/>
          <w:iCs/>
          <w:sz w:val="28"/>
          <w:szCs w:val="28"/>
          <w:lang w:val="kk-KZ"/>
        </w:rPr>
        <w:t>Қалдықтардың жеткілікті көлемін талап ету: «Биогаз» өндірісі үшін тұрақты түрде жеткілікті көлемде органикалық қалдықтар қажет. Ауылдық аймақтарда бұл қалдықтар жеткілікті болуы мүмкін, бірақ қалалық аудандарда органикалық материалдардың көлемі шектеулі болуы мүмкін.</w:t>
      </w:r>
    </w:p>
    <w:p w:rsidR="005A78F8" w:rsidRPr="00301274" w:rsidRDefault="005A78F8" w:rsidP="00301274">
      <w:pPr>
        <w:spacing w:after="0"/>
        <w:jc w:val="both"/>
        <w:rPr>
          <w:rFonts w:ascii="Times New Roman" w:hAnsi="Times New Roman"/>
          <w:iCs/>
          <w:sz w:val="28"/>
          <w:szCs w:val="28"/>
          <w:lang w:val="kk-KZ"/>
        </w:rPr>
      </w:pPr>
      <w:r>
        <w:rPr>
          <w:rFonts w:ascii="Times New Roman" w:hAnsi="Times New Roman"/>
          <w:iCs/>
          <w:sz w:val="28"/>
          <w:szCs w:val="28"/>
          <w:lang w:val="kk-KZ"/>
        </w:rPr>
        <w:t xml:space="preserve">        - </w:t>
      </w:r>
      <w:r w:rsidRPr="00301274">
        <w:rPr>
          <w:rFonts w:ascii="Times New Roman" w:hAnsi="Times New Roman"/>
          <w:iCs/>
          <w:sz w:val="28"/>
          <w:szCs w:val="28"/>
          <w:lang w:val="kk-KZ"/>
        </w:rPr>
        <w:t>Техникалық қызмет көрсету: «Биогаз» қондырғылары үнемі техникалық қызмет көрсетуді талап етеді. Бұл қондырғыларды дұрыс жұмыс істету үшін арнайы білім мен дағдылар қажет. Қондырғылардың дұрыс жұмыс істемеуі тиімділікті төмендетіп, қосымша шығындарға әкелуі мүмкін.</w:t>
      </w:r>
    </w:p>
    <w:p w:rsidR="005A78F8" w:rsidRPr="00301274" w:rsidRDefault="005A78F8" w:rsidP="00301274">
      <w:pPr>
        <w:spacing w:after="0"/>
        <w:jc w:val="both"/>
        <w:rPr>
          <w:rFonts w:ascii="Times New Roman" w:hAnsi="Times New Roman"/>
          <w:iCs/>
          <w:sz w:val="28"/>
          <w:szCs w:val="28"/>
          <w:lang w:val="kk-KZ"/>
        </w:rPr>
      </w:pPr>
      <w:r>
        <w:rPr>
          <w:rFonts w:ascii="Times New Roman" w:hAnsi="Times New Roman"/>
          <w:iCs/>
          <w:sz w:val="28"/>
          <w:szCs w:val="28"/>
          <w:lang w:val="kk-KZ"/>
        </w:rPr>
        <w:t xml:space="preserve">       - </w:t>
      </w:r>
      <w:r w:rsidRPr="00301274">
        <w:rPr>
          <w:rFonts w:ascii="Times New Roman" w:hAnsi="Times New Roman"/>
          <w:iCs/>
          <w:sz w:val="28"/>
          <w:szCs w:val="28"/>
          <w:lang w:val="kk-KZ"/>
        </w:rPr>
        <w:t>Қоршаған ортаның әсері: «Биогаз» өндірісі кезінде қоршаған ортаға әсер етуі мүмкін кейбір проблемалар туындауы мүмкін. Мысалы, биогаз қондырғыларының дұрыс жұмыс істемеуі немесе қалдықтарды дұрыс басқармау жергілікті экологиялық жағдайға зиян келтіруі мүмкін.</w:t>
      </w:r>
    </w:p>
    <w:p w:rsidR="005A78F8" w:rsidRPr="00301274" w:rsidRDefault="005A78F8" w:rsidP="00301274">
      <w:pPr>
        <w:spacing w:after="0"/>
        <w:jc w:val="both"/>
        <w:rPr>
          <w:rFonts w:ascii="Times New Roman" w:hAnsi="Times New Roman"/>
          <w:iCs/>
          <w:sz w:val="28"/>
          <w:szCs w:val="28"/>
          <w:lang w:val="kk-KZ"/>
        </w:rPr>
      </w:pPr>
      <w:r>
        <w:rPr>
          <w:rFonts w:ascii="Times New Roman" w:hAnsi="Times New Roman"/>
          <w:iCs/>
          <w:sz w:val="28"/>
          <w:szCs w:val="28"/>
          <w:lang w:val="kk-KZ"/>
        </w:rPr>
        <w:t xml:space="preserve">         - </w:t>
      </w:r>
      <w:r w:rsidRPr="00301274">
        <w:rPr>
          <w:rFonts w:ascii="Times New Roman" w:hAnsi="Times New Roman"/>
          <w:iCs/>
          <w:sz w:val="28"/>
          <w:szCs w:val="28"/>
          <w:lang w:val="kk-KZ"/>
        </w:rPr>
        <w:t>Газдың өңделуі: «Биогазды» өндіру кезінде алынатын газды тиімді өңдеу қажет. Метанның жоғары концентрациясы «биогаздың» сапасын жақсартады, бірақ бұл процесс қосымша жабдықтар мен шығындарды талап етеді.</w:t>
      </w:r>
    </w:p>
    <w:p w:rsidR="005A78F8" w:rsidRDefault="005A78F8" w:rsidP="00F13F4E">
      <w:pPr>
        <w:spacing w:after="0"/>
        <w:jc w:val="both"/>
        <w:rPr>
          <w:rFonts w:ascii="Times New Roman" w:hAnsi="Times New Roman"/>
          <w:iCs/>
          <w:sz w:val="28"/>
          <w:szCs w:val="28"/>
          <w:lang w:val="kk-KZ"/>
        </w:rPr>
      </w:pPr>
      <w:r>
        <w:rPr>
          <w:rFonts w:ascii="Times New Roman" w:hAnsi="Times New Roman"/>
          <w:iCs/>
          <w:sz w:val="28"/>
          <w:szCs w:val="28"/>
          <w:lang w:val="kk-KZ"/>
        </w:rPr>
        <w:t xml:space="preserve">         - </w:t>
      </w:r>
      <w:r w:rsidRPr="00301274">
        <w:rPr>
          <w:rFonts w:ascii="Times New Roman" w:hAnsi="Times New Roman"/>
          <w:iCs/>
          <w:sz w:val="28"/>
          <w:szCs w:val="28"/>
          <w:lang w:val="kk-KZ"/>
        </w:rPr>
        <w:t>Сақтау және тасымалдау: «Биогазды» сақтау және тасымалдау үшін арнайы инфрақұрылым қажет. Газды қысымда сақтау және тасымалдау қауіпті болуы мүмкін, сондықтан қауіпсіздік шараларын сақтау қажет [3].</w:t>
      </w:r>
    </w:p>
    <w:p w:rsidR="005A78F8" w:rsidRDefault="005A78F8" w:rsidP="00F13F4E">
      <w:pPr>
        <w:spacing w:after="0"/>
        <w:ind w:firstLine="720"/>
        <w:jc w:val="both"/>
        <w:rPr>
          <w:rFonts w:ascii="Times New Roman" w:hAnsi="Times New Roman"/>
          <w:iCs/>
          <w:sz w:val="28"/>
          <w:szCs w:val="28"/>
          <w:lang w:val="kk-KZ"/>
        </w:rPr>
      </w:pPr>
      <w:r>
        <w:rPr>
          <w:rFonts w:ascii="Times New Roman" w:hAnsi="Times New Roman"/>
          <w:iCs/>
          <w:sz w:val="28"/>
          <w:szCs w:val="28"/>
          <w:lang w:val="kk-KZ"/>
        </w:rPr>
        <w:t>Қорыта келе, «б</w:t>
      </w:r>
      <w:r w:rsidRPr="00F13F4E">
        <w:rPr>
          <w:rFonts w:ascii="Times New Roman" w:hAnsi="Times New Roman"/>
          <w:iCs/>
          <w:sz w:val="28"/>
          <w:szCs w:val="28"/>
          <w:lang w:val="kk-KZ"/>
        </w:rPr>
        <w:t>иогаз</w:t>
      </w:r>
      <w:r>
        <w:rPr>
          <w:rFonts w:ascii="Times New Roman" w:hAnsi="Times New Roman"/>
          <w:iCs/>
          <w:sz w:val="28"/>
          <w:szCs w:val="28"/>
          <w:lang w:val="kk-KZ"/>
        </w:rPr>
        <w:t>»</w:t>
      </w:r>
      <w:r w:rsidRPr="00F13F4E">
        <w:rPr>
          <w:rFonts w:ascii="Times New Roman" w:hAnsi="Times New Roman"/>
          <w:iCs/>
          <w:sz w:val="28"/>
          <w:szCs w:val="28"/>
          <w:lang w:val="kk-KZ"/>
        </w:rPr>
        <w:t xml:space="preserve"> энергиясын пайдалану экологиялық таза, экономикалық тиімді және жаңартылатын энергия көзі ретінде маңызды рөл атқарады. </w:t>
      </w:r>
      <w:r>
        <w:rPr>
          <w:rFonts w:ascii="Times New Roman" w:hAnsi="Times New Roman"/>
          <w:iCs/>
          <w:sz w:val="28"/>
          <w:szCs w:val="28"/>
          <w:lang w:val="kk-KZ"/>
        </w:rPr>
        <w:t>«</w:t>
      </w:r>
      <w:r w:rsidRPr="00F13F4E">
        <w:rPr>
          <w:rFonts w:ascii="Times New Roman" w:hAnsi="Times New Roman"/>
          <w:iCs/>
          <w:sz w:val="28"/>
          <w:szCs w:val="28"/>
          <w:lang w:val="kk-KZ"/>
        </w:rPr>
        <w:t>Биогаз</w:t>
      </w:r>
      <w:r>
        <w:rPr>
          <w:rFonts w:ascii="Times New Roman" w:hAnsi="Times New Roman"/>
          <w:iCs/>
          <w:sz w:val="28"/>
          <w:szCs w:val="28"/>
          <w:lang w:val="kk-KZ"/>
        </w:rPr>
        <w:t>»</w:t>
      </w:r>
      <w:r w:rsidRPr="00F13F4E">
        <w:rPr>
          <w:rFonts w:ascii="Times New Roman" w:hAnsi="Times New Roman"/>
          <w:iCs/>
          <w:sz w:val="28"/>
          <w:szCs w:val="28"/>
          <w:lang w:val="kk-KZ"/>
        </w:rPr>
        <w:t xml:space="preserve"> органикалық қалдықтарды тиімді өңдеу арқылы өндіріледі және ауыл шаруашылығы, өнеркәсіп және тұрмыстық секторларда кеңінен қолданылады.</w:t>
      </w:r>
      <w:r>
        <w:rPr>
          <w:rFonts w:ascii="Times New Roman" w:hAnsi="Times New Roman"/>
          <w:iCs/>
          <w:sz w:val="28"/>
          <w:szCs w:val="28"/>
          <w:lang w:val="kk-KZ"/>
        </w:rPr>
        <w:t xml:space="preserve"> </w:t>
      </w:r>
      <w:r w:rsidRPr="00F13F4E">
        <w:rPr>
          <w:rFonts w:ascii="Times New Roman" w:hAnsi="Times New Roman"/>
          <w:iCs/>
          <w:sz w:val="28"/>
          <w:szCs w:val="28"/>
          <w:lang w:val="kk-KZ"/>
        </w:rPr>
        <w:t xml:space="preserve">Жалпы алғанда, </w:t>
      </w:r>
      <w:r>
        <w:rPr>
          <w:rFonts w:ascii="Times New Roman" w:hAnsi="Times New Roman"/>
          <w:iCs/>
          <w:sz w:val="28"/>
          <w:szCs w:val="28"/>
          <w:lang w:val="kk-KZ"/>
        </w:rPr>
        <w:t>«</w:t>
      </w:r>
      <w:r w:rsidRPr="00F13F4E">
        <w:rPr>
          <w:rFonts w:ascii="Times New Roman" w:hAnsi="Times New Roman"/>
          <w:iCs/>
          <w:sz w:val="28"/>
          <w:szCs w:val="28"/>
          <w:lang w:val="kk-KZ"/>
        </w:rPr>
        <w:t>биогаз</w:t>
      </w:r>
      <w:r>
        <w:rPr>
          <w:rFonts w:ascii="Times New Roman" w:hAnsi="Times New Roman"/>
          <w:iCs/>
          <w:sz w:val="28"/>
          <w:szCs w:val="28"/>
          <w:lang w:val="kk-KZ"/>
        </w:rPr>
        <w:t>»</w:t>
      </w:r>
      <w:r w:rsidRPr="00F13F4E">
        <w:rPr>
          <w:rFonts w:ascii="Times New Roman" w:hAnsi="Times New Roman"/>
          <w:iCs/>
          <w:sz w:val="28"/>
          <w:szCs w:val="28"/>
          <w:lang w:val="kk-KZ"/>
        </w:rPr>
        <w:t xml:space="preserve"> энергиясы экологиялық мәселелерді шешуде және тұрақты даму мақсаттарына жетуде үлкен үлес қосады. Осы энергия көзін дамыту және пайдалану арқылы біз табиғи ресурстарды тиімді пайдалана отырып, болашақ ұрпаққа тұрақты экожүйе қалдыра аламыз. </w:t>
      </w:r>
      <w:r>
        <w:rPr>
          <w:rFonts w:ascii="Times New Roman" w:hAnsi="Times New Roman"/>
          <w:iCs/>
          <w:sz w:val="28"/>
          <w:szCs w:val="28"/>
          <w:lang w:val="kk-KZ"/>
        </w:rPr>
        <w:t>«</w:t>
      </w:r>
      <w:r w:rsidRPr="00F13F4E">
        <w:rPr>
          <w:rFonts w:ascii="Times New Roman" w:hAnsi="Times New Roman"/>
          <w:iCs/>
          <w:sz w:val="28"/>
          <w:szCs w:val="28"/>
          <w:lang w:val="kk-KZ"/>
        </w:rPr>
        <w:t>Биогаз</w:t>
      </w:r>
      <w:r>
        <w:rPr>
          <w:rFonts w:ascii="Times New Roman" w:hAnsi="Times New Roman"/>
          <w:iCs/>
          <w:sz w:val="28"/>
          <w:szCs w:val="28"/>
          <w:lang w:val="kk-KZ"/>
        </w:rPr>
        <w:t>»</w:t>
      </w:r>
      <w:r w:rsidRPr="00F13F4E">
        <w:rPr>
          <w:rFonts w:ascii="Times New Roman" w:hAnsi="Times New Roman"/>
          <w:iCs/>
          <w:sz w:val="28"/>
          <w:szCs w:val="28"/>
          <w:lang w:val="kk-KZ"/>
        </w:rPr>
        <w:t xml:space="preserve"> энергиясының болашағы үлкен, және оны кеңінен қолдану арқылы көптеген әлеуметтік және экономикалық артықшылықтарға қол жеткізе аламыз.</w:t>
      </w:r>
    </w:p>
    <w:p w:rsidR="005A78F8" w:rsidRDefault="005A78F8" w:rsidP="00F13F4E">
      <w:pPr>
        <w:spacing w:after="0"/>
        <w:ind w:firstLine="720"/>
        <w:jc w:val="both"/>
        <w:rPr>
          <w:rFonts w:ascii="Times New Roman" w:hAnsi="Times New Roman"/>
          <w:iCs/>
          <w:sz w:val="28"/>
          <w:szCs w:val="28"/>
          <w:lang w:val="kk-KZ"/>
        </w:rPr>
      </w:pPr>
    </w:p>
    <w:p w:rsidR="005A78F8" w:rsidRDefault="005A78F8" w:rsidP="008C0E8B">
      <w:pPr>
        <w:spacing w:after="0" w:line="240" w:lineRule="auto"/>
        <w:ind w:firstLine="709"/>
        <w:jc w:val="both"/>
        <w:rPr>
          <w:rFonts w:ascii="Times New Roman" w:hAnsi="Times New Roman"/>
          <w:b/>
          <w:bCs/>
          <w:sz w:val="28"/>
          <w:szCs w:val="28"/>
          <w:lang w:val="kk-KZ"/>
        </w:rPr>
      </w:pPr>
      <w:r w:rsidRPr="00AE38B3">
        <w:rPr>
          <w:rFonts w:ascii="Times New Roman" w:hAnsi="Times New Roman"/>
          <w:b/>
          <w:bCs/>
          <w:sz w:val="28"/>
          <w:szCs w:val="28"/>
          <w:lang w:val="kk-KZ"/>
        </w:rPr>
        <w:t>Қолданылған</w:t>
      </w:r>
      <w:r>
        <w:rPr>
          <w:rFonts w:ascii="Times New Roman" w:hAnsi="Times New Roman"/>
          <w:b/>
          <w:bCs/>
          <w:sz w:val="28"/>
          <w:szCs w:val="28"/>
          <w:lang w:val="kk-KZ"/>
        </w:rPr>
        <w:t xml:space="preserve"> </w:t>
      </w:r>
      <w:r w:rsidRPr="00AE38B3">
        <w:rPr>
          <w:rFonts w:ascii="Times New Roman" w:hAnsi="Times New Roman"/>
          <w:b/>
          <w:bCs/>
          <w:sz w:val="28"/>
          <w:szCs w:val="28"/>
          <w:lang w:val="kk-KZ"/>
        </w:rPr>
        <w:t>әдебиеттер:</w:t>
      </w:r>
    </w:p>
    <w:p w:rsidR="005A78F8" w:rsidRPr="00D060CF" w:rsidRDefault="005A78F8" w:rsidP="008C0E8B">
      <w:pPr>
        <w:pStyle w:val="NormalWeb"/>
        <w:tabs>
          <w:tab w:val="left" w:pos="0"/>
        </w:tabs>
        <w:suppressAutoHyphens/>
        <w:spacing w:before="0" w:beforeAutospacing="0" w:after="0" w:afterAutospacing="0"/>
        <w:ind w:left="360"/>
        <w:jc w:val="both"/>
        <w:rPr>
          <w:rFonts w:eastAsia="TimesNewRoman"/>
          <w:color w:val="51C3F9"/>
          <w:sz w:val="28"/>
          <w:szCs w:val="28"/>
          <w:lang w:val="kk-KZ"/>
        </w:rPr>
      </w:pPr>
      <w:r>
        <w:rPr>
          <w:rFonts w:eastAsia="TimesNewRoman"/>
          <w:color w:val="51C3F9"/>
          <w:sz w:val="28"/>
          <w:szCs w:val="28"/>
          <w:lang w:val="kk-KZ"/>
        </w:rPr>
        <w:t xml:space="preserve">  </w:t>
      </w:r>
      <w:r>
        <w:rPr>
          <w:rFonts w:eastAsia="TimesNewRoman"/>
          <w:sz w:val="28"/>
          <w:szCs w:val="28"/>
          <w:lang w:val="kk-KZ"/>
        </w:rPr>
        <w:t>1</w:t>
      </w:r>
      <w:r w:rsidRPr="003C04A7">
        <w:rPr>
          <w:rFonts w:eastAsia="TimesNewRoman"/>
          <w:sz w:val="28"/>
          <w:szCs w:val="28"/>
          <w:lang w:val="kk-KZ"/>
        </w:rPr>
        <w:t>.</w:t>
      </w:r>
      <w:r w:rsidRPr="00D060CF">
        <w:rPr>
          <w:rFonts w:eastAsia="TimesNewRoman"/>
          <w:color w:val="51C3F9"/>
          <w:sz w:val="28"/>
          <w:szCs w:val="28"/>
          <w:lang w:val="kk-KZ"/>
        </w:rPr>
        <w:t>http //</w:t>
      </w:r>
      <w:hyperlink r:id="rId7" w:history="1">
        <w:r w:rsidRPr="00D060CF">
          <w:rPr>
            <w:rStyle w:val="Hyperlink"/>
            <w:rFonts w:eastAsia="TimesNewRoman"/>
            <w:color w:val="51C3F9"/>
            <w:sz w:val="28"/>
            <w:szCs w:val="28"/>
            <w:lang w:val="kk-KZ"/>
          </w:rPr>
          <w:t>www.bnews.kz</w:t>
        </w:r>
      </w:hyperlink>
      <w:r w:rsidRPr="00D060CF">
        <w:rPr>
          <w:rFonts w:eastAsia="TimesNewRoman"/>
          <w:color w:val="51C3F9"/>
          <w:sz w:val="28"/>
          <w:szCs w:val="28"/>
          <w:lang w:val="kk-KZ"/>
        </w:rPr>
        <w:t>/</w:t>
      </w:r>
    </w:p>
    <w:p w:rsidR="005A78F8" w:rsidRPr="003C04A7" w:rsidRDefault="005A78F8" w:rsidP="008C0E8B">
      <w:pPr>
        <w:spacing w:after="0"/>
        <w:ind w:left="360"/>
        <w:jc w:val="both"/>
        <w:rPr>
          <w:rFonts w:ascii="Times New Roman" w:hAnsi="Times New Roman"/>
          <w:iCs/>
          <w:color w:val="51C3F9"/>
          <w:sz w:val="28"/>
          <w:szCs w:val="28"/>
          <w:lang w:val="kk-KZ"/>
        </w:rPr>
      </w:pPr>
      <w:r w:rsidRPr="003C04A7">
        <w:rPr>
          <w:lang w:val="kk-KZ"/>
        </w:rPr>
        <w:t xml:space="preserve">  2.</w:t>
      </w:r>
      <w:r w:rsidRPr="003C04A7">
        <w:rPr>
          <w:color w:val="51C3F9"/>
          <w:lang w:val="kk-KZ"/>
        </w:rPr>
        <w:t>https://www.rosbiogas.ru/literatura/biogazovie-ustanovki-prakticheskoe-posobie/</w:t>
      </w:r>
    </w:p>
    <w:p w:rsidR="005A78F8" w:rsidRPr="003C04A7" w:rsidRDefault="005A78F8" w:rsidP="008C0E8B">
      <w:pPr>
        <w:spacing w:after="0"/>
        <w:jc w:val="both"/>
        <w:rPr>
          <w:rFonts w:ascii="Times New Roman" w:hAnsi="Times New Roman"/>
          <w:iCs/>
          <w:color w:val="51C3F9"/>
          <w:sz w:val="28"/>
          <w:szCs w:val="28"/>
          <w:lang w:val="kk-KZ"/>
        </w:rPr>
      </w:pPr>
      <w:r>
        <w:rPr>
          <w:lang w:val="kk-KZ"/>
        </w:rPr>
        <w:t xml:space="preserve">       3.</w:t>
      </w:r>
      <w:hyperlink r:id="rId8" w:history="1">
        <w:r w:rsidRPr="003C04A7">
          <w:rPr>
            <w:rStyle w:val="Hyperlink"/>
            <w:rFonts w:ascii="Times New Roman" w:hAnsi="Times New Roman"/>
            <w:iCs/>
            <w:color w:val="51C3F9"/>
            <w:sz w:val="28"/>
            <w:szCs w:val="28"/>
            <w:lang w:val="kk-KZ"/>
          </w:rPr>
          <w:t>https://www.renwex.ru/ru/ii/biogaz/?ysclid=m4lnf5xwqa401295218</w:t>
        </w:r>
      </w:hyperlink>
    </w:p>
    <w:p w:rsidR="005A78F8" w:rsidRPr="008C0E8B" w:rsidRDefault="005A78F8" w:rsidP="008C0E8B">
      <w:pPr>
        <w:spacing w:after="0"/>
        <w:jc w:val="both"/>
        <w:rPr>
          <w:rFonts w:ascii="Times New Roman" w:hAnsi="Times New Roman"/>
          <w:sz w:val="28"/>
          <w:szCs w:val="28"/>
        </w:rPr>
      </w:pPr>
      <w:r w:rsidRPr="008C0E8B">
        <w:rPr>
          <w:rFonts w:ascii="Times New Roman" w:hAnsi="Times New Roman"/>
          <w:sz w:val="28"/>
          <w:szCs w:val="28"/>
          <w:lang w:val="kk-KZ"/>
        </w:rPr>
        <w:t xml:space="preserve">       </w:t>
      </w:r>
      <w:r w:rsidRPr="003C04A7">
        <w:rPr>
          <w:rFonts w:ascii="Times New Roman" w:hAnsi="Times New Roman"/>
          <w:sz w:val="28"/>
          <w:szCs w:val="28"/>
        </w:rPr>
        <w:t>4.</w:t>
      </w:r>
      <w:r>
        <w:rPr>
          <w:rFonts w:ascii="Times New Roman" w:hAnsi="Times New Roman"/>
          <w:sz w:val="28"/>
          <w:szCs w:val="28"/>
          <w:lang w:val="kk-KZ"/>
        </w:rPr>
        <w:t xml:space="preserve"> </w:t>
      </w:r>
      <w:r>
        <w:rPr>
          <w:rFonts w:ascii="Times New Roman" w:hAnsi="Times New Roman"/>
          <w:sz w:val="28"/>
          <w:szCs w:val="28"/>
        </w:rPr>
        <w:t>Журнал</w:t>
      </w:r>
      <w:r w:rsidRPr="008C0E8B">
        <w:rPr>
          <w:rFonts w:ascii="Times New Roman" w:hAnsi="Times New Roman"/>
          <w:sz w:val="28"/>
          <w:szCs w:val="28"/>
        </w:rPr>
        <w:t xml:space="preserve">: </w:t>
      </w:r>
      <w:r>
        <w:rPr>
          <w:rFonts w:ascii="Times New Roman" w:hAnsi="Times New Roman"/>
          <w:sz w:val="28"/>
          <w:szCs w:val="28"/>
          <w:lang w:val="en-US"/>
        </w:rPr>
        <w:t>consulting</w:t>
      </w:r>
      <w:r w:rsidRPr="00F971A9">
        <w:rPr>
          <w:rFonts w:ascii="Times New Roman" w:hAnsi="Times New Roman"/>
          <w:sz w:val="28"/>
          <w:szCs w:val="28"/>
        </w:rPr>
        <w:t xml:space="preserve"> </w:t>
      </w:r>
      <w:r>
        <w:rPr>
          <w:rFonts w:ascii="Times New Roman" w:hAnsi="Times New Roman"/>
          <w:sz w:val="28"/>
          <w:szCs w:val="28"/>
          <w:lang w:val="en-US"/>
        </w:rPr>
        <w:t>group</w:t>
      </w:r>
      <w:r w:rsidRPr="00F971A9">
        <w:rPr>
          <w:rFonts w:ascii="Times New Roman" w:hAnsi="Times New Roman"/>
          <w:sz w:val="28"/>
          <w:szCs w:val="28"/>
        </w:rPr>
        <w:t xml:space="preserve">. </w:t>
      </w:r>
      <w:r>
        <w:rPr>
          <w:rFonts w:ascii="Times New Roman" w:hAnsi="Times New Roman"/>
          <w:sz w:val="28"/>
          <w:szCs w:val="28"/>
        </w:rPr>
        <w:t>Биогаз на основе возобновляемого сырья</w:t>
      </w:r>
    </w:p>
    <w:p w:rsidR="005A78F8" w:rsidRDefault="005A78F8" w:rsidP="008C0E8B">
      <w:pPr>
        <w:spacing w:after="0"/>
        <w:jc w:val="both"/>
        <w:rPr>
          <w:rFonts w:ascii="Times New Roman" w:hAnsi="Times New Roman"/>
          <w:sz w:val="28"/>
          <w:szCs w:val="28"/>
          <w:lang w:val="kk-KZ"/>
        </w:rPr>
      </w:pPr>
      <w:r>
        <w:rPr>
          <w:rFonts w:ascii="Times New Roman" w:hAnsi="Times New Roman"/>
          <w:sz w:val="28"/>
          <w:szCs w:val="28"/>
        </w:rPr>
        <w:t xml:space="preserve">Сравнительный анализ шестидесяти одной установки по производству биогаза в Германии  </w:t>
      </w:r>
    </w:p>
    <w:p w:rsidR="005A78F8" w:rsidRPr="003C04A7" w:rsidRDefault="005A78F8" w:rsidP="008C0E8B">
      <w:pPr>
        <w:spacing w:after="0"/>
        <w:jc w:val="both"/>
        <w:rPr>
          <w:rFonts w:ascii="Times New Roman" w:hAnsi="Times New Roman"/>
          <w:sz w:val="28"/>
          <w:szCs w:val="28"/>
          <w:lang w:val="kk-KZ"/>
        </w:rPr>
      </w:pPr>
      <w:r>
        <w:rPr>
          <w:rFonts w:ascii="Times New Roman" w:hAnsi="Times New Roman"/>
          <w:sz w:val="28"/>
          <w:szCs w:val="28"/>
          <w:lang w:val="kk-KZ"/>
        </w:rPr>
        <w:t xml:space="preserve">       </w:t>
      </w:r>
      <w:r w:rsidRPr="003C04A7">
        <w:rPr>
          <w:rFonts w:ascii="Times New Roman" w:hAnsi="Times New Roman"/>
          <w:sz w:val="28"/>
          <w:szCs w:val="28"/>
          <w:lang w:val="kk-KZ"/>
        </w:rPr>
        <w:t>5.</w:t>
      </w:r>
      <w:r w:rsidRPr="003C04A7">
        <w:rPr>
          <w:rFonts w:ascii="Times New Roman" w:hAnsi="Times New Roman"/>
          <w:sz w:val="28"/>
          <w:szCs w:val="28"/>
        </w:rPr>
        <w:t>Веденев А.Г., Веденева Т.А. Биогазо</w:t>
      </w:r>
      <w:r>
        <w:rPr>
          <w:rFonts w:ascii="Times New Roman" w:hAnsi="Times New Roman"/>
          <w:sz w:val="28"/>
          <w:szCs w:val="28"/>
        </w:rPr>
        <w:t xml:space="preserve"> </w:t>
      </w:r>
      <w:r w:rsidRPr="003C04A7">
        <w:rPr>
          <w:rFonts w:ascii="Times New Roman" w:hAnsi="Times New Roman"/>
          <w:sz w:val="28"/>
          <w:szCs w:val="28"/>
        </w:rPr>
        <w:t>вые технологии</w:t>
      </w:r>
      <w:r w:rsidRPr="003C04A7">
        <w:rPr>
          <w:rFonts w:ascii="Times New Roman" w:hAnsi="Times New Roman"/>
          <w:sz w:val="28"/>
          <w:szCs w:val="28"/>
          <w:lang w:val="kk-KZ"/>
        </w:rPr>
        <w:t xml:space="preserve"> – Бішкек 2017. 19 бет</w:t>
      </w:r>
    </w:p>
    <w:p w:rsidR="005A78F8" w:rsidRDefault="005A78F8" w:rsidP="00F13F4E">
      <w:pPr>
        <w:spacing w:after="0"/>
        <w:ind w:firstLine="720"/>
        <w:jc w:val="both"/>
        <w:rPr>
          <w:rFonts w:ascii="Times New Roman" w:hAnsi="Times New Roman"/>
          <w:iCs/>
          <w:sz w:val="28"/>
          <w:szCs w:val="28"/>
          <w:lang w:val="kk-KZ"/>
        </w:rPr>
      </w:pPr>
    </w:p>
    <w:p w:rsidR="005A78F8" w:rsidRDefault="005A78F8" w:rsidP="00F13F4E">
      <w:pPr>
        <w:spacing w:after="0"/>
        <w:ind w:firstLine="720"/>
        <w:jc w:val="both"/>
        <w:rPr>
          <w:rFonts w:ascii="Times New Roman" w:hAnsi="Times New Roman"/>
          <w:iCs/>
          <w:sz w:val="28"/>
          <w:szCs w:val="28"/>
          <w:lang w:val="kk-KZ"/>
        </w:rPr>
      </w:pPr>
    </w:p>
    <w:p w:rsidR="005A78F8" w:rsidRDefault="005A78F8" w:rsidP="00F13F4E">
      <w:pPr>
        <w:spacing w:after="0"/>
        <w:ind w:firstLine="720"/>
        <w:jc w:val="both"/>
        <w:rPr>
          <w:rFonts w:ascii="Times New Roman" w:hAnsi="Times New Roman"/>
          <w:iCs/>
          <w:sz w:val="28"/>
          <w:szCs w:val="28"/>
          <w:lang w:val="kk-KZ"/>
        </w:rPr>
      </w:pPr>
      <w:r>
        <w:rPr>
          <w:rFonts w:ascii="Times New Roman" w:hAnsi="Times New Roman"/>
          <w:iCs/>
          <w:sz w:val="28"/>
          <w:szCs w:val="28"/>
          <w:lang w:val="kk-KZ"/>
        </w:rPr>
        <w:t>физика</w:t>
      </w:r>
    </w:p>
    <w:p w:rsidR="005A78F8" w:rsidRDefault="005A78F8" w:rsidP="00F13F4E">
      <w:pPr>
        <w:spacing w:after="0"/>
        <w:ind w:firstLine="720"/>
        <w:jc w:val="both"/>
        <w:rPr>
          <w:rFonts w:ascii="Times New Roman" w:hAnsi="Times New Roman"/>
          <w:iCs/>
          <w:sz w:val="28"/>
          <w:szCs w:val="28"/>
          <w:lang w:val="kk-KZ"/>
        </w:rPr>
      </w:pPr>
    </w:p>
    <w:p w:rsidR="005A78F8" w:rsidRDefault="005A78F8" w:rsidP="00F13F4E">
      <w:pPr>
        <w:spacing w:after="0"/>
        <w:ind w:firstLine="720"/>
        <w:jc w:val="both"/>
        <w:rPr>
          <w:rFonts w:ascii="Times New Roman" w:hAnsi="Times New Roman"/>
          <w:iCs/>
          <w:sz w:val="28"/>
          <w:szCs w:val="28"/>
          <w:lang w:val="kk-KZ"/>
        </w:rPr>
      </w:pPr>
    </w:p>
    <w:p w:rsidR="005A78F8" w:rsidRDefault="005A78F8" w:rsidP="00F13F4E">
      <w:pPr>
        <w:spacing w:after="0"/>
        <w:ind w:firstLine="720"/>
        <w:jc w:val="both"/>
        <w:rPr>
          <w:rFonts w:ascii="Times New Roman" w:hAnsi="Times New Roman"/>
          <w:iCs/>
          <w:sz w:val="28"/>
          <w:szCs w:val="28"/>
          <w:lang w:val="kk-KZ"/>
        </w:rPr>
      </w:pPr>
    </w:p>
    <w:p w:rsidR="005A78F8" w:rsidRDefault="005A78F8" w:rsidP="00F13F4E">
      <w:pPr>
        <w:spacing w:after="0"/>
        <w:ind w:firstLine="720"/>
        <w:jc w:val="both"/>
        <w:rPr>
          <w:rFonts w:ascii="Times New Roman" w:hAnsi="Times New Roman"/>
          <w:iCs/>
          <w:sz w:val="28"/>
          <w:szCs w:val="28"/>
          <w:lang w:val="kk-KZ"/>
        </w:rPr>
      </w:pPr>
    </w:p>
    <w:sectPr w:rsidR="005A78F8" w:rsidSect="00F8117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panose1 w:val="00000000000000000000"/>
    <w:charset w:val="00"/>
    <w:family w:val="swiss"/>
    <w:notTrueType/>
    <w:pitch w:val="variable"/>
    <w:sig w:usb0="00000003" w:usb1="00000000" w:usb2="00000000" w:usb3="00000000" w:csb0="00000001" w:csb1="00000000"/>
  </w:font>
  <w:font w:name="Aptos Displa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SimSun">
    <w:altName w:val="??Ё¬?"/>
    <w:panose1 w:val="02010600030101010101"/>
    <w:charset w:val="86"/>
    <w:family w:val="auto"/>
    <w:pitch w:val="variable"/>
    <w:sig w:usb0="00000003" w:usb1="288F0000" w:usb2="00000016" w:usb3="00000000" w:csb0="00040001" w:csb1="00000000"/>
  </w:font>
  <w:font w:name="MS Mincho">
    <w:altName w:val="?l?r ??Ѓfc"/>
    <w:panose1 w:val="02020609040205080304"/>
    <w:charset w:val="80"/>
    <w:family w:val="modern"/>
    <w:pitch w:val="fixed"/>
    <w:sig w:usb0="E00002FF" w:usb1="6AC7FDFB" w:usb2="08000012" w:usb3="00000000" w:csb0="000200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34F40"/>
    <w:multiLevelType w:val="hybridMultilevel"/>
    <w:tmpl w:val="045A2A68"/>
    <w:lvl w:ilvl="0" w:tplc="2000000F">
      <w:start w:val="1"/>
      <w:numFmt w:val="decimal"/>
      <w:lvlText w:val="%1."/>
      <w:lvlJc w:val="left"/>
      <w:pPr>
        <w:ind w:left="720" w:hanging="360"/>
      </w:pPr>
      <w:rPr>
        <w:rFonts w:cs="Times New Roman"/>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1">
    <w:nsid w:val="03BB4D3E"/>
    <w:multiLevelType w:val="hybridMultilevel"/>
    <w:tmpl w:val="A1BEA8B4"/>
    <w:lvl w:ilvl="0" w:tplc="2000000F">
      <w:start w:val="1"/>
      <w:numFmt w:val="decimal"/>
      <w:lvlText w:val="%1."/>
      <w:lvlJc w:val="left"/>
      <w:pPr>
        <w:ind w:left="720" w:hanging="360"/>
      </w:pPr>
      <w:rPr>
        <w:rFonts w:cs="Times New Roman" w:hint="default"/>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2">
    <w:nsid w:val="22223349"/>
    <w:multiLevelType w:val="hybridMultilevel"/>
    <w:tmpl w:val="FFF05ACE"/>
    <w:lvl w:ilvl="0" w:tplc="3D3EEDA8">
      <w:start w:val="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FB0F2A"/>
    <w:multiLevelType w:val="hybridMultilevel"/>
    <w:tmpl w:val="E530108E"/>
    <w:lvl w:ilvl="0" w:tplc="2000000F">
      <w:start w:val="1"/>
      <w:numFmt w:val="decimal"/>
      <w:lvlText w:val="%1."/>
      <w:lvlJc w:val="left"/>
      <w:pPr>
        <w:ind w:left="720" w:hanging="360"/>
      </w:pPr>
      <w:rPr>
        <w:rFonts w:cs="Times New Roman"/>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4">
    <w:nsid w:val="42796924"/>
    <w:multiLevelType w:val="hybridMultilevel"/>
    <w:tmpl w:val="9A6A74EA"/>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5">
    <w:nsid w:val="593875B3"/>
    <w:multiLevelType w:val="hybridMultilevel"/>
    <w:tmpl w:val="63CCE0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nsid w:val="6D1517CC"/>
    <w:multiLevelType w:val="hybridMultilevel"/>
    <w:tmpl w:val="24588FE4"/>
    <w:lvl w:ilvl="0" w:tplc="94309BB8">
      <w:start w:val="1"/>
      <w:numFmt w:val="decimal"/>
      <w:lvlText w:val="%1."/>
      <w:lvlJc w:val="left"/>
      <w:pPr>
        <w:ind w:left="720" w:hanging="360"/>
      </w:pPr>
      <w:rPr>
        <w:rFonts w:eastAsia="Times New Roman"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5"/>
  </w:num>
  <w:num w:numId="2">
    <w:abstractNumId w:val="4"/>
  </w:num>
  <w:num w:numId="3">
    <w:abstractNumId w:val="1"/>
  </w:num>
  <w:num w:numId="4">
    <w:abstractNumId w:val="3"/>
  </w:num>
  <w:num w:numId="5">
    <w:abstractNumId w:val="0"/>
  </w:num>
  <w:num w:numId="6">
    <w:abstractNumId w:val="6"/>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51F7"/>
    <w:rsid w:val="000033D7"/>
    <w:rsid w:val="00144118"/>
    <w:rsid w:val="00153709"/>
    <w:rsid w:val="001648BC"/>
    <w:rsid w:val="00195010"/>
    <w:rsid w:val="001E2713"/>
    <w:rsid w:val="00212B51"/>
    <w:rsid w:val="002908DD"/>
    <w:rsid w:val="002D5D14"/>
    <w:rsid w:val="002F523C"/>
    <w:rsid w:val="00301274"/>
    <w:rsid w:val="00307C4B"/>
    <w:rsid w:val="0037558D"/>
    <w:rsid w:val="003C04A7"/>
    <w:rsid w:val="004245C5"/>
    <w:rsid w:val="005A78F8"/>
    <w:rsid w:val="006405F2"/>
    <w:rsid w:val="00676973"/>
    <w:rsid w:val="00680A2A"/>
    <w:rsid w:val="0074781F"/>
    <w:rsid w:val="00764512"/>
    <w:rsid w:val="007720A4"/>
    <w:rsid w:val="00793CA2"/>
    <w:rsid w:val="007C4CA7"/>
    <w:rsid w:val="007D2681"/>
    <w:rsid w:val="008311A8"/>
    <w:rsid w:val="008451F7"/>
    <w:rsid w:val="00882794"/>
    <w:rsid w:val="008C0E8B"/>
    <w:rsid w:val="00990FF6"/>
    <w:rsid w:val="009B5793"/>
    <w:rsid w:val="009C0841"/>
    <w:rsid w:val="00A3684A"/>
    <w:rsid w:val="00A63A5C"/>
    <w:rsid w:val="00A95D04"/>
    <w:rsid w:val="00AC37E6"/>
    <w:rsid w:val="00AE38B3"/>
    <w:rsid w:val="00B74EDF"/>
    <w:rsid w:val="00BB2C11"/>
    <w:rsid w:val="00C12466"/>
    <w:rsid w:val="00C22BEF"/>
    <w:rsid w:val="00C80071"/>
    <w:rsid w:val="00CB5F65"/>
    <w:rsid w:val="00D060CF"/>
    <w:rsid w:val="00D332A0"/>
    <w:rsid w:val="00DA7AE1"/>
    <w:rsid w:val="00DD5314"/>
    <w:rsid w:val="00E11877"/>
    <w:rsid w:val="00E8393B"/>
    <w:rsid w:val="00F10C99"/>
    <w:rsid w:val="00F13F4E"/>
    <w:rsid w:val="00F4175F"/>
    <w:rsid w:val="00F47292"/>
    <w:rsid w:val="00F721B5"/>
    <w:rsid w:val="00F81172"/>
    <w:rsid w:val="00F971A9"/>
    <w:rsid w:val="00FA4AB8"/>
    <w:rsid w:val="00FF4E7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ptos" w:eastAsia="Aptos" w:hAnsi="Aptos"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81172"/>
    <w:pPr>
      <w:spacing w:after="160" w:line="278" w:lineRule="auto"/>
    </w:pPr>
    <w:rPr>
      <w:kern w:val="2"/>
      <w:sz w:val="24"/>
      <w:szCs w:val="24"/>
      <w:lang w:val="ru-RU"/>
    </w:rPr>
  </w:style>
  <w:style w:type="paragraph" w:styleId="Heading1">
    <w:name w:val="heading 1"/>
    <w:basedOn w:val="Normal"/>
    <w:next w:val="Normal"/>
    <w:link w:val="Heading1Char"/>
    <w:uiPriority w:val="99"/>
    <w:qFormat/>
    <w:rsid w:val="008451F7"/>
    <w:pPr>
      <w:keepNext/>
      <w:keepLines/>
      <w:spacing w:before="360" w:after="80"/>
      <w:outlineLvl w:val="0"/>
    </w:pPr>
    <w:rPr>
      <w:rFonts w:ascii="Aptos Display" w:eastAsia="Times New Roman" w:hAnsi="Aptos Display"/>
      <w:color w:val="729928"/>
      <w:sz w:val="40"/>
      <w:szCs w:val="40"/>
    </w:rPr>
  </w:style>
  <w:style w:type="paragraph" w:styleId="Heading2">
    <w:name w:val="heading 2"/>
    <w:basedOn w:val="Normal"/>
    <w:next w:val="Normal"/>
    <w:link w:val="Heading2Char"/>
    <w:uiPriority w:val="99"/>
    <w:qFormat/>
    <w:rsid w:val="008451F7"/>
    <w:pPr>
      <w:keepNext/>
      <w:keepLines/>
      <w:spacing w:before="160" w:after="80"/>
      <w:outlineLvl w:val="1"/>
    </w:pPr>
    <w:rPr>
      <w:rFonts w:ascii="Aptos Display" w:eastAsia="Times New Roman" w:hAnsi="Aptos Display"/>
      <w:color w:val="729928"/>
      <w:sz w:val="32"/>
      <w:szCs w:val="32"/>
    </w:rPr>
  </w:style>
  <w:style w:type="paragraph" w:styleId="Heading3">
    <w:name w:val="heading 3"/>
    <w:basedOn w:val="Normal"/>
    <w:next w:val="Normal"/>
    <w:link w:val="Heading3Char"/>
    <w:uiPriority w:val="99"/>
    <w:qFormat/>
    <w:rsid w:val="008451F7"/>
    <w:pPr>
      <w:keepNext/>
      <w:keepLines/>
      <w:spacing w:before="160" w:after="80"/>
      <w:outlineLvl w:val="2"/>
    </w:pPr>
    <w:rPr>
      <w:rFonts w:eastAsia="Times New Roman"/>
      <w:color w:val="729928"/>
      <w:sz w:val="28"/>
      <w:szCs w:val="28"/>
    </w:rPr>
  </w:style>
  <w:style w:type="paragraph" w:styleId="Heading4">
    <w:name w:val="heading 4"/>
    <w:basedOn w:val="Normal"/>
    <w:next w:val="Normal"/>
    <w:link w:val="Heading4Char"/>
    <w:uiPriority w:val="99"/>
    <w:qFormat/>
    <w:rsid w:val="008451F7"/>
    <w:pPr>
      <w:keepNext/>
      <w:keepLines/>
      <w:spacing w:before="80" w:after="40"/>
      <w:outlineLvl w:val="3"/>
    </w:pPr>
    <w:rPr>
      <w:rFonts w:eastAsia="Times New Roman"/>
      <w:i/>
      <w:iCs/>
      <w:color w:val="729928"/>
    </w:rPr>
  </w:style>
  <w:style w:type="paragraph" w:styleId="Heading5">
    <w:name w:val="heading 5"/>
    <w:basedOn w:val="Normal"/>
    <w:next w:val="Normal"/>
    <w:link w:val="Heading5Char"/>
    <w:uiPriority w:val="99"/>
    <w:qFormat/>
    <w:rsid w:val="008451F7"/>
    <w:pPr>
      <w:keepNext/>
      <w:keepLines/>
      <w:spacing w:before="80" w:after="40"/>
      <w:outlineLvl w:val="4"/>
    </w:pPr>
    <w:rPr>
      <w:rFonts w:eastAsia="Times New Roman"/>
      <w:color w:val="729928"/>
    </w:rPr>
  </w:style>
  <w:style w:type="paragraph" w:styleId="Heading6">
    <w:name w:val="heading 6"/>
    <w:basedOn w:val="Normal"/>
    <w:next w:val="Normal"/>
    <w:link w:val="Heading6Char"/>
    <w:uiPriority w:val="99"/>
    <w:qFormat/>
    <w:rsid w:val="008451F7"/>
    <w:pPr>
      <w:keepNext/>
      <w:keepLines/>
      <w:spacing w:before="40" w:after="0"/>
      <w:outlineLvl w:val="5"/>
    </w:pPr>
    <w:rPr>
      <w:rFonts w:eastAsia="Times New Roman"/>
      <w:i/>
      <w:iCs/>
      <w:color w:val="595959"/>
    </w:rPr>
  </w:style>
  <w:style w:type="paragraph" w:styleId="Heading7">
    <w:name w:val="heading 7"/>
    <w:basedOn w:val="Normal"/>
    <w:next w:val="Normal"/>
    <w:link w:val="Heading7Char"/>
    <w:uiPriority w:val="99"/>
    <w:qFormat/>
    <w:rsid w:val="008451F7"/>
    <w:pPr>
      <w:keepNext/>
      <w:keepLines/>
      <w:spacing w:before="40" w:after="0"/>
      <w:outlineLvl w:val="6"/>
    </w:pPr>
    <w:rPr>
      <w:rFonts w:eastAsia="Times New Roman"/>
      <w:color w:val="595959"/>
    </w:rPr>
  </w:style>
  <w:style w:type="paragraph" w:styleId="Heading8">
    <w:name w:val="heading 8"/>
    <w:basedOn w:val="Normal"/>
    <w:next w:val="Normal"/>
    <w:link w:val="Heading8Char"/>
    <w:uiPriority w:val="99"/>
    <w:qFormat/>
    <w:rsid w:val="008451F7"/>
    <w:pPr>
      <w:keepNext/>
      <w:keepLines/>
      <w:spacing w:after="0"/>
      <w:outlineLvl w:val="7"/>
    </w:pPr>
    <w:rPr>
      <w:rFonts w:eastAsia="Times New Roman"/>
      <w:i/>
      <w:iCs/>
      <w:color w:val="272727"/>
    </w:rPr>
  </w:style>
  <w:style w:type="paragraph" w:styleId="Heading9">
    <w:name w:val="heading 9"/>
    <w:basedOn w:val="Normal"/>
    <w:next w:val="Normal"/>
    <w:link w:val="Heading9Char"/>
    <w:uiPriority w:val="99"/>
    <w:qFormat/>
    <w:rsid w:val="008451F7"/>
    <w:pPr>
      <w:keepNext/>
      <w:keepLines/>
      <w:spacing w:after="0"/>
      <w:outlineLvl w:val="8"/>
    </w:pPr>
    <w:rPr>
      <w:rFonts w:eastAsia="Times New Roman"/>
      <w:color w:val="2727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51F7"/>
    <w:rPr>
      <w:rFonts w:ascii="Aptos Display" w:hAnsi="Aptos Display" w:cs="Times New Roman"/>
      <w:color w:val="729928"/>
      <w:sz w:val="40"/>
      <w:szCs w:val="40"/>
    </w:rPr>
  </w:style>
  <w:style w:type="character" w:customStyle="1" w:styleId="Heading2Char">
    <w:name w:val="Heading 2 Char"/>
    <w:basedOn w:val="DefaultParagraphFont"/>
    <w:link w:val="Heading2"/>
    <w:uiPriority w:val="99"/>
    <w:semiHidden/>
    <w:locked/>
    <w:rsid w:val="008451F7"/>
    <w:rPr>
      <w:rFonts w:ascii="Aptos Display" w:hAnsi="Aptos Display" w:cs="Times New Roman"/>
      <w:color w:val="729928"/>
      <w:sz w:val="32"/>
      <w:szCs w:val="32"/>
    </w:rPr>
  </w:style>
  <w:style w:type="character" w:customStyle="1" w:styleId="Heading3Char">
    <w:name w:val="Heading 3 Char"/>
    <w:basedOn w:val="DefaultParagraphFont"/>
    <w:link w:val="Heading3"/>
    <w:uiPriority w:val="99"/>
    <w:semiHidden/>
    <w:locked/>
    <w:rsid w:val="008451F7"/>
    <w:rPr>
      <w:rFonts w:eastAsia="Times New Roman" w:cs="Times New Roman"/>
      <w:color w:val="729928"/>
      <w:sz w:val="28"/>
      <w:szCs w:val="28"/>
    </w:rPr>
  </w:style>
  <w:style w:type="character" w:customStyle="1" w:styleId="Heading4Char">
    <w:name w:val="Heading 4 Char"/>
    <w:basedOn w:val="DefaultParagraphFont"/>
    <w:link w:val="Heading4"/>
    <w:uiPriority w:val="99"/>
    <w:semiHidden/>
    <w:locked/>
    <w:rsid w:val="008451F7"/>
    <w:rPr>
      <w:rFonts w:eastAsia="Times New Roman" w:cs="Times New Roman"/>
      <w:i/>
      <w:iCs/>
      <w:color w:val="729928"/>
    </w:rPr>
  </w:style>
  <w:style w:type="character" w:customStyle="1" w:styleId="Heading5Char">
    <w:name w:val="Heading 5 Char"/>
    <w:basedOn w:val="DefaultParagraphFont"/>
    <w:link w:val="Heading5"/>
    <w:uiPriority w:val="99"/>
    <w:semiHidden/>
    <w:locked/>
    <w:rsid w:val="008451F7"/>
    <w:rPr>
      <w:rFonts w:eastAsia="Times New Roman" w:cs="Times New Roman"/>
      <w:color w:val="729928"/>
    </w:rPr>
  </w:style>
  <w:style w:type="character" w:customStyle="1" w:styleId="Heading6Char">
    <w:name w:val="Heading 6 Char"/>
    <w:basedOn w:val="DefaultParagraphFont"/>
    <w:link w:val="Heading6"/>
    <w:uiPriority w:val="99"/>
    <w:semiHidden/>
    <w:locked/>
    <w:rsid w:val="008451F7"/>
    <w:rPr>
      <w:rFonts w:eastAsia="Times New Roman" w:cs="Times New Roman"/>
      <w:i/>
      <w:iCs/>
      <w:color w:val="595959"/>
    </w:rPr>
  </w:style>
  <w:style w:type="character" w:customStyle="1" w:styleId="Heading7Char">
    <w:name w:val="Heading 7 Char"/>
    <w:basedOn w:val="DefaultParagraphFont"/>
    <w:link w:val="Heading7"/>
    <w:uiPriority w:val="99"/>
    <w:semiHidden/>
    <w:locked/>
    <w:rsid w:val="008451F7"/>
    <w:rPr>
      <w:rFonts w:eastAsia="Times New Roman" w:cs="Times New Roman"/>
      <w:color w:val="595959"/>
    </w:rPr>
  </w:style>
  <w:style w:type="character" w:customStyle="1" w:styleId="Heading8Char">
    <w:name w:val="Heading 8 Char"/>
    <w:basedOn w:val="DefaultParagraphFont"/>
    <w:link w:val="Heading8"/>
    <w:uiPriority w:val="99"/>
    <w:semiHidden/>
    <w:locked/>
    <w:rsid w:val="008451F7"/>
    <w:rPr>
      <w:rFonts w:eastAsia="Times New Roman" w:cs="Times New Roman"/>
      <w:i/>
      <w:iCs/>
      <w:color w:val="272727"/>
    </w:rPr>
  </w:style>
  <w:style w:type="character" w:customStyle="1" w:styleId="Heading9Char">
    <w:name w:val="Heading 9 Char"/>
    <w:basedOn w:val="DefaultParagraphFont"/>
    <w:link w:val="Heading9"/>
    <w:uiPriority w:val="99"/>
    <w:semiHidden/>
    <w:locked/>
    <w:rsid w:val="008451F7"/>
    <w:rPr>
      <w:rFonts w:eastAsia="Times New Roman" w:cs="Times New Roman"/>
      <w:color w:val="272727"/>
    </w:rPr>
  </w:style>
  <w:style w:type="paragraph" w:styleId="Title">
    <w:name w:val="Title"/>
    <w:basedOn w:val="Normal"/>
    <w:next w:val="Normal"/>
    <w:link w:val="TitleChar"/>
    <w:uiPriority w:val="99"/>
    <w:qFormat/>
    <w:rsid w:val="008451F7"/>
    <w:pPr>
      <w:spacing w:after="80" w:line="240" w:lineRule="auto"/>
      <w:contextualSpacing/>
    </w:pPr>
    <w:rPr>
      <w:rFonts w:ascii="Aptos Display" w:eastAsia="Times New Roman" w:hAnsi="Aptos Display"/>
      <w:spacing w:val="-10"/>
      <w:kern w:val="28"/>
      <w:sz w:val="56"/>
      <w:szCs w:val="56"/>
    </w:rPr>
  </w:style>
  <w:style w:type="character" w:customStyle="1" w:styleId="TitleChar">
    <w:name w:val="Title Char"/>
    <w:basedOn w:val="DefaultParagraphFont"/>
    <w:link w:val="Title"/>
    <w:uiPriority w:val="99"/>
    <w:locked/>
    <w:rsid w:val="008451F7"/>
    <w:rPr>
      <w:rFonts w:ascii="Aptos Display" w:hAnsi="Aptos Display" w:cs="Times New Roman"/>
      <w:spacing w:val="-10"/>
      <w:kern w:val="28"/>
      <w:sz w:val="56"/>
      <w:szCs w:val="56"/>
    </w:rPr>
  </w:style>
  <w:style w:type="paragraph" w:styleId="Subtitle">
    <w:name w:val="Subtitle"/>
    <w:basedOn w:val="Normal"/>
    <w:next w:val="Normal"/>
    <w:link w:val="SubtitleChar"/>
    <w:uiPriority w:val="99"/>
    <w:qFormat/>
    <w:rsid w:val="008451F7"/>
    <w:pPr>
      <w:numPr>
        <w:ilvl w:val="1"/>
      </w:numPr>
    </w:pPr>
    <w:rPr>
      <w:rFonts w:eastAsia="Times New Roman"/>
      <w:color w:val="595959"/>
      <w:spacing w:val="15"/>
      <w:sz w:val="28"/>
      <w:szCs w:val="28"/>
    </w:rPr>
  </w:style>
  <w:style w:type="character" w:customStyle="1" w:styleId="SubtitleChar">
    <w:name w:val="Subtitle Char"/>
    <w:basedOn w:val="DefaultParagraphFont"/>
    <w:link w:val="Subtitle"/>
    <w:uiPriority w:val="99"/>
    <w:locked/>
    <w:rsid w:val="008451F7"/>
    <w:rPr>
      <w:rFonts w:eastAsia="Times New Roman" w:cs="Times New Roman"/>
      <w:color w:val="595959"/>
      <w:spacing w:val="15"/>
      <w:sz w:val="28"/>
      <w:szCs w:val="28"/>
    </w:rPr>
  </w:style>
  <w:style w:type="paragraph" w:styleId="Quote">
    <w:name w:val="Quote"/>
    <w:basedOn w:val="Normal"/>
    <w:next w:val="Normal"/>
    <w:link w:val="QuoteChar"/>
    <w:uiPriority w:val="99"/>
    <w:qFormat/>
    <w:rsid w:val="008451F7"/>
    <w:pPr>
      <w:spacing w:before="160"/>
      <w:jc w:val="center"/>
    </w:pPr>
    <w:rPr>
      <w:i/>
      <w:iCs/>
      <w:color w:val="404040"/>
    </w:rPr>
  </w:style>
  <w:style w:type="character" w:customStyle="1" w:styleId="QuoteChar">
    <w:name w:val="Quote Char"/>
    <w:basedOn w:val="DefaultParagraphFont"/>
    <w:link w:val="Quote"/>
    <w:uiPriority w:val="99"/>
    <w:locked/>
    <w:rsid w:val="008451F7"/>
    <w:rPr>
      <w:rFonts w:cs="Times New Roman"/>
      <w:i/>
      <w:iCs/>
      <w:color w:val="404040"/>
    </w:rPr>
  </w:style>
  <w:style w:type="paragraph" w:styleId="ListParagraph">
    <w:name w:val="List Paragraph"/>
    <w:basedOn w:val="Normal"/>
    <w:uiPriority w:val="99"/>
    <w:qFormat/>
    <w:rsid w:val="008451F7"/>
    <w:pPr>
      <w:ind w:left="720"/>
      <w:contextualSpacing/>
    </w:pPr>
  </w:style>
  <w:style w:type="character" w:styleId="IntenseEmphasis">
    <w:name w:val="Intense Emphasis"/>
    <w:basedOn w:val="DefaultParagraphFont"/>
    <w:uiPriority w:val="99"/>
    <w:qFormat/>
    <w:rsid w:val="008451F7"/>
    <w:rPr>
      <w:rFonts w:cs="Times New Roman"/>
      <w:i/>
      <w:iCs/>
      <w:color w:val="729928"/>
    </w:rPr>
  </w:style>
  <w:style w:type="paragraph" w:styleId="IntenseQuote">
    <w:name w:val="Intense Quote"/>
    <w:basedOn w:val="Normal"/>
    <w:next w:val="Normal"/>
    <w:link w:val="IntenseQuoteChar"/>
    <w:uiPriority w:val="99"/>
    <w:qFormat/>
    <w:rsid w:val="008451F7"/>
    <w:pPr>
      <w:pBdr>
        <w:top w:val="single" w:sz="4" w:space="10" w:color="729928"/>
        <w:bottom w:val="single" w:sz="4" w:space="10" w:color="729928"/>
      </w:pBdr>
      <w:spacing w:before="360" w:after="360"/>
      <w:ind w:left="864" w:right="864"/>
      <w:jc w:val="center"/>
    </w:pPr>
    <w:rPr>
      <w:i/>
      <w:iCs/>
      <w:color w:val="729928"/>
    </w:rPr>
  </w:style>
  <w:style w:type="character" w:customStyle="1" w:styleId="IntenseQuoteChar">
    <w:name w:val="Intense Quote Char"/>
    <w:basedOn w:val="DefaultParagraphFont"/>
    <w:link w:val="IntenseQuote"/>
    <w:uiPriority w:val="99"/>
    <w:locked/>
    <w:rsid w:val="008451F7"/>
    <w:rPr>
      <w:rFonts w:cs="Times New Roman"/>
      <w:i/>
      <w:iCs/>
      <w:color w:val="729928"/>
    </w:rPr>
  </w:style>
  <w:style w:type="character" w:styleId="IntenseReference">
    <w:name w:val="Intense Reference"/>
    <w:basedOn w:val="DefaultParagraphFont"/>
    <w:uiPriority w:val="99"/>
    <w:qFormat/>
    <w:rsid w:val="008451F7"/>
    <w:rPr>
      <w:rFonts w:cs="Times New Roman"/>
      <w:b/>
      <w:bCs/>
      <w:smallCaps/>
      <w:color w:val="729928"/>
      <w:spacing w:val="5"/>
    </w:rPr>
  </w:style>
  <w:style w:type="character" w:styleId="PlaceholderText">
    <w:name w:val="Placeholder Text"/>
    <w:basedOn w:val="DefaultParagraphFont"/>
    <w:uiPriority w:val="99"/>
    <w:semiHidden/>
    <w:rsid w:val="00153709"/>
    <w:rPr>
      <w:rFonts w:cs="Times New Roman"/>
      <w:color w:val="666666"/>
    </w:rPr>
  </w:style>
  <w:style w:type="table" w:styleId="TableGrid">
    <w:name w:val="Table Grid"/>
    <w:basedOn w:val="TableNormal"/>
    <w:uiPriority w:val="99"/>
    <w:rsid w:val="00676973"/>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C12466"/>
    <w:rPr>
      <w:rFonts w:cs="Times New Roman"/>
      <w:color w:val="EE7B08"/>
      <w:u w:val="single"/>
    </w:rPr>
  </w:style>
  <w:style w:type="character" w:customStyle="1" w:styleId="UnresolvedMention">
    <w:name w:val="Unresolved Mention"/>
    <w:basedOn w:val="DefaultParagraphFont"/>
    <w:uiPriority w:val="99"/>
    <w:semiHidden/>
    <w:rsid w:val="00C12466"/>
    <w:rPr>
      <w:rFonts w:cs="Times New Roman"/>
      <w:color w:val="605E5C"/>
      <w:shd w:val="clear" w:color="auto" w:fill="E1DFDD"/>
    </w:rPr>
  </w:style>
  <w:style w:type="paragraph" w:styleId="BalloonText">
    <w:name w:val="Balloon Text"/>
    <w:basedOn w:val="Normal"/>
    <w:link w:val="BalloonTextChar"/>
    <w:uiPriority w:val="99"/>
    <w:semiHidden/>
    <w:rsid w:val="00B74E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74EDF"/>
    <w:rPr>
      <w:rFonts w:ascii="Tahoma" w:hAnsi="Tahoma" w:cs="Tahoma"/>
      <w:sz w:val="16"/>
      <w:szCs w:val="16"/>
    </w:rPr>
  </w:style>
  <w:style w:type="paragraph" w:styleId="BodyText">
    <w:name w:val="Body Text"/>
    <w:basedOn w:val="Normal"/>
    <w:link w:val="BodyTextChar"/>
    <w:uiPriority w:val="99"/>
    <w:semiHidden/>
    <w:rsid w:val="008311A8"/>
    <w:pPr>
      <w:spacing w:after="120" w:line="276" w:lineRule="auto"/>
    </w:pPr>
    <w:rPr>
      <w:rFonts w:eastAsia="Times New Roman"/>
      <w:kern w:val="0"/>
      <w:sz w:val="22"/>
      <w:szCs w:val="22"/>
      <w:lang w:eastAsia="ru-RU"/>
    </w:rPr>
  </w:style>
  <w:style w:type="character" w:customStyle="1" w:styleId="BodyTextChar">
    <w:name w:val="Body Text Char"/>
    <w:basedOn w:val="DefaultParagraphFont"/>
    <w:link w:val="BodyText"/>
    <w:uiPriority w:val="99"/>
    <w:semiHidden/>
    <w:locked/>
    <w:rsid w:val="008311A8"/>
    <w:rPr>
      <w:rFonts w:eastAsia="Times New Roman" w:cs="Times New Roman"/>
      <w:kern w:val="0"/>
      <w:sz w:val="22"/>
      <w:szCs w:val="22"/>
      <w:lang w:eastAsia="ru-RU"/>
    </w:rPr>
  </w:style>
  <w:style w:type="paragraph" w:customStyle="1" w:styleId="Style10">
    <w:name w:val="Style10"/>
    <w:basedOn w:val="Normal"/>
    <w:uiPriority w:val="99"/>
    <w:rsid w:val="008311A8"/>
    <w:pPr>
      <w:widowControl w:val="0"/>
      <w:autoSpaceDE w:val="0"/>
      <w:autoSpaceDN w:val="0"/>
      <w:adjustRightInd w:val="0"/>
      <w:spacing w:after="0" w:line="610" w:lineRule="exact"/>
      <w:jc w:val="center"/>
    </w:pPr>
    <w:rPr>
      <w:rFonts w:ascii="Georgia" w:eastAsia="SimSun" w:hAnsi="Georgia"/>
      <w:kern w:val="0"/>
      <w:lang w:eastAsia="ru-RU"/>
    </w:rPr>
  </w:style>
  <w:style w:type="character" w:customStyle="1" w:styleId="FontStyle48">
    <w:name w:val="Font Style48"/>
    <w:basedOn w:val="DefaultParagraphFont"/>
    <w:uiPriority w:val="99"/>
    <w:rsid w:val="008311A8"/>
    <w:rPr>
      <w:rFonts w:ascii="Times New Roman" w:hAnsi="Times New Roman" w:cs="Times New Roman"/>
      <w:b/>
      <w:bCs/>
      <w:sz w:val="16"/>
      <w:szCs w:val="16"/>
    </w:rPr>
  </w:style>
  <w:style w:type="paragraph" w:styleId="NormalWeb">
    <w:name w:val="Normal (Web)"/>
    <w:aliases w:val="Обычный (Web)1,Знак Знак3,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Знак4"/>
    <w:basedOn w:val="Normal"/>
    <w:link w:val="NormalWebChar"/>
    <w:uiPriority w:val="99"/>
    <w:rsid w:val="008311A8"/>
    <w:pPr>
      <w:spacing w:before="100" w:beforeAutospacing="1" w:after="100" w:afterAutospacing="1" w:line="240" w:lineRule="auto"/>
    </w:pPr>
    <w:rPr>
      <w:rFonts w:ascii="Times New Roman" w:eastAsia="Times New Roman" w:hAnsi="Times New Roman"/>
      <w:kern w:val="0"/>
      <w:lang w:eastAsia="ru-RU"/>
    </w:rPr>
  </w:style>
  <w:style w:type="character" w:customStyle="1" w:styleId="NormalWebChar">
    <w:name w:val="Normal (Web) Char"/>
    <w:aliases w:val="Обычный (Web)1 Char,Знак Знак3 Char,Обычный (Web) Char,Обычный (веб) Знак1 Char,Обычный (веб) Знак Знак1 Char,Знак Знак1 Знак Char,Обычный (веб) Знак Знак Знак Char,Знак Знак1 Знак Знак Char,Обычный (веб) Знак Знак Знак Знак Char"/>
    <w:basedOn w:val="DefaultParagraphFont"/>
    <w:link w:val="NormalWeb"/>
    <w:uiPriority w:val="99"/>
    <w:locked/>
    <w:rsid w:val="008311A8"/>
    <w:rPr>
      <w:rFonts w:ascii="Times New Roman" w:hAnsi="Times New Roman" w:cs="Times New Roman"/>
      <w:kern w:val="0"/>
      <w:lang w:eastAsia="ru-RU"/>
    </w:rPr>
  </w:style>
  <w:style w:type="character" w:styleId="FollowedHyperlink">
    <w:name w:val="FollowedHyperlink"/>
    <w:basedOn w:val="DefaultParagraphFont"/>
    <w:uiPriority w:val="99"/>
    <w:semiHidden/>
    <w:rsid w:val="001648BC"/>
    <w:rPr>
      <w:rFonts w:cs="Times New Roman"/>
      <w:color w:val="977B2D"/>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enwex.ru/ru/ii/biogaz/?ysclid=m4lnf5xwqa401295218" TargetMode="External"/><Relationship Id="rId3" Type="http://schemas.openxmlformats.org/officeDocument/2006/relationships/settings" Target="settings.xml"/><Relationship Id="rId7" Type="http://schemas.openxmlformats.org/officeDocument/2006/relationships/hyperlink" Target="http://www.bnews.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5</Pages>
  <Words>6041</Words>
  <Characters>3444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Feruza Yessenbay</dc:creator>
  <cp:keywords/>
  <dc:description/>
  <cp:lastModifiedBy>Admin</cp:lastModifiedBy>
  <cp:revision>4</cp:revision>
  <dcterms:created xsi:type="dcterms:W3CDTF">2025-01-15T07:09:00Z</dcterms:created>
  <dcterms:modified xsi:type="dcterms:W3CDTF">2025-02-26T09:12:00Z</dcterms:modified>
</cp:coreProperties>
</file>