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AD9" w:rsidRPr="005038EE" w:rsidRDefault="00031AD9" w:rsidP="005038EE">
      <w:pPr>
        <w:spacing w:after="0" w:line="240" w:lineRule="auto"/>
        <w:jc w:val="right"/>
        <w:rPr>
          <w:rFonts w:ascii="Times New Roman" w:hAnsi="Times New Roman"/>
          <w:b/>
          <w:iCs/>
          <w:color w:val="000000"/>
          <w:kern w:val="24"/>
          <w:sz w:val="28"/>
          <w:szCs w:val="28"/>
        </w:rPr>
      </w:pPr>
      <w:r w:rsidRPr="005038EE">
        <w:rPr>
          <w:rFonts w:ascii="Times New Roman" w:hAnsi="Times New Roman"/>
          <w:b/>
          <w:iCs/>
          <w:color w:val="000000"/>
          <w:kern w:val="24"/>
          <w:sz w:val="28"/>
          <w:szCs w:val="28"/>
          <w:lang w:val="ru-RU"/>
        </w:rPr>
        <w:t xml:space="preserve">Євдокія </w:t>
      </w:r>
      <w:r w:rsidRPr="005038EE">
        <w:rPr>
          <w:rFonts w:ascii="Times New Roman" w:hAnsi="Times New Roman"/>
          <w:b/>
          <w:iCs/>
          <w:color w:val="000000"/>
          <w:kern w:val="24"/>
          <w:sz w:val="28"/>
          <w:szCs w:val="28"/>
        </w:rPr>
        <w:t>Заяць, Наталія Рой</w:t>
      </w:r>
    </w:p>
    <w:p w:rsidR="00031AD9" w:rsidRPr="005038EE" w:rsidRDefault="00031AD9" w:rsidP="00867010">
      <w:pPr>
        <w:spacing w:after="0" w:line="240" w:lineRule="auto"/>
        <w:jc w:val="right"/>
        <w:rPr>
          <w:rFonts w:ascii="Times New Roman" w:hAnsi="Times New Roman"/>
          <w:b/>
          <w:iCs/>
          <w:color w:val="000000"/>
          <w:kern w:val="24"/>
          <w:sz w:val="28"/>
          <w:szCs w:val="28"/>
        </w:rPr>
      </w:pPr>
      <w:r w:rsidRPr="005038EE">
        <w:rPr>
          <w:rFonts w:ascii="Times New Roman" w:hAnsi="Times New Roman"/>
          <w:b/>
          <w:iCs/>
          <w:color w:val="000000"/>
          <w:kern w:val="24"/>
          <w:sz w:val="28"/>
          <w:szCs w:val="28"/>
        </w:rPr>
        <w:t>(Біла Церква,Україна)</w:t>
      </w:r>
    </w:p>
    <w:p w:rsidR="00031AD9" w:rsidRDefault="00031AD9" w:rsidP="00867010">
      <w:pPr>
        <w:spacing w:after="0" w:line="240" w:lineRule="auto"/>
        <w:jc w:val="right"/>
        <w:rPr>
          <w:rFonts w:ascii="Times New Roman" w:hAnsi="Times New Roman"/>
          <w:color w:val="000000"/>
          <w:sz w:val="28"/>
          <w:szCs w:val="28"/>
          <w:lang w:eastAsia="ru-RU"/>
        </w:rPr>
      </w:pPr>
    </w:p>
    <w:p w:rsidR="00031AD9" w:rsidRPr="00A824E8" w:rsidRDefault="00031AD9" w:rsidP="005038EE">
      <w:pPr>
        <w:spacing w:after="0" w:line="360" w:lineRule="auto"/>
        <w:jc w:val="center"/>
        <w:rPr>
          <w:rFonts w:ascii="Times New Roman" w:hAnsi="Times New Roman"/>
          <w:b/>
          <w:iCs/>
          <w:color w:val="000000"/>
          <w:kern w:val="24"/>
          <w:sz w:val="28"/>
          <w:szCs w:val="28"/>
        </w:rPr>
      </w:pPr>
      <w:r w:rsidRPr="00A824E8">
        <w:rPr>
          <w:rFonts w:ascii="Times New Roman" w:hAnsi="Times New Roman"/>
          <w:b/>
          <w:iCs/>
          <w:color w:val="000000"/>
          <w:kern w:val="24"/>
          <w:sz w:val="28"/>
          <w:szCs w:val="28"/>
          <w:lang w:val="ru-RU"/>
        </w:rPr>
        <w:t>ПРИРОДНИЧІ ДИСЦИПЛІНИ ЯК ІНСТРУМЕНТ ФОРМУВАННЯ ЕКОЛОГІЧНОГО СВІТОГЛЯДУ МОЛОДІ</w:t>
      </w:r>
    </w:p>
    <w:p w:rsidR="00031AD9" w:rsidRPr="00A824E8" w:rsidRDefault="00031AD9" w:rsidP="00867010">
      <w:pPr>
        <w:spacing w:after="0" w:line="240" w:lineRule="auto"/>
        <w:jc w:val="right"/>
        <w:rPr>
          <w:rFonts w:ascii="Times New Roman" w:hAnsi="Times New Roman"/>
          <w:color w:val="000000"/>
          <w:sz w:val="28"/>
          <w:szCs w:val="28"/>
          <w:lang w:eastAsia="ru-RU"/>
        </w:rPr>
      </w:pPr>
    </w:p>
    <w:p w:rsidR="00031AD9" w:rsidRPr="00A824E8" w:rsidRDefault="00031AD9" w:rsidP="00867010">
      <w:pPr>
        <w:spacing w:after="0" w:line="240" w:lineRule="auto"/>
        <w:jc w:val="right"/>
        <w:rPr>
          <w:rFonts w:ascii="Times New Roman" w:hAnsi="Times New Roman"/>
          <w:i/>
          <w:iCs/>
          <w:color w:val="000000"/>
          <w:kern w:val="24"/>
          <w:sz w:val="28"/>
          <w:szCs w:val="28"/>
        </w:rPr>
      </w:pP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Щодня сучасний світ все більше і більше відчуває наслідки глобальних екологічних проблем: забруднення довкілля й накопичення відходів, зміна клімату й зменшення біорізноманіття, виснаження природних ресурсів та дефіцит прісної води, деградація ґрунтів й кислотні опади тощо. Людство відчуває та чи усвідомлює, чи підходить виважено й з усією відповідальністю до їх вирішення? З того, що ми бачимо – швидше ні. Що ж заважає? Перш за все – це брак екологічної освіти та відсутність мотивації, інколи – відсутність потрібної інфраструктури, інколи звичка, адже все життя жили так, то для чого щось змінювати, інколи – скептицизм та недовіра до владних структур, екологічних програм… Тобто причин багато і деякі з них можна і потрібно вирішити. Саме природничо-математичні дисципліни є найкращим інструментом для успішного формування екологічного світогляду, оскільки оперують найбільшою кількість методів, є основою для глибокого розуміння та аналізу даних, дають можливість поєднувати теоретичні знання з практичними підходами, проводити кількісні оцінки екологічних змін, інтегрують і взаємодоповнюють одна одну,дозволяють створювати комплексне бачення екологічних процесів.</w:t>
      </w:r>
    </w:p>
    <w:p w:rsidR="00031AD9" w:rsidRPr="00A824E8" w:rsidRDefault="00031AD9" w:rsidP="0046096C">
      <w:pPr>
        <w:spacing w:after="0" w:line="360" w:lineRule="auto"/>
        <w:ind w:firstLine="567"/>
        <w:jc w:val="both"/>
        <w:rPr>
          <w:rFonts w:ascii="Times New Roman" w:hAnsi="Times New Roman"/>
          <w:sz w:val="28"/>
          <w:szCs w:val="28"/>
        </w:rPr>
      </w:pPr>
      <w:r w:rsidRPr="00A824E8">
        <w:rPr>
          <w:rFonts w:ascii="Times New Roman" w:hAnsi="Times New Roman"/>
          <w:sz w:val="28"/>
          <w:szCs w:val="28"/>
        </w:rPr>
        <w:t>Наука, яка безпосередньо з цим пов’язана – екологія. Це наука, що вивчає взаємозв’язки між живими організмами та середовищем їх існування. Зокрема вона пояснює механізми функціонування екосистем, вплив зовнішніх факторів на їхній баланс, допомагає зрозуміти, як підтримується екологічна рівновага, розробляє методи раціонального використання природних ресурсів, щоб мінімізувати негативний вплив людини, сприяє впровадженню екологічно безпечних технологій тощо.</w:t>
      </w:r>
      <w:r>
        <w:rPr>
          <w:rFonts w:ascii="Times New Roman" w:hAnsi="Times New Roman"/>
          <w:sz w:val="28"/>
          <w:szCs w:val="28"/>
        </w:rPr>
        <w:t xml:space="preserve"> Одним із найкращих способів ф</w:t>
      </w:r>
      <w:r w:rsidRPr="00A824E8">
        <w:rPr>
          <w:rFonts w:ascii="Times New Roman" w:hAnsi="Times New Roman"/>
          <w:sz w:val="28"/>
          <w:szCs w:val="28"/>
        </w:rPr>
        <w:t>ормування навичок, потрібних для збереження навколишнього середовища</w:t>
      </w:r>
      <w:r>
        <w:rPr>
          <w:rFonts w:ascii="Times New Roman" w:hAnsi="Times New Roman"/>
          <w:sz w:val="28"/>
          <w:szCs w:val="28"/>
        </w:rPr>
        <w:t xml:space="preserve"> є</w:t>
      </w:r>
      <w:r w:rsidRPr="00A824E8">
        <w:rPr>
          <w:rFonts w:ascii="Times New Roman" w:hAnsi="Times New Roman"/>
          <w:sz w:val="28"/>
          <w:szCs w:val="28"/>
        </w:rPr>
        <w:t xml:space="preserve"> розв’язування задач, у яких, зазвичай прослідковуються міждисциплінарні зв’язки. Це забезпечує розвиток системного мислення (здатність бачити проблему комплексно), критичного мислення (вміння аналізувати та оцінювати інформацію з різних джерел і дисциплін) та сприяє практичному застосуванню знань різних дисциплін. Наведемо декілька прикладів.</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b/>
          <w:bCs/>
          <w:i/>
          <w:iCs/>
          <w:sz w:val="28"/>
          <w:szCs w:val="28"/>
        </w:rPr>
        <w:t xml:space="preserve">Задача. </w:t>
      </w:r>
      <w:r w:rsidRPr="00A824E8">
        <w:rPr>
          <w:rFonts w:ascii="Times New Roman" w:hAnsi="Times New Roman"/>
          <w:i/>
          <w:iCs/>
          <w:sz w:val="28"/>
          <w:szCs w:val="28"/>
        </w:rPr>
        <w:t>Функціонування екосистем.</w:t>
      </w:r>
      <w:r>
        <w:rPr>
          <w:rFonts w:ascii="Times New Roman" w:hAnsi="Times New Roman"/>
          <w:i/>
          <w:iCs/>
          <w:sz w:val="28"/>
          <w:szCs w:val="28"/>
        </w:rPr>
        <w:t xml:space="preserve"> </w:t>
      </w:r>
      <w:r w:rsidRPr="00A824E8">
        <w:rPr>
          <w:rFonts w:ascii="Times New Roman" w:hAnsi="Times New Roman"/>
          <w:sz w:val="28"/>
          <w:szCs w:val="28"/>
        </w:rPr>
        <w:t>У лісах Чернігівської області спостерігається значне зменшення популяції вовків та лисиць, що є природними ворогами травоїдних тварин козуль та зайців русаків.</w:t>
      </w:r>
      <w:r>
        <w:rPr>
          <w:rFonts w:ascii="Times New Roman" w:hAnsi="Times New Roman"/>
          <w:sz w:val="28"/>
          <w:szCs w:val="28"/>
        </w:rPr>
        <w:t xml:space="preserve"> </w:t>
      </w:r>
      <w:r w:rsidRPr="00A824E8">
        <w:rPr>
          <w:rFonts w:ascii="Times New Roman" w:hAnsi="Times New Roman"/>
          <w:sz w:val="28"/>
          <w:szCs w:val="28"/>
        </w:rPr>
        <w:t>Обґрунтуйте відповіді на такі запитання:1. Як на вашу думку зміниться структура цієї екосистеми у найближчому майбутньому?2. Чи матиме вплив зменшення популяції хижаків на родючість ґрунтів у області та зміну водного балансу? Якщо так, то який саме вплив?3. Як зниження популяції хижаків впливатиме на інших представників екосистеми?</w:t>
      </w:r>
    </w:p>
    <w:p w:rsidR="00031AD9" w:rsidRPr="00A824E8" w:rsidRDefault="00031AD9" w:rsidP="00AB0979">
      <w:pPr>
        <w:spacing w:after="0" w:line="360" w:lineRule="auto"/>
        <w:ind w:firstLine="567"/>
        <w:jc w:val="both"/>
        <w:rPr>
          <w:rFonts w:ascii="Times New Roman" w:hAnsi="Times New Roman"/>
          <w:i/>
          <w:iCs/>
          <w:sz w:val="28"/>
          <w:szCs w:val="28"/>
        </w:rPr>
      </w:pPr>
      <w:r w:rsidRPr="00A824E8">
        <w:rPr>
          <w:rFonts w:ascii="Times New Roman" w:hAnsi="Times New Roman"/>
          <w:i/>
          <w:iCs/>
          <w:sz w:val="28"/>
          <w:szCs w:val="28"/>
        </w:rPr>
        <w:t>Пропоновані відповіді на запитання до задачі:</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1.Зменшення кількості хижих тварин призведе до збільшення кількості травоїдних, оскільки їх популяція не контролюватиметься. Травоїдні продовжать живитись і розмножуватись. Наслідком надмірного поїдання рослин травоїдними є виснаження деяких видів рослин, зменшення біорізноманіття та руйнування екосистеми.</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2. Так, зменшення популяції хижаків впливатиме як на родючість ґрунтів у області так і на зміну водного балансу. Без рослинності ґрунт може стати більш схильним до ерозії, оскільки саме коріння рослин допомагає зберігати структуру ґрунту та забезпечує утримання води у його родючому шарі. Це призведе до зниження його продуктивності та негативно вплине на водний баланс в екосистемі</w:t>
      </w:r>
    </w:p>
    <w:p w:rsidR="00031AD9" w:rsidRPr="00A824E8" w:rsidRDefault="00031AD9" w:rsidP="003A5996">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3. Зниження популяції хижаків призводить до порушення природних харчових ланцюгів. Це може викликати збільшення популяцій інших видів, що, у свою чергу, порушить баланс між різними групами організмів. Наприклад, надмірне розмноження травоїдних може призвести до зменшення кількості рослин, що є джерелом їжі для інших видів наприклад, комах. Зменшення кількості комах впливатиме зменшення тих груп організмів, які харчуються комахами… </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Одне із найважливіших екологічних, хімічних та біологічних явищ, яке</w:t>
      </w:r>
      <w:r>
        <w:rPr>
          <w:rFonts w:ascii="Times New Roman" w:hAnsi="Times New Roman"/>
          <w:sz w:val="28"/>
          <w:szCs w:val="28"/>
        </w:rPr>
        <w:t xml:space="preserve"> </w:t>
      </w:r>
      <w:r w:rsidRPr="00A824E8">
        <w:rPr>
          <w:rFonts w:ascii="Times New Roman" w:hAnsi="Times New Roman"/>
          <w:sz w:val="28"/>
          <w:szCs w:val="28"/>
        </w:rPr>
        <w:t xml:space="preserve">забезпечує стабільність екосистем, регуляцію енергетичного балансу планети, підтримку біорізноманіття, регуляцію клімату, самоочищення навколишнього середовища – </w:t>
      </w:r>
      <w:r>
        <w:rPr>
          <w:rFonts w:ascii="Times New Roman" w:hAnsi="Times New Roman"/>
          <w:sz w:val="28"/>
          <w:szCs w:val="28"/>
        </w:rPr>
        <w:t xml:space="preserve">це </w:t>
      </w:r>
      <w:r w:rsidRPr="00A824E8">
        <w:rPr>
          <w:rFonts w:ascii="Times New Roman" w:hAnsi="Times New Roman"/>
          <w:b/>
          <w:bCs/>
          <w:sz w:val="28"/>
          <w:szCs w:val="28"/>
        </w:rPr>
        <w:t>кругообіг речовин у природі</w:t>
      </w:r>
      <w:r w:rsidRPr="00A824E8">
        <w:rPr>
          <w:rFonts w:ascii="Times New Roman" w:hAnsi="Times New Roman"/>
          <w:sz w:val="28"/>
          <w:szCs w:val="28"/>
        </w:rPr>
        <w:t>. Задачі з кругообігу речовин у природі аналізують причини та наслідки екологічних процесів та їх змін, потребують</w:t>
      </w:r>
      <w:r>
        <w:rPr>
          <w:rFonts w:ascii="Times New Roman" w:hAnsi="Times New Roman"/>
          <w:sz w:val="28"/>
          <w:szCs w:val="28"/>
        </w:rPr>
        <w:t xml:space="preserve"> </w:t>
      </w:r>
      <w:r w:rsidRPr="00A824E8">
        <w:rPr>
          <w:rFonts w:ascii="Times New Roman" w:hAnsi="Times New Roman"/>
          <w:sz w:val="28"/>
          <w:szCs w:val="28"/>
        </w:rPr>
        <w:t xml:space="preserve">вміння складати рівняння хімічних реакцій та оперувати ними, виконувати математичні розрахунки, працювати з </w:t>
      </w:r>
      <w:r>
        <w:rPr>
          <w:rFonts w:ascii="Times New Roman" w:hAnsi="Times New Roman"/>
          <w:sz w:val="28"/>
          <w:szCs w:val="28"/>
        </w:rPr>
        <w:t>різними величинами</w:t>
      </w:r>
      <w:r w:rsidRPr="00A824E8">
        <w:rPr>
          <w:rFonts w:ascii="Times New Roman" w:hAnsi="Times New Roman"/>
          <w:sz w:val="28"/>
          <w:szCs w:val="28"/>
        </w:rPr>
        <w:t>, а також інтегрують знання хімії, фізики, математики, біології, екології.</w:t>
      </w:r>
    </w:p>
    <w:p w:rsidR="00031AD9" w:rsidRPr="00A824E8" w:rsidRDefault="00031AD9" w:rsidP="00AB0979">
      <w:pPr>
        <w:spacing w:after="0" w:line="360" w:lineRule="auto"/>
        <w:ind w:firstLine="567"/>
        <w:jc w:val="both"/>
        <w:rPr>
          <w:rFonts w:ascii="Times New Roman" w:hAnsi="Times New Roman"/>
          <w:sz w:val="28"/>
          <w:szCs w:val="28"/>
        </w:rPr>
      </w:pPr>
      <w:bookmarkStart w:id="0" w:name="_Hlk193633738"/>
      <w:r w:rsidRPr="00A824E8">
        <w:rPr>
          <w:rFonts w:ascii="Times New Roman" w:hAnsi="Times New Roman"/>
          <w:b/>
          <w:bCs/>
          <w:i/>
          <w:iCs/>
          <w:sz w:val="28"/>
          <w:szCs w:val="28"/>
        </w:rPr>
        <w:t>Задача.</w:t>
      </w:r>
      <w:r w:rsidRPr="00A824E8">
        <w:rPr>
          <w:rFonts w:ascii="Times New Roman" w:hAnsi="Times New Roman"/>
          <w:i/>
          <w:iCs/>
          <w:sz w:val="28"/>
          <w:szCs w:val="28"/>
        </w:rPr>
        <w:t xml:space="preserve"> Вплив ерозії ґрунтів на хімічний склад води.</w:t>
      </w:r>
      <w:r>
        <w:rPr>
          <w:rFonts w:ascii="Times New Roman" w:hAnsi="Times New Roman"/>
          <w:i/>
          <w:iCs/>
          <w:sz w:val="28"/>
          <w:szCs w:val="28"/>
        </w:rPr>
        <w:t xml:space="preserve"> </w:t>
      </w:r>
      <w:r w:rsidRPr="00A824E8">
        <w:rPr>
          <w:rFonts w:ascii="Times New Roman" w:hAnsi="Times New Roman"/>
          <w:sz w:val="28"/>
          <w:szCs w:val="28"/>
        </w:rPr>
        <w:t>У Херсонській області активно відбувається ерозія ґрунтів. Вода,яка стікає з полів, містить значну кількість розчинених мінералів, зокрема кальцію, магнію й деяких інших елементів, що є однією з причин зміни хімічного складу води в місцевих водотоках.Вода, що стікає з еродованих земель, містить солі кальцію у вигляді Ca²</w:t>
      </w:r>
      <w:r w:rsidRPr="00A824E8">
        <w:rPr>
          <w:rFonts w:ascii="Cambria Math" w:hAnsi="Cambria Math" w:cs="Cambria Math"/>
          <w:sz w:val="28"/>
          <w:szCs w:val="28"/>
        </w:rPr>
        <w:t>⁺</w:t>
      </w:r>
      <w:r w:rsidRPr="00A824E8">
        <w:rPr>
          <w:rFonts w:ascii="Times New Roman" w:hAnsi="Times New Roman"/>
          <w:sz w:val="28"/>
          <w:szCs w:val="28"/>
        </w:rPr>
        <w:t xml:space="preserve">. Концентрація кальцію у воді становить 0,04 г/л.Вода також містить карбонати, </w:t>
      </w:r>
      <w:r>
        <w:rPr>
          <w:rFonts w:ascii="Times New Roman" w:hAnsi="Times New Roman"/>
          <w:sz w:val="28"/>
          <w:szCs w:val="28"/>
        </w:rPr>
        <w:t>які</w:t>
      </w:r>
      <w:r w:rsidRPr="00A824E8">
        <w:rPr>
          <w:rFonts w:ascii="Times New Roman" w:hAnsi="Times New Roman"/>
          <w:sz w:val="28"/>
          <w:szCs w:val="28"/>
        </w:rPr>
        <w:t xml:space="preserve"> при взаємодії з солями кальцію утворюють осад кальцій карбонату (CaCO</w:t>
      </w:r>
      <w:r w:rsidRPr="00A824E8">
        <w:rPr>
          <w:rFonts w:ascii="Cambria Math" w:hAnsi="Cambria Math" w:cs="Cambria Math"/>
          <w:sz w:val="28"/>
          <w:szCs w:val="28"/>
        </w:rPr>
        <w:t>₃</w:t>
      </w:r>
      <w:r w:rsidRPr="00A824E8">
        <w:rPr>
          <w:rFonts w:ascii="Times New Roman" w:hAnsi="Times New Roman"/>
          <w:sz w:val="28"/>
          <w:szCs w:val="28"/>
        </w:rPr>
        <w:t xml:space="preserve">).У результаті ерозії на кожному гектарі землі в середньому вимивається </w:t>
      </w:r>
      <w:smartTag w:uri="urn:schemas-microsoft-com:office:smarttags" w:element="metricconverter">
        <w:smartTagPr>
          <w:attr w:name="ProductID" w:val="1,2 кг"/>
        </w:smartTagPr>
        <w:r w:rsidRPr="00A824E8">
          <w:rPr>
            <w:rFonts w:ascii="Times New Roman" w:hAnsi="Times New Roman"/>
            <w:sz w:val="28"/>
            <w:szCs w:val="28"/>
          </w:rPr>
          <w:t>1,2 кг</w:t>
        </w:r>
      </w:smartTag>
      <w:r w:rsidRPr="00A824E8">
        <w:rPr>
          <w:rFonts w:ascii="Times New Roman" w:hAnsi="Times New Roman"/>
          <w:sz w:val="28"/>
          <w:szCs w:val="28"/>
        </w:rPr>
        <w:t xml:space="preserve"> кальцію.1. Напишіть рівняння хімічної реакції утворення кальцій карбонату.</w:t>
      </w:r>
      <w:r w:rsidRPr="005038EE">
        <w:rPr>
          <w:rFonts w:ascii="Times New Roman" w:hAnsi="Times New Roman"/>
          <w:sz w:val="28"/>
          <w:szCs w:val="28"/>
        </w:rPr>
        <w:t xml:space="preserve">2. </w:t>
      </w:r>
      <w:r w:rsidRPr="00A824E8">
        <w:rPr>
          <w:rFonts w:ascii="Times New Roman" w:hAnsi="Times New Roman"/>
          <w:sz w:val="28"/>
          <w:szCs w:val="28"/>
        </w:rPr>
        <w:t xml:space="preserve">Обчисліть, скільки води повинно пройти через </w:t>
      </w:r>
      <w:smartTag w:uri="urn:schemas-microsoft-com:office:smarttags" w:element="metricconverter">
        <w:smartTagPr>
          <w:attr w:name="ProductID" w:val="1 гектар"/>
        </w:smartTagPr>
        <w:r w:rsidRPr="00A824E8">
          <w:rPr>
            <w:rFonts w:ascii="Times New Roman" w:hAnsi="Times New Roman"/>
            <w:sz w:val="28"/>
            <w:szCs w:val="28"/>
          </w:rPr>
          <w:t>1 гектар</w:t>
        </w:r>
      </w:smartTag>
      <w:r w:rsidRPr="00A824E8">
        <w:rPr>
          <w:rFonts w:ascii="Times New Roman" w:hAnsi="Times New Roman"/>
          <w:sz w:val="28"/>
          <w:szCs w:val="28"/>
        </w:rPr>
        <w:t xml:space="preserve"> землі, щоб вивести </w:t>
      </w:r>
      <w:smartTag w:uri="urn:schemas-microsoft-com:office:smarttags" w:element="metricconverter">
        <w:smartTagPr>
          <w:attr w:name="ProductID" w:val="1,2 кг"/>
        </w:smartTagPr>
        <w:r w:rsidRPr="00A824E8">
          <w:rPr>
            <w:rFonts w:ascii="Times New Roman" w:hAnsi="Times New Roman"/>
            <w:sz w:val="28"/>
            <w:szCs w:val="28"/>
          </w:rPr>
          <w:t>1,2 кг</w:t>
        </w:r>
      </w:smartTag>
      <w:r w:rsidRPr="00A824E8">
        <w:rPr>
          <w:rFonts w:ascii="Times New Roman" w:hAnsi="Times New Roman"/>
          <w:sz w:val="28"/>
          <w:szCs w:val="28"/>
        </w:rPr>
        <w:t xml:space="preserve"> кальцію у вигляді Ca²</w:t>
      </w:r>
      <w:r w:rsidRPr="00A824E8">
        <w:rPr>
          <w:rFonts w:ascii="Cambria Math" w:hAnsi="Cambria Math" w:cs="Cambria Math"/>
          <w:sz w:val="28"/>
          <w:szCs w:val="28"/>
        </w:rPr>
        <w:t>⁺</w:t>
      </w:r>
      <w:r w:rsidRPr="00A824E8">
        <w:rPr>
          <w:rFonts w:ascii="Times New Roman" w:hAnsi="Times New Roman"/>
          <w:sz w:val="28"/>
          <w:szCs w:val="28"/>
        </w:rPr>
        <w:t>.</w:t>
      </w:r>
      <w:r w:rsidRPr="005038EE">
        <w:rPr>
          <w:rFonts w:ascii="Times New Roman" w:hAnsi="Times New Roman"/>
          <w:sz w:val="28"/>
          <w:szCs w:val="28"/>
        </w:rPr>
        <w:t xml:space="preserve">3. </w:t>
      </w:r>
      <w:r w:rsidRPr="00A824E8">
        <w:rPr>
          <w:rFonts w:ascii="Times New Roman" w:hAnsi="Times New Roman"/>
          <w:sz w:val="28"/>
          <w:szCs w:val="28"/>
        </w:rPr>
        <w:t>Укажіть екологічні наслідки, які можуть бути результатом цього процесу?</w:t>
      </w:r>
    </w:p>
    <w:p w:rsidR="00031AD9" w:rsidRPr="00A824E8" w:rsidRDefault="00031AD9" w:rsidP="00AB0979">
      <w:pPr>
        <w:spacing w:after="0" w:line="360" w:lineRule="auto"/>
        <w:ind w:firstLine="567"/>
        <w:jc w:val="both"/>
        <w:rPr>
          <w:rFonts w:ascii="Times New Roman" w:hAnsi="Times New Roman"/>
          <w:i/>
          <w:iCs/>
          <w:sz w:val="28"/>
          <w:szCs w:val="28"/>
        </w:rPr>
      </w:pPr>
      <w:bookmarkStart w:id="1" w:name="_Hlk193645899"/>
      <w:r w:rsidRPr="00A824E8">
        <w:rPr>
          <w:rFonts w:ascii="Times New Roman" w:hAnsi="Times New Roman"/>
          <w:i/>
          <w:iCs/>
          <w:sz w:val="28"/>
          <w:szCs w:val="28"/>
        </w:rPr>
        <w:t>Пропонований розв’язок задачі</w:t>
      </w:r>
      <w:bookmarkEnd w:id="1"/>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1.Приклад рівняння хімічної реакції утворення кальцій карбонату:</w:t>
      </w:r>
    </w:p>
    <w:p w:rsidR="00031AD9" w:rsidRPr="00A824E8" w:rsidRDefault="00031AD9" w:rsidP="0046096C">
      <w:pPr>
        <w:spacing w:after="0" w:line="360" w:lineRule="auto"/>
        <w:ind w:firstLine="567"/>
        <w:jc w:val="both"/>
        <w:rPr>
          <w:rFonts w:ascii="Times New Roman" w:hAnsi="Times New Roman"/>
          <w:sz w:val="28"/>
          <w:szCs w:val="28"/>
          <w:vertAlign w:val="subscript"/>
        </w:rPr>
      </w:pPr>
      <w:bookmarkStart w:id="2" w:name="_Hlk193639330"/>
      <w:r w:rsidRPr="00A824E8">
        <w:rPr>
          <w:rFonts w:ascii="Times New Roman" w:hAnsi="Times New Roman"/>
          <w:sz w:val="28"/>
          <w:szCs w:val="28"/>
          <w:lang w:val="en-US"/>
        </w:rPr>
        <w:t>Ca</w:t>
      </w:r>
      <w:r w:rsidRPr="00A824E8">
        <w:rPr>
          <w:rFonts w:ascii="Times New Roman" w:hAnsi="Times New Roman"/>
          <w:sz w:val="28"/>
          <w:szCs w:val="28"/>
        </w:rPr>
        <w:t>(</w:t>
      </w:r>
      <w:r w:rsidRPr="00A824E8">
        <w:rPr>
          <w:rFonts w:ascii="Times New Roman" w:hAnsi="Times New Roman"/>
          <w:sz w:val="28"/>
          <w:szCs w:val="28"/>
          <w:lang w:val="en-US"/>
        </w:rPr>
        <w:t>HCO</w:t>
      </w:r>
      <w:r w:rsidRPr="00A824E8">
        <w:rPr>
          <w:rFonts w:ascii="Times New Roman" w:hAnsi="Times New Roman"/>
          <w:sz w:val="28"/>
          <w:szCs w:val="28"/>
          <w:vertAlign w:val="subscript"/>
        </w:rPr>
        <w:t>3</w:t>
      </w:r>
      <w:r w:rsidRPr="00A824E8">
        <w:rPr>
          <w:rFonts w:ascii="Times New Roman" w:hAnsi="Times New Roman"/>
          <w:sz w:val="28"/>
          <w:szCs w:val="28"/>
        </w:rPr>
        <w:t>)</w:t>
      </w:r>
      <w:bookmarkEnd w:id="2"/>
      <w:r w:rsidRPr="00A824E8">
        <w:rPr>
          <w:rFonts w:ascii="Times New Roman" w:hAnsi="Times New Roman"/>
          <w:sz w:val="28"/>
          <w:szCs w:val="28"/>
          <w:vertAlign w:val="subscript"/>
        </w:rPr>
        <w:t xml:space="preserve">2  </w:t>
      </w:r>
      <w:r w:rsidRPr="00A824E8">
        <w:rPr>
          <w:rFonts w:ascii="Times New Roman" w:hAnsi="Times New Roman"/>
          <w:sz w:val="28"/>
          <w:szCs w:val="28"/>
        </w:rPr>
        <w:t xml:space="preserve"> + </w:t>
      </w:r>
      <w:r w:rsidRPr="00A824E8">
        <w:rPr>
          <w:rFonts w:ascii="Times New Roman" w:hAnsi="Times New Roman"/>
          <w:sz w:val="28"/>
          <w:szCs w:val="28"/>
          <w:lang w:val="en-US"/>
        </w:rPr>
        <w:t>K</w:t>
      </w:r>
      <w:r w:rsidRPr="00A824E8">
        <w:rPr>
          <w:rFonts w:ascii="Times New Roman" w:hAnsi="Times New Roman"/>
          <w:sz w:val="28"/>
          <w:szCs w:val="28"/>
          <w:vertAlign w:val="subscript"/>
        </w:rPr>
        <w:t>2</w:t>
      </w:r>
      <w:r w:rsidRPr="00A824E8">
        <w:rPr>
          <w:rFonts w:ascii="Times New Roman" w:hAnsi="Times New Roman"/>
          <w:sz w:val="28"/>
          <w:szCs w:val="28"/>
          <w:lang w:val="en-US"/>
        </w:rPr>
        <w:t>CO</w:t>
      </w:r>
      <w:r w:rsidRPr="00A824E8">
        <w:rPr>
          <w:rFonts w:ascii="Times New Roman" w:hAnsi="Times New Roman"/>
          <w:sz w:val="28"/>
          <w:szCs w:val="28"/>
          <w:vertAlign w:val="subscript"/>
        </w:rPr>
        <w:t>3</w:t>
      </w:r>
      <w:r w:rsidRPr="00A824E8">
        <w:rPr>
          <w:rFonts w:ascii="Times New Roman" w:hAnsi="Times New Roman"/>
          <w:sz w:val="28"/>
          <w:szCs w:val="28"/>
        </w:rPr>
        <w:t xml:space="preserve"> →  </w:t>
      </w:r>
      <w:r w:rsidRPr="00A824E8">
        <w:rPr>
          <w:rFonts w:ascii="Times New Roman" w:hAnsi="Times New Roman"/>
          <w:sz w:val="28"/>
          <w:szCs w:val="28"/>
          <w:lang w:val="en-US"/>
        </w:rPr>
        <w:t>CaCO</w:t>
      </w:r>
      <w:r w:rsidRPr="00A824E8">
        <w:rPr>
          <w:rFonts w:ascii="Times New Roman" w:hAnsi="Times New Roman"/>
          <w:sz w:val="28"/>
          <w:szCs w:val="28"/>
          <w:vertAlign w:val="subscript"/>
        </w:rPr>
        <w:t>3</w:t>
      </w:r>
      <w:r w:rsidRPr="00A824E8">
        <w:rPr>
          <w:rFonts w:ascii="Times New Roman" w:hAnsi="Times New Roman"/>
          <w:sz w:val="28"/>
          <w:szCs w:val="28"/>
        </w:rPr>
        <w:t xml:space="preserve"> + </w:t>
      </w:r>
      <w:r w:rsidRPr="00A824E8">
        <w:rPr>
          <w:rFonts w:ascii="Times New Roman" w:hAnsi="Times New Roman"/>
          <w:sz w:val="28"/>
          <w:szCs w:val="28"/>
          <w:lang w:val="en-US"/>
        </w:rPr>
        <w:t>KHCO</w:t>
      </w:r>
      <w:r w:rsidRPr="00A824E8">
        <w:rPr>
          <w:rFonts w:ascii="Times New Roman" w:hAnsi="Times New Roman"/>
          <w:sz w:val="28"/>
          <w:szCs w:val="28"/>
          <w:vertAlign w:val="subscript"/>
        </w:rPr>
        <w:t>3</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2. Знайдемо об’єм води, який потрібен, щоб вимити </w:t>
      </w:r>
      <w:smartTag w:uri="urn:schemas-microsoft-com:office:smarttags" w:element="metricconverter">
        <w:smartTagPr>
          <w:attr w:name="ProductID" w:val="1,2 кг"/>
        </w:smartTagPr>
        <w:r w:rsidRPr="00A824E8">
          <w:rPr>
            <w:rFonts w:ascii="Times New Roman" w:hAnsi="Times New Roman"/>
            <w:sz w:val="28"/>
            <w:szCs w:val="28"/>
          </w:rPr>
          <w:t>1,2 кг</w:t>
        </w:r>
      </w:smartTag>
      <w:r w:rsidRPr="00A824E8">
        <w:rPr>
          <w:rFonts w:ascii="Times New Roman" w:hAnsi="Times New Roman"/>
          <w:sz w:val="28"/>
          <w:szCs w:val="28"/>
        </w:rPr>
        <w:t xml:space="preserve"> кальцію</w:t>
      </w:r>
    </w:p>
    <w:p w:rsidR="00031AD9" w:rsidRPr="00A824E8" w:rsidRDefault="00031AD9" w:rsidP="00AB0979">
      <w:pPr>
        <w:spacing w:after="0" w:line="360" w:lineRule="auto"/>
        <w:ind w:firstLine="567"/>
        <w:jc w:val="both"/>
        <w:rPr>
          <w:rFonts w:ascii="Times New Roman" w:hAnsi="Times New Roman"/>
          <w:sz w:val="28"/>
          <w:szCs w:val="28"/>
          <w:lang w:val="en-US"/>
        </w:rPr>
      </w:pPr>
      <w:r w:rsidRPr="00DC1AA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web&quot;/&gt;&lt;w:zoom w:percent=&quot;50&quot;/&gt;&lt;w:doNotEmbedSystemFonts/&gt;&lt;w:revisionView w:ink-annotations=&quot;off&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1251&quot;/&gt;&lt;wsp:rsid wsp:val=&quot;000104CE&quot;/&gt;&lt;wsp:rsid wsp:val=&quot;00013BBB&quot;/&gt;&lt;wsp:rsid wsp:val=&quot;000232F1&quot;/&gt;&lt;wsp:rsid wsp:val=&quot;00061A3F&quot;/&gt;&lt;wsp:rsid wsp:val=&quot;000C6C4A&quot;/&gt;&lt;wsp:rsid wsp:val=&quot;000D4F9B&quot;/&gt;&lt;wsp:rsid wsp:val=&quot;000F1DB2&quot;/&gt;&lt;wsp:rsid wsp:val=&quot;00102D86&quot;/&gt;&lt;wsp:rsid wsp:val=&quot;00104217&quot;/&gt;&lt;wsp:rsid wsp:val=&quot;00147E2F&quot;/&gt;&lt;wsp:rsid wsp:val=&quot;001A5273&quot;/&gt;&lt;wsp:rsid wsp:val=&quot;001E76C6&quot;/&gt;&lt;wsp:rsid wsp:val=&quot;002273CC&quot;/&gt;&lt;wsp:rsid wsp:val=&quot;00272797&quot;/&gt;&lt;wsp:rsid wsp:val=&quot;0027720C&quot;/&gt;&lt;wsp:rsid wsp:val=&quot;002A1B50&quot;/&gt;&lt;wsp:rsid wsp:val=&quot;002A2BD9&quot;/&gt;&lt;wsp:rsid wsp:val=&quot;002B4B5D&quot;/&gt;&lt;wsp:rsid wsp:val=&quot;002C79D7&quot;/&gt;&lt;wsp:rsid wsp:val=&quot;00342E29&quot;/&gt;&lt;wsp:rsid wsp:val=&quot;00347D51&quot;/&gt;&lt;wsp:rsid wsp:val=&quot;003855BB&quot;/&gt;&lt;wsp:rsid wsp:val=&quot;00392649&quot;/&gt;&lt;wsp:rsid wsp:val=&quot;003A5996&quot;/&gt;&lt;wsp:rsid wsp:val=&quot;003C37A8&quot;/&gt;&lt;wsp:rsid wsp:val=&quot;0046096C&quot;/&gt;&lt;wsp:rsid wsp:val=&quot;00461251&quot;/&gt;&lt;wsp:rsid wsp:val=&quot;004F77BD&quot;/&gt;&lt;wsp:rsid wsp:val=&quot;00504775&quot;/&gt;&lt;wsp:rsid wsp:val=&quot;00582FC4&quot;/&gt;&lt;wsp:rsid wsp:val=&quot;005873A2&quot;/&gt;&lt;wsp:rsid wsp:val=&quot;005B389F&quot;/&gt;&lt;wsp:rsid wsp:val=&quot;005F1CB7&quot;/&gt;&lt;wsp:rsid wsp:val=&quot;00611196&quot;/&gt;&lt;wsp:rsid wsp:val=&quot;006177F4&quot;/&gt;&lt;wsp:rsid wsp:val=&quot;006D4E84&quot;/&gt;&lt;wsp:rsid wsp:val=&quot;006D594C&quot;/&gt;&lt;wsp:rsid wsp:val=&quot;006F5C2F&quot;/&gt;&lt;wsp:rsid wsp:val=&quot;007606A2&quot;/&gt;&lt;wsp:rsid wsp:val=&quot;00783335&quot;/&gt;&lt;wsp:rsid wsp:val=&quot;00786E58&quot;/&gt;&lt;wsp:rsid wsp:val=&quot;007A086D&quot;/&gt;&lt;wsp:rsid wsp:val=&quot;007B25E1&quot;/&gt;&lt;wsp:rsid wsp:val=&quot;007B637E&quot;/&gt;&lt;wsp:rsid wsp:val=&quot;007C5376&quot;/&gt;&lt;wsp:rsid wsp:val=&quot;007E710C&quot;/&gt;&lt;wsp:rsid wsp:val=&quot;00826423&quot;/&gt;&lt;wsp:rsid wsp:val=&quot;00850E01&quot;/&gt;&lt;wsp:rsid wsp:val=&quot;00867010&quot;/&gt;&lt;wsp:rsid wsp:val=&quot;0089289A&quot;/&gt;&lt;wsp:rsid wsp:val=&quot;008A3797&quot;/&gt;&lt;wsp:rsid wsp:val=&quot;008B63D7&quot;/&gt;&lt;wsp:rsid wsp:val=&quot;008C10F5&quot;/&gt;&lt;wsp:rsid wsp:val=&quot;008D6F16&quot;/&gt;&lt;wsp:rsid wsp:val=&quot;00931C09&quot;/&gt;&lt;wsp:rsid wsp:val=&quot;009B57BE&quot;/&gt;&lt;wsp:rsid wsp:val=&quot;009C5DB6&quot;/&gt;&lt;wsp:rsid wsp:val=&quot;009D4C57&quot;/&gt;&lt;wsp:rsid wsp:val=&quot;009E7B55&quot;/&gt;&lt;wsp:rsid wsp:val=&quot;009F58A1&quot;/&gt;&lt;wsp:rsid wsp:val=&quot;009F7E9C&quot;/&gt;&lt;wsp:rsid wsp:val=&quot;00A210B7&quot;/&gt;&lt;wsp:rsid wsp:val=&quot;00A2511C&quot;/&gt;&lt;wsp:rsid wsp:val=&quot;00A73AFC&quot;/&gt;&lt;wsp:rsid wsp:val=&quot;00A81D77&quot;/&gt;&lt;wsp:rsid wsp:val=&quot;00A824E8&quot;/&gt;&lt;wsp:rsid wsp:val=&quot;00AA719A&quot;/&gt;&lt;wsp:rsid wsp:val=&quot;00AB0979&quot;/&gt;&lt;wsp:rsid wsp:val=&quot;00AC152D&quot;/&gt;&lt;wsp:rsid wsp:val=&quot;00B12FDE&quot;/&gt;&lt;wsp:rsid wsp:val=&quot;00B3525B&quot;/&gt;&lt;wsp:rsid wsp:val=&quot;00B5269B&quot;/&gt;&lt;wsp:rsid wsp:val=&quot;00B60EC8&quot;/&gt;&lt;wsp:rsid wsp:val=&quot;00B96F50&quot;/&gt;&lt;wsp:rsid wsp:val=&quot;00BB27FF&quot;/&gt;&lt;wsp:rsid wsp:val=&quot;00BD1491&quot;/&gt;&lt;wsp:rsid wsp:val=&quot;00BE499B&quot;/&gt;&lt;wsp:rsid wsp:val=&quot;00BE66A7&quot;/&gt;&lt;wsp:rsid wsp:val=&quot;00C053D9&quot;/&gt;&lt;wsp:rsid wsp:val=&quot;00C06874&quot;/&gt;&lt;wsp:rsid wsp:val=&quot;00C11497&quot;/&gt;&lt;wsp:rsid wsp:val=&quot;00C52D51&quot;/&gt;&lt;wsp:rsid wsp:val=&quot;00CB309D&quot;/&gt;&lt;wsp:rsid wsp:val=&quot;00CB3548&quot;/&gt;&lt;wsp:rsid wsp:val=&quot;00CD1201&quot;/&gt;&lt;wsp:rsid wsp:val=&quot;00CD4868&quot;/&gt;&lt;wsp:rsid wsp:val=&quot;00D15CE2&quot;/&gt;&lt;wsp:rsid wsp:val=&quot;00D2330E&quot;/&gt;&lt;wsp:rsid wsp:val=&quot;00D26675&quot;/&gt;&lt;wsp:rsid wsp:val=&quot;00D30CD9&quot;/&gt;&lt;wsp:rsid wsp:val=&quot;00D57D4A&quot;/&gt;&lt;wsp:rsid wsp:val=&quot;00D7093F&quot;/&gt;&lt;wsp:rsid wsp:val=&quot;00D70ECF&quot;/&gt;&lt;wsp:rsid wsp:val=&quot;00D83D70&quot;/&gt;&lt;wsp:rsid wsp:val=&quot;00D914A7&quot;/&gt;&lt;wsp:rsid wsp:val=&quot;00D95646&quot;/&gt;&lt;wsp:rsid wsp:val=&quot;00DA26FB&quot;/&gt;&lt;wsp:rsid wsp:val=&quot;00DC05B2&quot;/&gt;&lt;wsp:rsid wsp:val=&quot;00E0179D&quot;/&gt;&lt;wsp:rsid wsp:val=&quot;00E377CF&quot;/&gt;&lt;wsp:rsid wsp:val=&quot;00E551CB&quot;/&gt;&lt;wsp:rsid wsp:val=&quot;00E5530C&quot;/&gt;&lt;wsp:rsid wsp:val=&quot;00E84D7D&quot;/&gt;&lt;wsp:rsid wsp:val=&quot;00EA16AC&quot;/&gt;&lt;wsp:rsid wsp:val=&quot;00F02BBA&quot;/&gt;&lt;wsp:rsid wsp:val=&quot;00F15C63&quot;/&gt;&lt;wsp:rsid wsp:val=&quot;00F335B6&quot;/&gt;&lt;wsp:rsid wsp:val=&quot;00F33C1A&quot;/&gt;&lt;wsp:rsid wsp:val=&quot;00F342A5&quot;/&gt;&lt;wsp:rsid wsp:val=&quot;00F51A57&quot;/&gt;&lt;wsp:rsid wsp:val=&quot;00F73128&quot;/&gt;&lt;wsp:rsid wsp:val=&quot;00F90A75&quot;/&gt;&lt;wsp:rsid wsp:val=&quot;00F91BFA&quot;/&gt;&lt;wsp:rsid wsp:val=&quot;00FA70AF&quot;/&gt;&lt;wsp:rsid wsp:val=&quot;00FC2F40&quot;/&gt;&lt;wsp:rsid wsp:val=&quot;00FC643A&quot;/&gt;&lt;wsp:rsid wsp:val=&quot;00FE1E4D&quot;/&gt;&lt;wsp:rsid wsp:val=&quot;00FF4768&quot;/&gt;&lt;/wsp:rsids&gt;&lt;/w:docPr&gt;&lt;w:body&gt;&lt;w:p wsp:rsidR=&quot;00000000&quot; wsp:rsidRDefault=&quot;00F15C63&quot;&gt;&lt;m:oMathPara&gt;&lt;m:oMath&gt;&lt;m:r&gt;&lt;w:rPr&gt;&lt;w:rFonts w:ascii=&quot;Cambria Math&quot; w:fareast=&quot;Times New Roman&quot; w:h-ansi=&quot;Cambria Math&quot;/&gt;&lt;wx:font wx:val=&quot;Cambria Math&quot;/&gt;&lt;w:i/&gt;&lt;w:sz w:val=&quot;28&quot;/&gt;&lt;w:sz-cs w:val=&quot;28&quot;/&gt;&lt;/w:rPr&gt;&lt;m:t&gt;C=&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m&lt;/m:t&gt;&lt;/m:r&gt;&lt;/m:num&gt;&lt;m:den&gt;&lt;m:r&gt;&lt;w:rPr&gt;&lt;w:rFonts w:ascii=&quot;Cambria Math&quot; w:fareast=&quot;Times New Roman&quot; w:h-ansi=&quot;Cambria Math&quot;/&gt;&lt;wx:font wx:val=&quot;Cambria Math&quot;/&gt;&lt;w:i/&gt;&lt;w:sz w:val=&quot;28&quot;/&gt;&lt;w:sz-cs w:val=&quot;28&quot;/&gt;&lt;/w:rPr&gt;&lt;m:t&gt;V&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 o:title="" chromakey="white"/>
          </v:shape>
        </w:pic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Позначення до формули:V — об’єм води, який проходить через гектар (л),m — маса кальцію, що вимивається (г),С — концентрація кальцію в воді (г/л).</w:t>
      </w:r>
    </w:p>
    <w:p w:rsidR="00031AD9" w:rsidRPr="00A824E8" w:rsidRDefault="00031AD9" w:rsidP="00F90A75">
      <w:pPr>
        <w:spacing w:after="0" w:line="360" w:lineRule="auto"/>
        <w:ind w:firstLine="567"/>
        <w:jc w:val="both"/>
        <w:rPr>
          <w:rFonts w:ascii="Times New Roman" w:hAnsi="Times New Roman"/>
          <w:sz w:val="28"/>
          <w:szCs w:val="28"/>
        </w:rPr>
      </w:pPr>
      <w:r w:rsidRPr="00A824E8">
        <w:rPr>
          <w:rFonts w:ascii="Times New Roman" w:hAnsi="Times New Roman"/>
          <w:sz w:val="28"/>
          <w:szCs w:val="28"/>
        </w:rPr>
        <w:t>Підставляємо значення у формулу:</w:t>
      </w:r>
      <w:r w:rsidRPr="00DC1AA6">
        <w:rPr>
          <w:rFonts w:ascii="Times New Roman" w:hAnsi="Times New Roman"/>
          <w:sz w:val="28"/>
          <w:szCs w:val="28"/>
        </w:rPr>
        <w:fldChar w:fldCharType="begin"/>
      </w:r>
      <w:r w:rsidRPr="00DC1AA6">
        <w:rPr>
          <w:rFonts w:ascii="Times New Roman" w:hAnsi="Times New Roman"/>
          <w:sz w:val="28"/>
          <w:szCs w:val="28"/>
        </w:rPr>
        <w:instrText xml:space="preserve"> QUOTE </w:instrText>
      </w:r>
      <w:r w:rsidRPr="00DC1AA6">
        <w:pict>
          <v:shape id="_x0000_i1026" type="#_x0000_t75" style="width:72.7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web&quot;/&gt;&lt;w:zoom w:percent=&quot;50&quot;/&gt;&lt;w:doNotEmbedSystemFonts/&gt;&lt;w:revisionView w:ink-annotations=&quot;off&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1251&quot;/&gt;&lt;wsp:rsid wsp:val=&quot;000104CE&quot;/&gt;&lt;wsp:rsid wsp:val=&quot;00013BBB&quot;/&gt;&lt;wsp:rsid wsp:val=&quot;000232F1&quot;/&gt;&lt;wsp:rsid wsp:val=&quot;00061A3F&quot;/&gt;&lt;wsp:rsid wsp:val=&quot;000C6C4A&quot;/&gt;&lt;wsp:rsid wsp:val=&quot;000D4F9B&quot;/&gt;&lt;wsp:rsid wsp:val=&quot;000F1DB2&quot;/&gt;&lt;wsp:rsid wsp:val=&quot;00102D86&quot;/&gt;&lt;wsp:rsid wsp:val=&quot;00104217&quot;/&gt;&lt;wsp:rsid wsp:val=&quot;00147E2F&quot;/&gt;&lt;wsp:rsid wsp:val=&quot;001A5273&quot;/&gt;&lt;wsp:rsid wsp:val=&quot;001E76C6&quot;/&gt;&lt;wsp:rsid wsp:val=&quot;002273CC&quot;/&gt;&lt;wsp:rsid wsp:val=&quot;00272797&quot;/&gt;&lt;wsp:rsid wsp:val=&quot;0027720C&quot;/&gt;&lt;wsp:rsid wsp:val=&quot;002A1B50&quot;/&gt;&lt;wsp:rsid wsp:val=&quot;002A2BD9&quot;/&gt;&lt;wsp:rsid wsp:val=&quot;002B4B5D&quot;/&gt;&lt;wsp:rsid wsp:val=&quot;002C79D7&quot;/&gt;&lt;wsp:rsid wsp:val=&quot;00342E29&quot;/&gt;&lt;wsp:rsid wsp:val=&quot;00347D51&quot;/&gt;&lt;wsp:rsid wsp:val=&quot;003855BB&quot;/&gt;&lt;wsp:rsid wsp:val=&quot;00392649&quot;/&gt;&lt;wsp:rsid wsp:val=&quot;003A5996&quot;/&gt;&lt;wsp:rsid wsp:val=&quot;003C37A8&quot;/&gt;&lt;wsp:rsid wsp:val=&quot;0046096C&quot;/&gt;&lt;wsp:rsid wsp:val=&quot;00461251&quot;/&gt;&lt;wsp:rsid wsp:val=&quot;004F77BD&quot;/&gt;&lt;wsp:rsid wsp:val=&quot;00504775&quot;/&gt;&lt;wsp:rsid wsp:val=&quot;00582FC4&quot;/&gt;&lt;wsp:rsid wsp:val=&quot;005873A2&quot;/&gt;&lt;wsp:rsid wsp:val=&quot;005B389F&quot;/&gt;&lt;wsp:rsid wsp:val=&quot;005F1CB7&quot;/&gt;&lt;wsp:rsid wsp:val=&quot;00611196&quot;/&gt;&lt;wsp:rsid wsp:val=&quot;006177F4&quot;/&gt;&lt;wsp:rsid wsp:val=&quot;006D4E84&quot;/&gt;&lt;wsp:rsid wsp:val=&quot;006D594C&quot;/&gt;&lt;wsp:rsid wsp:val=&quot;006F5C2F&quot;/&gt;&lt;wsp:rsid wsp:val=&quot;007606A2&quot;/&gt;&lt;wsp:rsid wsp:val=&quot;00783335&quot;/&gt;&lt;wsp:rsid wsp:val=&quot;00786E58&quot;/&gt;&lt;wsp:rsid wsp:val=&quot;007A086D&quot;/&gt;&lt;wsp:rsid wsp:val=&quot;007B25E1&quot;/&gt;&lt;wsp:rsid wsp:val=&quot;007B637E&quot;/&gt;&lt;wsp:rsid wsp:val=&quot;007C5376&quot;/&gt;&lt;wsp:rsid wsp:val=&quot;007E710C&quot;/&gt;&lt;wsp:rsid wsp:val=&quot;00826423&quot;/&gt;&lt;wsp:rsid wsp:val=&quot;00850E01&quot;/&gt;&lt;wsp:rsid wsp:val=&quot;00867010&quot;/&gt;&lt;wsp:rsid wsp:val=&quot;0089289A&quot;/&gt;&lt;wsp:rsid wsp:val=&quot;008A3797&quot;/&gt;&lt;wsp:rsid wsp:val=&quot;008B63D7&quot;/&gt;&lt;wsp:rsid wsp:val=&quot;008C10F5&quot;/&gt;&lt;wsp:rsid wsp:val=&quot;008D6F16&quot;/&gt;&lt;wsp:rsid wsp:val=&quot;00931C09&quot;/&gt;&lt;wsp:rsid wsp:val=&quot;009B57BE&quot;/&gt;&lt;wsp:rsid wsp:val=&quot;009C5DB6&quot;/&gt;&lt;wsp:rsid wsp:val=&quot;009D4C57&quot;/&gt;&lt;wsp:rsid wsp:val=&quot;009E7B55&quot;/&gt;&lt;wsp:rsid wsp:val=&quot;009F58A1&quot;/&gt;&lt;wsp:rsid wsp:val=&quot;009F7E9C&quot;/&gt;&lt;wsp:rsid wsp:val=&quot;00A210B7&quot;/&gt;&lt;wsp:rsid wsp:val=&quot;00A2511C&quot;/&gt;&lt;wsp:rsid wsp:val=&quot;00A73AFC&quot;/&gt;&lt;wsp:rsid wsp:val=&quot;00A81D77&quot;/&gt;&lt;wsp:rsid wsp:val=&quot;00A824E8&quot;/&gt;&lt;wsp:rsid wsp:val=&quot;00AA719A&quot;/&gt;&lt;wsp:rsid wsp:val=&quot;00AB0979&quot;/&gt;&lt;wsp:rsid wsp:val=&quot;00AC152D&quot;/&gt;&lt;wsp:rsid wsp:val=&quot;00B12FDE&quot;/&gt;&lt;wsp:rsid wsp:val=&quot;00B3525B&quot;/&gt;&lt;wsp:rsid wsp:val=&quot;00B5269B&quot;/&gt;&lt;wsp:rsid wsp:val=&quot;00B60EC8&quot;/&gt;&lt;wsp:rsid wsp:val=&quot;00B96F50&quot;/&gt;&lt;wsp:rsid wsp:val=&quot;00BB27FF&quot;/&gt;&lt;wsp:rsid wsp:val=&quot;00BD1491&quot;/&gt;&lt;wsp:rsid wsp:val=&quot;00BE499B&quot;/&gt;&lt;wsp:rsid wsp:val=&quot;00BE66A7&quot;/&gt;&lt;wsp:rsid wsp:val=&quot;00C053D9&quot;/&gt;&lt;wsp:rsid wsp:val=&quot;00C06874&quot;/&gt;&lt;wsp:rsid wsp:val=&quot;00C11497&quot;/&gt;&lt;wsp:rsid wsp:val=&quot;00C52D51&quot;/&gt;&lt;wsp:rsid wsp:val=&quot;00CB309D&quot;/&gt;&lt;wsp:rsid wsp:val=&quot;00CB3548&quot;/&gt;&lt;wsp:rsid wsp:val=&quot;00CD1201&quot;/&gt;&lt;wsp:rsid wsp:val=&quot;00CD4868&quot;/&gt;&lt;wsp:rsid wsp:val=&quot;00D15CE2&quot;/&gt;&lt;wsp:rsid wsp:val=&quot;00D2330E&quot;/&gt;&lt;wsp:rsid wsp:val=&quot;00D26675&quot;/&gt;&lt;wsp:rsid wsp:val=&quot;00D30CD9&quot;/&gt;&lt;wsp:rsid wsp:val=&quot;00D57D4A&quot;/&gt;&lt;wsp:rsid wsp:val=&quot;00D7093F&quot;/&gt;&lt;wsp:rsid wsp:val=&quot;00D70ECF&quot;/&gt;&lt;wsp:rsid wsp:val=&quot;00D83D70&quot;/&gt;&lt;wsp:rsid wsp:val=&quot;00D914A7&quot;/&gt;&lt;wsp:rsid wsp:val=&quot;00D95646&quot;/&gt;&lt;wsp:rsid wsp:val=&quot;00DA26FB&quot;/&gt;&lt;wsp:rsid wsp:val=&quot;00DC05B2&quot;/&gt;&lt;wsp:rsid wsp:val=&quot;00DC1AA6&quot;/&gt;&lt;wsp:rsid wsp:val=&quot;00E0179D&quot;/&gt;&lt;wsp:rsid wsp:val=&quot;00E377CF&quot;/&gt;&lt;wsp:rsid wsp:val=&quot;00E551CB&quot;/&gt;&lt;wsp:rsid wsp:val=&quot;00E5530C&quot;/&gt;&lt;wsp:rsid wsp:val=&quot;00E84D7D&quot;/&gt;&lt;wsp:rsid wsp:val=&quot;00EA16AC&quot;/&gt;&lt;wsp:rsid wsp:val=&quot;00F02BBA&quot;/&gt;&lt;wsp:rsid wsp:val=&quot;00F335B6&quot;/&gt;&lt;wsp:rsid wsp:val=&quot;00F33C1A&quot;/&gt;&lt;wsp:rsid wsp:val=&quot;00F342A5&quot;/&gt;&lt;wsp:rsid wsp:val=&quot;00F51A57&quot;/&gt;&lt;wsp:rsid wsp:val=&quot;00F73128&quot;/&gt;&lt;wsp:rsid wsp:val=&quot;00F90A75&quot;/&gt;&lt;wsp:rsid wsp:val=&quot;00F91BFA&quot;/&gt;&lt;wsp:rsid wsp:val=&quot;00FA70AF&quot;/&gt;&lt;wsp:rsid wsp:val=&quot;00FB1EC4&quot;/&gt;&lt;wsp:rsid wsp:val=&quot;00FC2F40&quot;/&gt;&lt;wsp:rsid wsp:val=&quot;00FC643A&quot;/&gt;&lt;wsp:rsid wsp:val=&quot;00FE1E4D&quot;/&gt;&lt;wsp:rsid wsp:val=&quot;00FF4768&quot;/&gt;&lt;/wsp:rsids&gt;&lt;/w:docPr&gt;&lt;w:body&gt;&lt;w:p wsp:rsidR=&quot;00000000&quot; wsp:rsidRDefault=&quot;00FB1EC4&quot;&gt;&lt;m:oMathPara&gt;&lt;m:oMath&gt;&lt;m:r&gt;&lt;w:rPr&gt;&lt;w:rFonts w:ascii=&quot;Cambria Math&quot; w:fareast=&quot;Times New Roman&quot; w:h-ansi=&quot;Cambria Math&quot;/&gt;&lt;wx:font wx:val=&quot;Cambria Math&quot;/&gt;&lt;w:i/&gt;&lt;w:sz w:val=&quot;28&quot;/&gt;&lt;w:sz-cs w:val=&quot;28&quot;/&gt;&lt;/w:rPr&gt;&lt;m:t&gt;0,04=&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200&lt;/m:t&gt;&lt;/m:r&gt;&lt;/m:num&gt;&lt;m:den&gt;&lt;m:r&gt;&lt;w:rPr&gt;&lt;w:rFonts w:ascii=&quot;Cambria Math&quot; w:fareast=&quot;Times New Roman&quot; w:h-ansi=&quot;Cambria Math&quot;/&gt;&lt;wx:font wx:val=&quot;Cambria Math&quot;/&gt;&lt;w:i/&gt;&lt;w:sz w:val=&quot;28&quot;/&gt;&lt;w:sz-cs w:val=&quot;28&quot;/&gt;&lt;/w:rPr&gt;&lt;m:t&gt;x&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DC1AA6">
        <w:rPr>
          <w:rFonts w:ascii="Times New Roman" w:hAnsi="Times New Roman"/>
          <w:sz w:val="28"/>
          <w:szCs w:val="28"/>
        </w:rPr>
        <w:instrText xml:space="preserve"> </w:instrText>
      </w:r>
      <w:r w:rsidRPr="00DC1AA6">
        <w:rPr>
          <w:rFonts w:ascii="Times New Roman" w:hAnsi="Times New Roman"/>
          <w:sz w:val="28"/>
          <w:szCs w:val="28"/>
        </w:rPr>
        <w:fldChar w:fldCharType="separate"/>
      </w:r>
      <w:r w:rsidRPr="00DC1AA6">
        <w:pict>
          <v:shape id="_x0000_i1027" type="#_x0000_t75" style="width:72.7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web&quot;/&gt;&lt;w:zoom w:percent=&quot;50&quot;/&gt;&lt;w:doNotEmbedSystemFonts/&gt;&lt;w:revisionView w:ink-annotations=&quot;off&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1251&quot;/&gt;&lt;wsp:rsid wsp:val=&quot;000104CE&quot;/&gt;&lt;wsp:rsid wsp:val=&quot;00013BBB&quot;/&gt;&lt;wsp:rsid wsp:val=&quot;000232F1&quot;/&gt;&lt;wsp:rsid wsp:val=&quot;00061A3F&quot;/&gt;&lt;wsp:rsid wsp:val=&quot;000C6C4A&quot;/&gt;&lt;wsp:rsid wsp:val=&quot;000D4F9B&quot;/&gt;&lt;wsp:rsid wsp:val=&quot;000F1DB2&quot;/&gt;&lt;wsp:rsid wsp:val=&quot;00102D86&quot;/&gt;&lt;wsp:rsid wsp:val=&quot;00104217&quot;/&gt;&lt;wsp:rsid wsp:val=&quot;00147E2F&quot;/&gt;&lt;wsp:rsid wsp:val=&quot;001A5273&quot;/&gt;&lt;wsp:rsid wsp:val=&quot;001E76C6&quot;/&gt;&lt;wsp:rsid wsp:val=&quot;002273CC&quot;/&gt;&lt;wsp:rsid wsp:val=&quot;00272797&quot;/&gt;&lt;wsp:rsid wsp:val=&quot;0027720C&quot;/&gt;&lt;wsp:rsid wsp:val=&quot;002A1B50&quot;/&gt;&lt;wsp:rsid wsp:val=&quot;002A2BD9&quot;/&gt;&lt;wsp:rsid wsp:val=&quot;002B4B5D&quot;/&gt;&lt;wsp:rsid wsp:val=&quot;002C79D7&quot;/&gt;&lt;wsp:rsid wsp:val=&quot;00342E29&quot;/&gt;&lt;wsp:rsid wsp:val=&quot;00347D51&quot;/&gt;&lt;wsp:rsid wsp:val=&quot;003855BB&quot;/&gt;&lt;wsp:rsid wsp:val=&quot;00392649&quot;/&gt;&lt;wsp:rsid wsp:val=&quot;003A5996&quot;/&gt;&lt;wsp:rsid wsp:val=&quot;003C37A8&quot;/&gt;&lt;wsp:rsid wsp:val=&quot;0046096C&quot;/&gt;&lt;wsp:rsid wsp:val=&quot;00461251&quot;/&gt;&lt;wsp:rsid wsp:val=&quot;004F77BD&quot;/&gt;&lt;wsp:rsid wsp:val=&quot;00504775&quot;/&gt;&lt;wsp:rsid wsp:val=&quot;00582FC4&quot;/&gt;&lt;wsp:rsid wsp:val=&quot;005873A2&quot;/&gt;&lt;wsp:rsid wsp:val=&quot;005B389F&quot;/&gt;&lt;wsp:rsid wsp:val=&quot;005F1CB7&quot;/&gt;&lt;wsp:rsid wsp:val=&quot;00611196&quot;/&gt;&lt;wsp:rsid wsp:val=&quot;006177F4&quot;/&gt;&lt;wsp:rsid wsp:val=&quot;006D4E84&quot;/&gt;&lt;wsp:rsid wsp:val=&quot;006D594C&quot;/&gt;&lt;wsp:rsid wsp:val=&quot;006F5C2F&quot;/&gt;&lt;wsp:rsid wsp:val=&quot;007606A2&quot;/&gt;&lt;wsp:rsid wsp:val=&quot;00783335&quot;/&gt;&lt;wsp:rsid wsp:val=&quot;00786E58&quot;/&gt;&lt;wsp:rsid wsp:val=&quot;007A086D&quot;/&gt;&lt;wsp:rsid wsp:val=&quot;007B25E1&quot;/&gt;&lt;wsp:rsid wsp:val=&quot;007B637E&quot;/&gt;&lt;wsp:rsid wsp:val=&quot;007C5376&quot;/&gt;&lt;wsp:rsid wsp:val=&quot;007E710C&quot;/&gt;&lt;wsp:rsid wsp:val=&quot;00826423&quot;/&gt;&lt;wsp:rsid wsp:val=&quot;00850E01&quot;/&gt;&lt;wsp:rsid wsp:val=&quot;00867010&quot;/&gt;&lt;wsp:rsid wsp:val=&quot;0089289A&quot;/&gt;&lt;wsp:rsid wsp:val=&quot;008A3797&quot;/&gt;&lt;wsp:rsid wsp:val=&quot;008B63D7&quot;/&gt;&lt;wsp:rsid wsp:val=&quot;008C10F5&quot;/&gt;&lt;wsp:rsid wsp:val=&quot;008D6F16&quot;/&gt;&lt;wsp:rsid wsp:val=&quot;00931C09&quot;/&gt;&lt;wsp:rsid wsp:val=&quot;009B57BE&quot;/&gt;&lt;wsp:rsid wsp:val=&quot;009C5DB6&quot;/&gt;&lt;wsp:rsid wsp:val=&quot;009D4C57&quot;/&gt;&lt;wsp:rsid wsp:val=&quot;009E7B55&quot;/&gt;&lt;wsp:rsid wsp:val=&quot;009F58A1&quot;/&gt;&lt;wsp:rsid wsp:val=&quot;009F7E9C&quot;/&gt;&lt;wsp:rsid wsp:val=&quot;00A210B7&quot;/&gt;&lt;wsp:rsid wsp:val=&quot;00A2511C&quot;/&gt;&lt;wsp:rsid wsp:val=&quot;00A73AFC&quot;/&gt;&lt;wsp:rsid wsp:val=&quot;00A81D77&quot;/&gt;&lt;wsp:rsid wsp:val=&quot;00A824E8&quot;/&gt;&lt;wsp:rsid wsp:val=&quot;00AA719A&quot;/&gt;&lt;wsp:rsid wsp:val=&quot;00AB0979&quot;/&gt;&lt;wsp:rsid wsp:val=&quot;00AC152D&quot;/&gt;&lt;wsp:rsid wsp:val=&quot;00B12FDE&quot;/&gt;&lt;wsp:rsid wsp:val=&quot;00B3525B&quot;/&gt;&lt;wsp:rsid wsp:val=&quot;00B5269B&quot;/&gt;&lt;wsp:rsid wsp:val=&quot;00B60EC8&quot;/&gt;&lt;wsp:rsid wsp:val=&quot;00B96F50&quot;/&gt;&lt;wsp:rsid wsp:val=&quot;00BB27FF&quot;/&gt;&lt;wsp:rsid wsp:val=&quot;00BD1491&quot;/&gt;&lt;wsp:rsid wsp:val=&quot;00BE499B&quot;/&gt;&lt;wsp:rsid wsp:val=&quot;00BE66A7&quot;/&gt;&lt;wsp:rsid wsp:val=&quot;00C053D9&quot;/&gt;&lt;wsp:rsid wsp:val=&quot;00C06874&quot;/&gt;&lt;wsp:rsid wsp:val=&quot;00C11497&quot;/&gt;&lt;wsp:rsid wsp:val=&quot;00C52D51&quot;/&gt;&lt;wsp:rsid wsp:val=&quot;00CB309D&quot;/&gt;&lt;wsp:rsid wsp:val=&quot;00CB3548&quot;/&gt;&lt;wsp:rsid wsp:val=&quot;00CD1201&quot;/&gt;&lt;wsp:rsid wsp:val=&quot;00CD4868&quot;/&gt;&lt;wsp:rsid wsp:val=&quot;00D15CE2&quot;/&gt;&lt;wsp:rsid wsp:val=&quot;00D2330E&quot;/&gt;&lt;wsp:rsid wsp:val=&quot;00D26675&quot;/&gt;&lt;wsp:rsid wsp:val=&quot;00D30CD9&quot;/&gt;&lt;wsp:rsid wsp:val=&quot;00D57D4A&quot;/&gt;&lt;wsp:rsid wsp:val=&quot;00D7093F&quot;/&gt;&lt;wsp:rsid wsp:val=&quot;00D70ECF&quot;/&gt;&lt;wsp:rsid wsp:val=&quot;00D83D70&quot;/&gt;&lt;wsp:rsid wsp:val=&quot;00D914A7&quot;/&gt;&lt;wsp:rsid wsp:val=&quot;00D95646&quot;/&gt;&lt;wsp:rsid wsp:val=&quot;00DA26FB&quot;/&gt;&lt;wsp:rsid wsp:val=&quot;00DC05B2&quot;/&gt;&lt;wsp:rsid wsp:val=&quot;00DC1AA6&quot;/&gt;&lt;wsp:rsid wsp:val=&quot;00E0179D&quot;/&gt;&lt;wsp:rsid wsp:val=&quot;00E377CF&quot;/&gt;&lt;wsp:rsid wsp:val=&quot;00E551CB&quot;/&gt;&lt;wsp:rsid wsp:val=&quot;00E5530C&quot;/&gt;&lt;wsp:rsid wsp:val=&quot;00E84D7D&quot;/&gt;&lt;wsp:rsid wsp:val=&quot;00EA16AC&quot;/&gt;&lt;wsp:rsid wsp:val=&quot;00F02BBA&quot;/&gt;&lt;wsp:rsid wsp:val=&quot;00F335B6&quot;/&gt;&lt;wsp:rsid wsp:val=&quot;00F33C1A&quot;/&gt;&lt;wsp:rsid wsp:val=&quot;00F342A5&quot;/&gt;&lt;wsp:rsid wsp:val=&quot;00F51A57&quot;/&gt;&lt;wsp:rsid wsp:val=&quot;00F73128&quot;/&gt;&lt;wsp:rsid wsp:val=&quot;00F90A75&quot;/&gt;&lt;wsp:rsid wsp:val=&quot;00F91BFA&quot;/&gt;&lt;wsp:rsid wsp:val=&quot;00FA70AF&quot;/&gt;&lt;wsp:rsid wsp:val=&quot;00FB1EC4&quot;/&gt;&lt;wsp:rsid wsp:val=&quot;00FC2F40&quot;/&gt;&lt;wsp:rsid wsp:val=&quot;00FC643A&quot;/&gt;&lt;wsp:rsid wsp:val=&quot;00FE1E4D&quot;/&gt;&lt;wsp:rsid wsp:val=&quot;00FF4768&quot;/&gt;&lt;/wsp:rsids&gt;&lt;/w:docPr&gt;&lt;w:body&gt;&lt;w:p wsp:rsidR=&quot;00000000&quot; wsp:rsidRDefault=&quot;00FB1EC4&quot;&gt;&lt;m:oMathPara&gt;&lt;m:oMath&gt;&lt;m:r&gt;&lt;w:rPr&gt;&lt;w:rFonts w:ascii=&quot;Cambria Math&quot; w:fareast=&quot;Times New Roman&quot; w:h-ansi=&quot;Cambria Math&quot;/&gt;&lt;wx:font wx:val=&quot;Cambria Math&quot;/&gt;&lt;w:i/&gt;&lt;w:sz w:val=&quot;28&quot;/&gt;&lt;w:sz-cs w:val=&quot;28&quot;/&gt;&lt;/w:rPr&gt;&lt;m:t&gt;0,04=&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200&lt;/m:t&gt;&lt;/m:r&gt;&lt;/m:num&gt;&lt;m:den&gt;&lt;m:r&gt;&lt;w:rPr&gt;&lt;w:rFonts w:ascii=&quot;Cambria Math&quot; w:fareast=&quot;Times New Roman&quot; w:h-ansi=&quot;Cambria Math&quot;/&gt;&lt;wx:font wx:val=&quot;Cambria Math&quot;/&gt;&lt;w:i/&gt;&lt;w:sz w:val=&quot;28&quot;/&gt;&lt;w:sz-cs w:val=&quot;28&quot;/&gt;&lt;/w:rPr&gt;&lt;m:t&gt;x&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DC1AA6">
        <w:rPr>
          <w:rFonts w:ascii="Times New Roman" w:hAnsi="Times New Roman"/>
          <w:sz w:val="28"/>
          <w:szCs w:val="28"/>
        </w:rPr>
        <w:fldChar w:fldCharType="end"/>
      </w:r>
    </w:p>
    <w:p w:rsidR="00031AD9" w:rsidRPr="00A824E8" w:rsidRDefault="00031AD9" w:rsidP="000232F1">
      <w:pPr>
        <w:spacing w:after="0" w:line="360" w:lineRule="auto"/>
        <w:ind w:firstLine="567"/>
        <w:jc w:val="center"/>
        <w:rPr>
          <w:rFonts w:ascii="Times New Roman" w:hAnsi="Times New Roman"/>
          <w:sz w:val="28"/>
          <w:szCs w:val="28"/>
          <w:lang w:val="ru-RU"/>
        </w:rPr>
      </w:pPr>
      <w:r w:rsidRPr="00DC1AA6">
        <w:rPr>
          <w:rFonts w:ascii="Times New Roman" w:hAnsi="Times New Roman"/>
          <w:sz w:val="28"/>
          <w:szCs w:val="28"/>
        </w:rPr>
        <w:fldChar w:fldCharType="begin"/>
      </w:r>
      <w:r w:rsidRPr="00DC1AA6">
        <w:rPr>
          <w:rFonts w:ascii="Times New Roman" w:hAnsi="Times New Roman"/>
          <w:sz w:val="28"/>
          <w:szCs w:val="28"/>
        </w:rPr>
        <w:instrText xml:space="preserve"> QUOTE </w:instrText>
      </w:r>
      <w:r w:rsidRPr="00DC1AA6">
        <w:pict>
          <v:shape id="_x0000_i1028" type="#_x0000_t75" style="width:1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web&quot;/&gt;&lt;w:zoom w:percent=&quot;50&quot;/&gt;&lt;w:doNotEmbedSystemFonts/&gt;&lt;w:revisionView w:ink-annotations=&quot;off&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1251&quot;/&gt;&lt;wsp:rsid wsp:val=&quot;000104CE&quot;/&gt;&lt;wsp:rsid wsp:val=&quot;00013BBB&quot;/&gt;&lt;wsp:rsid wsp:val=&quot;000232F1&quot;/&gt;&lt;wsp:rsid wsp:val=&quot;00061A3F&quot;/&gt;&lt;wsp:rsid wsp:val=&quot;000C6C4A&quot;/&gt;&lt;wsp:rsid wsp:val=&quot;000D4F9B&quot;/&gt;&lt;wsp:rsid wsp:val=&quot;000F1DB2&quot;/&gt;&lt;wsp:rsid wsp:val=&quot;00102D86&quot;/&gt;&lt;wsp:rsid wsp:val=&quot;00104217&quot;/&gt;&lt;wsp:rsid wsp:val=&quot;00147E2F&quot;/&gt;&lt;wsp:rsid wsp:val=&quot;001A5273&quot;/&gt;&lt;wsp:rsid wsp:val=&quot;001E76C6&quot;/&gt;&lt;wsp:rsid wsp:val=&quot;00204243&quot;/&gt;&lt;wsp:rsid wsp:val=&quot;002273CC&quot;/&gt;&lt;wsp:rsid wsp:val=&quot;00272797&quot;/&gt;&lt;wsp:rsid wsp:val=&quot;0027720C&quot;/&gt;&lt;wsp:rsid wsp:val=&quot;002A1B50&quot;/&gt;&lt;wsp:rsid wsp:val=&quot;002A2BD9&quot;/&gt;&lt;wsp:rsid wsp:val=&quot;002B4B5D&quot;/&gt;&lt;wsp:rsid wsp:val=&quot;002C79D7&quot;/&gt;&lt;wsp:rsid wsp:val=&quot;00342E29&quot;/&gt;&lt;wsp:rsid wsp:val=&quot;00347D51&quot;/&gt;&lt;wsp:rsid wsp:val=&quot;003855BB&quot;/&gt;&lt;wsp:rsid wsp:val=&quot;00392649&quot;/&gt;&lt;wsp:rsid wsp:val=&quot;003A5996&quot;/&gt;&lt;wsp:rsid wsp:val=&quot;003C37A8&quot;/&gt;&lt;wsp:rsid wsp:val=&quot;0046096C&quot;/&gt;&lt;wsp:rsid wsp:val=&quot;00461251&quot;/&gt;&lt;wsp:rsid wsp:val=&quot;004F77BD&quot;/&gt;&lt;wsp:rsid wsp:val=&quot;00504775&quot;/&gt;&lt;wsp:rsid wsp:val=&quot;00582FC4&quot;/&gt;&lt;wsp:rsid wsp:val=&quot;005873A2&quot;/&gt;&lt;wsp:rsid wsp:val=&quot;005B389F&quot;/&gt;&lt;wsp:rsid wsp:val=&quot;005F1CB7&quot;/&gt;&lt;wsp:rsid wsp:val=&quot;00611196&quot;/&gt;&lt;wsp:rsid wsp:val=&quot;006177F4&quot;/&gt;&lt;wsp:rsid wsp:val=&quot;006D4E84&quot;/&gt;&lt;wsp:rsid wsp:val=&quot;006D594C&quot;/&gt;&lt;wsp:rsid wsp:val=&quot;006F5C2F&quot;/&gt;&lt;wsp:rsid wsp:val=&quot;007606A2&quot;/&gt;&lt;wsp:rsid wsp:val=&quot;00783335&quot;/&gt;&lt;wsp:rsid wsp:val=&quot;00786E58&quot;/&gt;&lt;wsp:rsid wsp:val=&quot;007A086D&quot;/&gt;&lt;wsp:rsid wsp:val=&quot;007B25E1&quot;/&gt;&lt;wsp:rsid wsp:val=&quot;007B637E&quot;/&gt;&lt;wsp:rsid wsp:val=&quot;007C5376&quot;/&gt;&lt;wsp:rsid wsp:val=&quot;007E710C&quot;/&gt;&lt;wsp:rsid wsp:val=&quot;00826423&quot;/&gt;&lt;wsp:rsid wsp:val=&quot;00850E01&quot;/&gt;&lt;wsp:rsid wsp:val=&quot;00867010&quot;/&gt;&lt;wsp:rsid wsp:val=&quot;0089289A&quot;/&gt;&lt;wsp:rsid wsp:val=&quot;008A3797&quot;/&gt;&lt;wsp:rsid wsp:val=&quot;008B63D7&quot;/&gt;&lt;wsp:rsid wsp:val=&quot;008C10F5&quot;/&gt;&lt;wsp:rsid wsp:val=&quot;008D6F16&quot;/&gt;&lt;wsp:rsid wsp:val=&quot;00931C09&quot;/&gt;&lt;wsp:rsid wsp:val=&quot;009B57BE&quot;/&gt;&lt;wsp:rsid wsp:val=&quot;009C5DB6&quot;/&gt;&lt;wsp:rsid wsp:val=&quot;009D4C57&quot;/&gt;&lt;wsp:rsid wsp:val=&quot;009E7B55&quot;/&gt;&lt;wsp:rsid wsp:val=&quot;009F58A1&quot;/&gt;&lt;wsp:rsid wsp:val=&quot;009F7E9C&quot;/&gt;&lt;wsp:rsid wsp:val=&quot;00A210B7&quot;/&gt;&lt;wsp:rsid wsp:val=&quot;00A2511C&quot;/&gt;&lt;wsp:rsid wsp:val=&quot;00A73AFC&quot;/&gt;&lt;wsp:rsid wsp:val=&quot;00A81D77&quot;/&gt;&lt;wsp:rsid wsp:val=&quot;00A824E8&quot;/&gt;&lt;wsp:rsid wsp:val=&quot;00AA719A&quot;/&gt;&lt;wsp:rsid wsp:val=&quot;00AB0979&quot;/&gt;&lt;wsp:rsid wsp:val=&quot;00AC152D&quot;/&gt;&lt;wsp:rsid wsp:val=&quot;00B12FDE&quot;/&gt;&lt;wsp:rsid wsp:val=&quot;00B3525B&quot;/&gt;&lt;wsp:rsid wsp:val=&quot;00B5269B&quot;/&gt;&lt;wsp:rsid wsp:val=&quot;00B60EC8&quot;/&gt;&lt;wsp:rsid wsp:val=&quot;00B96F50&quot;/&gt;&lt;wsp:rsid wsp:val=&quot;00BB27FF&quot;/&gt;&lt;wsp:rsid wsp:val=&quot;00BD1491&quot;/&gt;&lt;wsp:rsid wsp:val=&quot;00BE499B&quot;/&gt;&lt;wsp:rsid wsp:val=&quot;00BE66A7&quot;/&gt;&lt;wsp:rsid wsp:val=&quot;00C053D9&quot;/&gt;&lt;wsp:rsid wsp:val=&quot;00C06874&quot;/&gt;&lt;wsp:rsid wsp:val=&quot;00C11497&quot;/&gt;&lt;wsp:rsid wsp:val=&quot;00C52D51&quot;/&gt;&lt;wsp:rsid wsp:val=&quot;00CB309D&quot;/&gt;&lt;wsp:rsid wsp:val=&quot;00CB3548&quot;/&gt;&lt;wsp:rsid wsp:val=&quot;00CD1201&quot;/&gt;&lt;wsp:rsid wsp:val=&quot;00CD4868&quot;/&gt;&lt;wsp:rsid wsp:val=&quot;00D15CE2&quot;/&gt;&lt;wsp:rsid wsp:val=&quot;00D2330E&quot;/&gt;&lt;wsp:rsid wsp:val=&quot;00D26675&quot;/&gt;&lt;wsp:rsid wsp:val=&quot;00D30CD9&quot;/&gt;&lt;wsp:rsid wsp:val=&quot;00D57D4A&quot;/&gt;&lt;wsp:rsid wsp:val=&quot;00D7093F&quot;/&gt;&lt;wsp:rsid wsp:val=&quot;00D70ECF&quot;/&gt;&lt;wsp:rsid wsp:val=&quot;00D83D70&quot;/&gt;&lt;wsp:rsid wsp:val=&quot;00D914A7&quot;/&gt;&lt;wsp:rsid wsp:val=&quot;00D95646&quot;/&gt;&lt;wsp:rsid wsp:val=&quot;00DA26FB&quot;/&gt;&lt;wsp:rsid wsp:val=&quot;00DC05B2&quot;/&gt;&lt;wsp:rsid wsp:val=&quot;00DC1AA6&quot;/&gt;&lt;wsp:rsid wsp:val=&quot;00E0179D&quot;/&gt;&lt;wsp:rsid wsp:val=&quot;00E377CF&quot;/&gt;&lt;wsp:rsid wsp:val=&quot;00E551CB&quot;/&gt;&lt;wsp:rsid wsp:val=&quot;00E5530C&quot;/&gt;&lt;wsp:rsid wsp:val=&quot;00E84D7D&quot;/&gt;&lt;wsp:rsid wsp:val=&quot;00EA16AC&quot;/&gt;&lt;wsp:rsid wsp:val=&quot;00F02BBA&quot;/&gt;&lt;wsp:rsid wsp:val=&quot;00F335B6&quot;/&gt;&lt;wsp:rsid wsp:val=&quot;00F33C1A&quot;/&gt;&lt;wsp:rsid wsp:val=&quot;00F342A5&quot;/&gt;&lt;wsp:rsid wsp:val=&quot;00F51A57&quot;/&gt;&lt;wsp:rsid wsp:val=&quot;00F73128&quot;/&gt;&lt;wsp:rsid wsp:val=&quot;00F90A75&quot;/&gt;&lt;wsp:rsid wsp:val=&quot;00F91BFA&quot;/&gt;&lt;wsp:rsid wsp:val=&quot;00FA70AF&quot;/&gt;&lt;wsp:rsid wsp:val=&quot;00FC2F40&quot;/&gt;&lt;wsp:rsid wsp:val=&quot;00FC643A&quot;/&gt;&lt;wsp:rsid wsp:val=&quot;00FE1E4D&quot;/&gt;&lt;wsp:rsid wsp:val=&quot;00FF4768&quot;/&gt;&lt;/wsp:rsids&gt;&lt;/w:docPr&gt;&lt;w:body&gt;&lt;w:p wsp:rsidR=&quot;00000000&quot; wsp:rsidRDefault=&quot;00204243&quot;&gt;&lt;m:oMathPara&gt;&lt;m:oMath&gt;&lt;m:r&gt;&lt;w:rPr&gt;&lt;w:rFonts w:ascii=&quot;Cambria Math&quot; w:fareast=&quot;Times New Roman&quot; w:h-ansi=&quot;Cambria Math&quot;/&gt;&lt;wx:font wx:val=&quot;Cambria Math&quot;/&gt;&lt;w:i/&gt;&lt;w:sz w:val=&quot;28&quot;/&gt;&lt;w:sz-cs w:val=&quot;28&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DC1AA6">
        <w:rPr>
          <w:rFonts w:ascii="Times New Roman" w:hAnsi="Times New Roman"/>
          <w:sz w:val="28"/>
          <w:szCs w:val="28"/>
        </w:rPr>
        <w:instrText xml:space="preserve"> </w:instrText>
      </w:r>
      <w:r w:rsidRPr="00DC1AA6">
        <w:rPr>
          <w:rFonts w:ascii="Times New Roman" w:hAnsi="Times New Roman"/>
          <w:sz w:val="28"/>
          <w:szCs w:val="28"/>
        </w:rPr>
        <w:fldChar w:fldCharType="separate"/>
      </w:r>
      <w:r w:rsidRPr="00DC1AA6">
        <w:pict>
          <v:shape id="_x0000_i1029" type="#_x0000_t75" style="width:1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web&quot;/&gt;&lt;w:zoom w:percent=&quot;50&quot;/&gt;&lt;w:doNotEmbedSystemFonts/&gt;&lt;w:revisionView w:ink-annotations=&quot;off&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1251&quot;/&gt;&lt;wsp:rsid wsp:val=&quot;000104CE&quot;/&gt;&lt;wsp:rsid wsp:val=&quot;00013BBB&quot;/&gt;&lt;wsp:rsid wsp:val=&quot;000232F1&quot;/&gt;&lt;wsp:rsid wsp:val=&quot;00061A3F&quot;/&gt;&lt;wsp:rsid wsp:val=&quot;000C6C4A&quot;/&gt;&lt;wsp:rsid wsp:val=&quot;000D4F9B&quot;/&gt;&lt;wsp:rsid wsp:val=&quot;000F1DB2&quot;/&gt;&lt;wsp:rsid wsp:val=&quot;00102D86&quot;/&gt;&lt;wsp:rsid wsp:val=&quot;00104217&quot;/&gt;&lt;wsp:rsid wsp:val=&quot;00147E2F&quot;/&gt;&lt;wsp:rsid wsp:val=&quot;001A5273&quot;/&gt;&lt;wsp:rsid wsp:val=&quot;001E76C6&quot;/&gt;&lt;wsp:rsid wsp:val=&quot;00204243&quot;/&gt;&lt;wsp:rsid wsp:val=&quot;002273CC&quot;/&gt;&lt;wsp:rsid wsp:val=&quot;00272797&quot;/&gt;&lt;wsp:rsid wsp:val=&quot;0027720C&quot;/&gt;&lt;wsp:rsid wsp:val=&quot;002A1B50&quot;/&gt;&lt;wsp:rsid wsp:val=&quot;002A2BD9&quot;/&gt;&lt;wsp:rsid wsp:val=&quot;002B4B5D&quot;/&gt;&lt;wsp:rsid wsp:val=&quot;002C79D7&quot;/&gt;&lt;wsp:rsid wsp:val=&quot;00342E29&quot;/&gt;&lt;wsp:rsid wsp:val=&quot;00347D51&quot;/&gt;&lt;wsp:rsid wsp:val=&quot;003855BB&quot;/&gt;&lt;wsp:rsid wsp:val=&quot;00392649&quot;/&gt;&lt;wsp:rsid wsp:val=&quot;003A5996&quot;/&gt;&lt;wsp:rsid wsp:val=&quot;003C37A8&quot;/&gt;&lt;wsp:rsid wsp:val=&quot;0046096C&quot;/&gt;&lt;wsp:rsid wsp:val=&quot;00461251&quot;/&gt;&lt;wsp:rsid wsp:val=&quot;004F77BD&quot;/&gt;&lt;wsp:rsid wsp:val=&quot;00504775&quot;/&gt;&lt;wsp:rsid wsp:val=&quot;00582FC4&quot;/&gt;&lt;wsp:rsid wsp:val=&quot;005873A2&quot;/&gt;&lt;wsp:rsid wsp:val=&quot;005B389F&quot;/&gt;&lt;wsp:rsid wsp:val=&quot;005F1CB7&quot;/&gt;&lt;wsp:rsid wsp:val=&quot;00611196&quot;/&gt;&lt;wsp:rsid wsp:val=&quot;006177F4&quot;/&gt;&lt;wsp:rsid wsp:val=&quot;006D4E84&quot;/&gt;&lt;wsp:rsid wsp:val=&quot;006D594C&quot;/&gt;&lt;wsp:rsid wsp:val=&quot;006F5C2F&quot;/&gt;&lt;wsp:rsid wsp:val=&quot;007606A2&quot;/&gt;&lt;wsp:rsid wsp:val=&quot;00783335&quot;/&gt;&lt;wsp:rsid wsp:val=&quot;00786E58&quot;/&gt;&lt;wsp:rsid wsp:val=&quot;007A086D&quot;/&gt;&lt;wsp:rsid wsp:val=&quot;007B25E1&quot;/&gt;&lt;wsp:rsid wsp:val=&quot;007B637E&quot;/&gt;&lt;wsp:rsid wsp:val=&quot;007C5376&quot;/&gt;&lt;wsp:rsid wsp:val=&quot;007E710C&quot;/&gt;&lt;wsp:rsid wsp:val=&quot;00826423&quot;/&gt;&lt;wsp:rsid wsp:val=&quot;00850E01&quot;/&gt;&lt;wsp:rsid wsp:val=&quot;00867010&quot;/&gt;&lt;wsp:rsid wsp:val=&quot;0089289A&quot;/&gt;&lt;wsp:rsid wsp:val=&quot;008A3797&quot;/&gt;&lt;wsp:rsid wsp:val=&quot;008B63D7&quot;/&gt;&lt;wsp:rsid wsp:val=&quot;008C10F5&quot;/&gt;&lt;wsp:rsid wsp:val=&quot;008D6F16&quot;/&gt;&lt;wsp:rsid wsp:val=&quot;00931C09&quot;/&gt;&lt;wsp:rsid wsp:val=&quot;009B57BE&quot;/&gt;&lt;wsp:rsid wsp:val=&quot;009C5DB6&quot;/&gt;&lt;wsp:rsid wsp:val=&quot;009D4C57&quot;/&gt;&lt;wsp:rsid wsp:val=&quot;009E7B55&quot;/&gt;&lt;wsp:rsid wsp:val=&quot;009F58A1&quot;/&gt;&lt;wsp:rsid wsp:val=&quot;009F7E9C&quot;/&gt;&lt;wsp:rsid wsp:val=&quot;00A210B7&quot;/&gt;&lt;wsp:rsid wsp:val=&quot;00A2511C&quot;/&gt;&lt;wsp:rsid wsp:val=&quot;00A73AFC&quot;/&gt;&lt;wsp:rsid wsp:val=&quot;00A81D77&quot;/&gt;&lt;wsp:rsid wsp:val=&quot;00A824E8&quot;/&gt;&lt;wsp:rsid wsp:val=&quot;00AA719A&quot;/&gt;&lt;wsp:rsid wsp:val=&quot;00AB0979&quot;/&gt;&lt;wsp:rsid wsp:val=&quot;00AC152D&quot;/&gt;&lt;wsp:rsid wsp:val=&quot;00B12FDE&quot;/&gt;&lt;wsp:rsid wsp:val=&quot;00B3525B&quot;/&gt;&lt;wsp:rsid wsp:val=&quot;00B5269B&quot;/&gt;&lt;wsp:rsid wsp:val=&quot;00B60EC8&quot;/&gt;&lt;wsp:rsid wsp:val=&quot;00B96F50&quot;/&gt;&lt;wsp:rsid wsp:val=&quot;00BB27FF&quot;/&gt;&lt;wsp:rsid wsp:val=&quot;00BD1491&quot;/&gt;&lt;wsp:rsid wsp:val=&quot;00BE499B&quot;/&gt;&lt;wsp:rsid wsp:val=&quot;00BE66A7&quot;/&gt;&lt;wsp:rsid wsp:val=&quot;00C053D9&quot;/&gt;&lt;wsp:rsid wsp:val=&quot;00C06874&quot;/&gt;&lt;wsp:rsid wsp:val=&quot;00C11497&quot;/&gt;&lt;wsp:rsid wsp:val=&quot;00C52D51&quot;/&gt;&lt;wsp:rsid wsp:val=&quot;00CB309D&quot;/&gt;&lt;wsp:rsid wsp:val=&quot;00CB3548&quot;/&gt;&lt;wsp:rsid wsp:val=&quot;00CD1201&quot;/&gt;&lt;wsp:rsid wsp:val=&quot;00CD4868&quot;/&gt;&lt;wsp:rsid wsp:val=&quot;00D15CE2&quot;/&gt;&lt;wsp:rsid wsp:val=&quot;00D2330E&quot;/&gt;&lt;wsp:rsid wsp:val=&quot;00D26675&quot;/&gt;&lt;wsp:rsid wsp:val=&quot;00D30CD9&quot;/&gt;&lt;wsp:rsid wsp:val=&quot;00D57D4A&quot;/&gt;&lt;wsp:rsid wsp:val=&quot;00D7093F&quot;/&gt;&lt;wsp:rsid wsp:val=&quot;00D70ECF&quot;/&gt;&lt;wsp:rsid wsp:val=&quot;00D83D70&quot;/&gt;&lt;wsp:rsid wsp:val=&quot;00D914A7&quot;/&gt;&lt;wsp:rsid wsp:val=&quot;00D95646&quot;/&gt;&lt;wsp:rsid wsp:val=&quot;00DA26FB&quot;/&gt;&lt;wsp:rsid wsp:val=&quot;00DC05B2&quot;/&gt;&lt;wsp:rsid wsp:val=&quot;00DC1AA6&quot;/&gt;&lt;wsp:rsid wsp:val=&quot;00E0179D&quot;/&gt;&lt;wsp:rsid wsp:val=&quot;00E377CF&quot;/&gt;&lt;wsp:rsid wsp:val=&quot;00E551CB&quot;/&gt;&lt;wsp:rsid wsp:val=&quot;00E5530C&quot;/&gt;&lt;wsp:rsid wsp:val=&quot;00E84D7D&quot;/&gt;&lt;wsp:rsid wsp:val=&quot;00EA16AC&quot;/&gt;&lt;wsp:rsid wsp:val=&quot;00F02BBA&quot;/&gt;&lt;wsp:rsid wsp:val=&quot;00F335B6&quot;/&gt;&lt;wsp:rsid wsp:val=&quot;00F33C1A&quot;/&gt;&lt;wsp:rsid wsp:val=&quot;00F342A5&quot;/&gt;&lt;wsp:rsid wsp:val=&quot;00F51A57&quot;/&gt;&lt;wsp:rsid wsp:val=&quot;00F73128&quot;/&gt;&lt;wsp:rsid wsp:val=&quot;00F90A75&quot;/&gt;&lt;wsp:rsid wsp:val=&quot;00F91BFA&quot;/&gt;&lt;wsp:rsid wsp:val=&quot;00FA70AF&quot;/&gt;&lt;wsp:rsid wsp:val=&quot;00FC2F40&quot;/&gt;&lt;wsp:rsid wsp:val=&quot;00FC643A&quot;/&gt;&lt;wsp:rsid wsp:val=&quot;00FE1E4D&quot;/&gt;&lt;wsp:rsid wsp:val=&quot;00FF4768&quot;/&gt;&lt;/wsp:rsids&gt;&lt;/w:docPr&gt;&lt;w:body&gt;&lt;w:p wsp:rsidR=&quot;00000000&quot; wsp:rsidRDefault=&quot;00204243&quot;&gt;&lt;m:oMathPara&gt;&lt;m:oMath&gt;&lt;m:r&gt;&lt;w:rPr&gt;&lt;w:rFonts w:ascii=&quot;Cambria Math&quot; w:fareast=&quot;Times New Roman&quot; w:h-ansi=&quot;Cambria Math&quot;/&gt;&lt;wx:font wx:val=&quot;Cambria Math&quot;/&gt;&lt;w:i/&gt;&lt;w:sz w:val=&quot;28&quot;/&gt;&lt;w:sz-cs w:val=&quot;28&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DC1AA6">
        <w:rPr>
          <w:rFonts w:ascii="Times New Roman" w:hAnsi="Times New Roman"/>
          <w:sz w:val="28"/>
          <w:szCs w:val="28"/>
        </w:rPr>
        <w:fldChar w:fldCharType="end"/>
      </w:r>
      <w:r w:rsidRPr="00A824E8">
        <w:rPr>
          <w:rFonts w:ascii="Times New Roman" w:hAnsi="Times New Roman"/>
          <w:sz w:val="28"/>
          <w:szCs w:val="28"/>
        </w:rPr>
        <w:t xml:space="preserve"> = 1200</w:t>
      </w:r>
      <w:r w:rsidRPr="00A824E8">
        <w:rPr>
          <w:rFonts w:ascii="Times New Roman" w:hAnsi="Times New Roman"/>
          <w:sz w:val="28"/>
          <w:szCs w:val="28"/>
          <w:lang w:val="ru-RU"/>
        </w:rPr>
        <w:t>/0,04</w:t>
      </w:r>
    </w:p>
    <w:p w:rsidR="00031AD9" w:rsidRPr="00A824E8" w:rsidRDefault="00031AD9" w:rsidP="0046096C">
      <w:pPr>
        <w:spacing w:after="0" w:line="360" w:lineRule="auto"/>
        <w:ind w:firstLine="567"/>
        <w:jc w:val="center"/>
        <w:rPr>
          <w:rFonts w:ascii="Times New Roman" w:hAnsi="Times New Roman"/>
          <w:sz w:val="28"/>
          <w:szCs w:val="28"/>
        </w:rPr>
      </w:pPr>
      <w:r w:rsidRPr="00A824E8">
        <w:rPr>
          <w:rFonts w:ascii="Times New Roman" w:hAnsi="Times New Roman"/>
          <w:sz w:val="28"/>
          <w:szCs w:val="28"/>
        </w:rPr>
        <w:t xml:space="preserve">х = </w:t>
      </w:r>
      <w:r w:rsidRPr="00A824E8">
        <w:rPr>
          <w:rFonts w:ascii="Times New Roman" w:hAnsi="Times New Roman"/>
          <w:sz w:val="28"/>
          <w:szCs w:val="28"/>
          <w:lang w:val="ru-RU"/>
        </w:rPr>
        <w:t>30000</w:t>
      </w:r>
      <w:r w:rsidRPr="00A824E8">
        <w:rPr>
          <w:rFonts w:ascii="Times New Roman" w:hAnsi="Times New Roman"/>
          <w:sz w:val="28"/>
          <w:szCs w:val="28"/>
        </w:rPr>
        <w:t xml:space="preserve"> (л)</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Отже, через </w:t>
      </w:r>
      <w:smartTag w:uri="urn:schemas-microsoft-com:office:smarttags" w:element="metricconverter">
        <w:smartTagPr>
          <w:attr w:name="ProductID" w:val="1 гектар"/>
        </w:smartTagPr>
        <w:r w:rsidRPr="00A824E8">
          <w:rPr>
            <w:rFonts w:ascii="Times New Roman" w:hAnsi="Times New Roman"/>
            <w:sz w:val="28"/>
            <w:szCs w:val="28"/>
          </w:rPr>
          <w:t>1 гектар</w:t>
        </w:r>
      </w:smartTag>
      <w:r w:rsidRPr="00A824E8">
        <w:rPr>
          <w:rFonts w:ascii="Times New Roman" w:hAnsi="Times New Roman"/>
          <w:sz w:val="28"/>
          <w:szCs w:val="28"/>
        </w:rPr>
        <w:t xml:space="preserve"> землі повинно пройти 30000 літрів води, щоб вивести </w:t>
      </w:r>
      <w:smartTag w:uri="urn:schemas-microsoft-com:office:smarttags" w:element="metricconverter">
        <w:smartTagPr>
          <w:attr w:name="ProductID" w:val="1,5 кг"/>
        </w:smartTagPr>
        <w:r w:rsidRPr="00A824E8">
          <w:rPr>
            <w:rFonts w:ascii="Times New Roman" w:hAnsi="Times New Roman"/>
            <w:sz w:val="28"/>
            <w:szCs w:val="28"/>
          </w:rPr>
          <w:t>1,5 кг</w:t>
        </w:r>
      </w:smartTag>
      <w:r w:rsidRPr="00A824E8">
        <w:rPr>
          <w:rFonts w:ascii="Times New Roman" w:hAnsi="Times New Roman"/>
          <w:sz w:val="28"/>
          <w:szCs w:val="28"/>
        </w:rPr>
        <w:t xml:space="preserve"> кальцію.</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3. Екологічні наслідки вимивання йонів Са</w:t>
      </w:r>
      <w:r w:rsidRPr="00A824E8">
        <w:rPr>
          <w:rFonts w:ascii="Times New Roman" w:hAnsi="Times New Roman"/>
          <w:sz w:val="28"/>
          <w:szCs w:val="28"/>
          <w:vertAlign w:val="superscript"/>
        </w:rPr>
        <w:t>+2</w:t>
      </w:r>
      <w:r w:rsidRPr="00A824E8">
        <w:rPr>
          <w:rFonts w:ascii="Times New Roman" w:hAnsi="Times New Roman"/>
          <w:sz w:val="28"/>
          <w:szCs w:val="28"/>
        </w:rPr>
        <w:t xml:space="preserve"> з ґрунту:- зниження рН і закислення ґрунту, що знижує доступність для рослин поживних речовин, підвищує токсичність важких металів, негативно впливає на ріст і розвиток рослин;- зниження pH води і її закислення, що призводить до погіршення росту фітопланктону, зниження життєздатності деяких риб; - забруднення води.</w:t>
      </w:r>
    </w:p>
    <w:p w:rsidR="00031AD9" w:rsidRPr="00A824E8" w:rsidRDefault="00031AD9" w:rsidP="0046096C">
      <w:pPr>
        <w:spacing w:after="0" w:line="360" w:lineRule="auto"/>
        <w:ind w:firstLine="567"/>
        <w:jc w:val="both"/>
        <w:rPr>
          <w:rFonts w:ascii="Times New Roman" w:hAnsi="Times New Roman"/>
          <w:sz w:val="28"/>
          <w:szCs w:val="28"/>
        </w:rPr>
      </w:pPr>
      <w:r w:rsidRPr="00A824E8">
        <w:rPr>
          <w:rFonts w:ascii="Times New Roman" w:hAnsi="Times New Roman"/>
          <w:sz w:val="28"/>
          <w:szCs w:val="28"/>
        </w:rPr>
        <w:t>Діяльність людини має надзвичайно великий вплив на баланс речовин в атмосфері, який веде до зміни клімату.</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b/>
          <w:bCs/>
          <w:i/>
          <w:iCs/>
          <w:sz w:val="28"/>
          <w:szCs w:val="28"/>
        </w:rPr>
        <w:t>Задача</w:t>
      </w:r>
      <w:r w:rsidRPr="00A824E8">
        <w:rPr>
          <w:rFonts w:ascii="Times New Roman" w:hAnsi="Times New Roman"/>
          <w:sz w:val="28"/>
          <w:szCs w:val="28"/>
        </w:rPr>
        <w:t xml:space="preserve">. </w:t>
      </w:r>
      <w:r w:rsidRPr="00A824E8">
        <w:rPr>
          <w:rFonts w:ascii="Times New Roman" w:hAnsi="Times New Roman"/>
          <w:i/>
          <w:iCs/>
          <w:sz w:val="28"/>
          <w:szCs w:val="28"/>
        </w:rPr>
        <w:t>Вплив вирубки лісів на якість повітря</w:t>
      </w:r>
      <w:r w:rsidRPr="00A824E8">
        <w:rPr>
          <w:rFonts w:ascii="Times New Roman" w:hAnsi="Times New Roman"/>
          <w:i/>
          <w:iCs/>
          <w:sz w:val="28"/>
          <w:szCs w:val="28"/>
          <w:lang w:val="ru-RU"/>
        </w:rPr>
        <w:t xml:space="preserve">. </w:t>
      </w:r>
      <w:r w:rsidRPr="00A824E8">
        <w:rPr>
          <w:rFonts w:ascii="Times New Roman" w:hAnsi="Times New Roman"/>
          <w:sz w:val="28"/>
          <w:szCs w:val="28"/>
        </w:rPr>
        <w:t>У регіоні, де активно вирубують ліси для будівництва та сільськогосподарських потреб, спостерігається зниження рівня кисню та збільшення концентрації вуглекислого газу (CO</w:t>
      </w:r>
      <w:r w:rsidRPr="00A824E8">
        <w:rPr>
          <w:rFonts w:ascii="Cambria Math" w:hAnsi="Cambria Math" w:cs="Cambria Math"/>
          <w:sz w:val="28"/>
          <w:szCs w:val="28"/>
        </w:rPr>
        <w:t>₂</w:t>
      </w:r>
      <w:r w:rsidRPr="00A824E8">
        <w:rPr>
          <w:rFonts w:ascii="Times New Roman" w:hAnsi="Times New Roman"/>
          <w:sz w:val="28"/>
          <w:szCs w:val="28"/>
        </w:rPr>
        <w:t>) в атмосфері. У Карпатах «чорні» лісоруби за рік знищили 8000 гектарів лісових насаджень. На цій території до вирубки дерев рівень вуглекислого газу в атмосфері становив 350 ppm, а рівень кисню – 21,5%. Після вирубки – рівень вуглекислого газу зріс до 380 ppm, а кисню – знизився до 20%. Обґрунтуйте:1. Яким чином вирубка лісів у Карпатах вплинула на концентрацію вуглекислого газу та кисню в атмосфері?2. Які екологічні наслідки можливі через підвищення рівня вуглекислого газу в атмосфері?3. Що потрібно зробити, щоб запобігти екологічним наслідкам, які ви описали?</w:t>
      </w:r>
    </w:p>
    <w:p w:rsidR="00031AD9" w:rsidRPr="00A824E8" w:rsidRDefault="00031AD9" w:rsidP="00AB0979">
      <w:pPr>
        <w:spacing w:after="0" w:line="360" w:lineRule="auto"/>
        <w:ind w:firstLine="567"/>
        <w:jc w:val="both"/>
        <w:rPr>
          <w:rFonts w:ascii="Times New Roman" w:hAnsi="Times New Roman"/>
          <w:i/>
          <w:iCs/>
          <w:sz w:val="28"/>
          <w:szCs w:val="28"/>
        </w:rPr>
      </w:pPr>
      <w:r w:rsidRPr="00A824E8">
        <w:rPr>
          <w:rFonts w:ascii="Times New Roman" w:hAnsi="Times New Roman"/>
          <w:i/>
          <w:iCs/>
          <w:sz w:val="28"/>
          <w:szCs w:val="28"/>
        </w:rPr>
        <w:t>Пропоновані відповіді на запитання до задачі:</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1. Дерева поглинають вуглекислий газ під час фотосинтезу, натомість в атмосферу потрапляє кисень, який утворюється внаслідок фотосинтезу. Тобто зменшення дерев автоматично призводить до підвищення концентрації CO</w:t>
      </w:r>
      <w:r w:rsidRPr="00A824E8">
        <w:rPr>
          <w:rFonts w:ascii="Cambria Math" w:hAnsi="Cambria Math" w:cs="Cambria Math"/>
          <w:sz w:val="28"/>
          <w:szCs w:val="28"/>
        </w:rPr>
        <w:t>₂</w:t>
      </w:r>
      <w:r w:rsidRPr="00A824E8">
        <w:rPr>
          <w:rFonts w:ascii="Times New Roman" w:hAnsi="Times New Roman"/>
          <w:sz w:val="28"/>
          <w:szCs w:val="28"/>
        </w:rPr>
        <w:t xml:space="preserve"> і зниження концентрації О</w:t>
      </w:r>
      <w:r w:rsidRPr="00A824E8">
        <w:rPr>
          <w:rFonts w:ascii="Times New Roman" w:hAnsi="Times New Roman"/>
          <w:sz w:val="28"/>
          <w:szCs w:val="28"/>
          <w:vertAlign w:val="subscript"/>
        </w:rPr>
        <w:t>2</w:t>
      </w:r>
      <w:r w:rsidRPr="00A824E8">
        <w:rPr>
          <w:rFonts w:ascii="Times New Roman" w:hAnsi="Times New Roman"/>
          <w:sz w:val="28"/>
          <w:szCs w:val="28"/>
        </w:rPr>
        <w:t>.</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2. Збільшення концентрації CO</w:t>
      </w:r>
      <w:r w:rsidRPr="00A824E8">
        <w:rPr>
          <w:rFonts w:ascii="Cambria Math" w:hAnsi="Cambria Math" w:cs="Cambria Math"/>
          <w:sz w:val="28"/>
          <w:szCs w:val="28"/>
        </w:rPr>
        <w:t>₂</w:t>
      </w:r>
      <w:r w:rsidRPr="00A824E8">
        <w:rPr>
          <w:rFonts w:ascii="Times New Roman" w:hAnsi="Times New Roman"/>
          <w:sz w:val="28"/>
          <w:szCs w:val="28"/>
        </w:rPr>
        <w:t xml:space="preserve"> в атмосфері сприяє посиленню парникового ефекту, що призводить дозміни клімату, глобального потепління, підвищення рівня океанів та негативного впливу на біорізноманіття. Також може бути порушена стабільність екосистем, оскільки зміни в кліматі призведуть до зміни природних умов.</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3. Щоб запобігти негативним екологічним потрібно:- створити дієві механізми, які б контролювали вирубку лісів;- охорона та захист лісів мають бути першочерговим завданням не тільки</w:t>
      </w:r>
      <w:r>
        <w:rPr>
          <w:rFonts w:ascii="Times New Roman" w:hAnsi="Times New Roman"/>
          <w:sz w:val="28"/>
          <w:szCs w:val="28"/>
        </w:rPr>
        <w:t xml:space="preserve"> </w:t>
      </w:r>
      <w:r w:rsidRPr="00A824E8">
        <w:rPr>
          <w:rFonts w:ascii="Times New Roman" w:hAnsi="Times New Roman"/>
          <w:sz w:val="28"/>
          <w:szCs w:val="28"/>
        </w:rPr>
        <w:t>Держлісагентства, а й пересічних громадян;- створювати та реалізувати проєкти з відновлення лісових насаджень;- створювати альтернативних джерел сировини та ресурсів, що зменшуватиме потребу у вирубці лісів.</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Не останню роль у розумінні екологічних процесів має наука про речовини та їх перетворення – </w:t>
      </w:r>
      <w:r w:rsidRPr="00A824E8">
        <w:rPr>
          <w:rFonts w:ascii="Times New Roman" w:hAnsi="Times New Roman"/>
          <w:b/>
          <w:bCs/>
          <w:sz w:val="28"/>
          <w:szCs w:val="28"/>
        </w:rPr>
        <w:t>хімія.</w:t>
      </w:r>
      <w:r w:rsidRPr="00A824E8">
        <w:rPr>
          <w:rFonts w:ascii="Times New Roman" w:hAnsi="Times New Roman"/>
          <w:sz w:val="28"/>
          <w:szCs w:val="28"/>
        </w:rPr>
        <w:t xml:space="preserve"> Саме вона показує хімічні процеси, що відбуваються під час кругообігу речовин у природі, проводить хімічний аналіз, який допомагає оцінити якість води, повітря, ґрунту, продуктів харчування, пояснює процеси утворення парникових газів та допомагає розробляти методи зменшення викидів або їх поглинання, шукає безпечні, «біорозкладні» альтернативи забруднювачам тощо</w:t>
      </w:r>
      <w:r>
        <w:rPr>
          <w:rFonts w:ascii="Times New Roman" w:hAnsi="Times New Roman"/>
          <w:sz w:val="28"/>
          <w:szCs w:val="28"/>
        </w:rPr>
        <w:t>.</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b/>
          <w:bCs/>
          <w:i/>
          <w:iCs/>
          <w:sz w:val="28"/>
          <w:szCs w:val="28"/>
        </w:rPr>
        <w:t>Задача.</w:t>
      </w:r>
      <w:r>
        <w:rPr>
          <w:rFonts w:ascii="Times New Roman" w:hAnsi="Times New Roman"/>
          <w:b/>
          <w:bCs/>
          <w:i/>
          <w:iCs/>
          <w:sz w:val="28"/>
          <w:szCs w:val="28"/>
        </w:rPr>
        <w:t xml:space="preserve"> </w:t>
      </w:r>
      <w:r w:rsidRPr="00A824E8">
        <w:rPr>
          <w:rFonts w:ascii="Times New Roman" w:hAnsi="Times New Roman"/>
          <w:i/>
          <w:iCs/>
          <w:sz w:val="28"/>
          <w:szCs w:val="28"/>
        </w:rPr>
        <w:t>Кислотні опади.</w:t>
      </w:r>
      <w:r w:rsidRPr="00A824E8">
        <w:rPr>
          <w:rFonts w:ascii="Times New Roman" w:hAnsi="Times New Roman"/>
          <w:sz w:val="28"/>
          <w:szCs w:val="28"/>
        </w:rPr>
        <w:t xml:space="preserve">У атмосферу Одеської області щорічно викидається велика кількість </w:t>
      </w:r>
      <w:bookmarkStart w:id="3" w:name="_Hlk193646025"/>
      <w:r w:rsidRPr="00A824E8">
        <w:rPr>
          <w:rFonts w:ascii="Times New Roman" w:hAnsi="Times New Roman"/>
          <w:sz w:val="28"/>
          <w:szCs w:val="28"/>
        </w:rPr>
        <w:t>сульфур (</w:t>
      </w:r>
      <w:r w:rsidRPr="00A824E8">
        <w:rPr>
          <w:rFonts w:ascii="Times New Roman" w:hAnsi="Times New Roman"/>
          <w:sz w:val="28"/>
          <w:szCs w:val="28"/>
          <w:lang w:val="en-US"/>
        </w:rPr>
        <w:t>IV</w:t>
      </w:r>
      <w:r w:rsidRPr="00A824E8">
        <w:rPr>
          <w:rFonts w:ascii="Times New Roman" w:hAnsi="Times New Roman"/>
          <w:sz w:val="28"/>
          <w:szCs w:val="28"/>
        </w:rPr>
        <w:t>) оксиду</w:t>
      </w:r>
      <w:bookmarkEnd w:id="3"/>
      <w:r w:rsidRPr="00A824E8">
        <w:rPr>
          <w:rFonts w:ascii="Times New Roman" w:hAnsi="Times New Roman"/>
          <w:sz w:val="28"/>
          <w:szCs w:val="28"/>
        </w:rPr>
        <w:t>(SO</w:t>
      </w:r>
      <w:r w:rsidRPr="00A824E8">
        <w:rPr>
          <w:rFonts w:ascii="Cambria Math" w:hAnsi="Cambria Math" w:cs="Cambria Math"/>
          <w:sz w:val="28"/>
          <w:szCs w:val="28"/>
        </w:rPr>
        <w:t>₂</w:t>
      </w:r>
      <w:r w:rsidRPr="00A824E8">
        <w:rPr>
          <w:rFonts w:ascii="Times New Roman" w:hAnsi="Times New Roman"/>
          <w:sz w:val="28"/>
          <w:szCs w:val="28"/>
        </w:rPr>
        <w:t>) та нітроген (IV) оксиду (NO</w:t>
      </w:r>
      <w:r w:rsidRPr="00A824E8">
        <w:rPr>
          <w:rFonts w:ascii="Cambria Math" w:hAnsi="Cambria Math" w:cs="Cambria Math"/>
          <w:sz w:val="28"/>
          <w:szCs w:val="28"/>
        </w:rPr>
        <w:t>₂</w:t>
      </w:r>
      <w:r w:rsidRPr="00A824E8">
        <w:rPr>
          <w:rFonts w:ascii="Times New Roman" w:hAnsi="Times New Roman"/>
          <w:sz w:val="28"/>
          <w:szCs w:val="28"/>
        </w:rPr>
        <w:t>), які сприяють утворенню кислотних опадів через те, що взаємодіють з атмосферною вологою. Унаслідок цього утворюються сульфатна (H</w:t>
      </w:r>
      <w:r w:rsidRPr="00A824E8">
        <w:rPr>
          <w:rFonts w:ascii="Cambria Math" w:hAnsi="Cambria Math" w:cs="Cambria Math"/>
          <w:sz w:val="28"/>
          <w:szCs w:val="28"/>
        </w:rPr>
        <w:t>₂</w:t>
      </w:r>
      <w:r w:rsidRPr="00A824E8">
        <w:rPr>
          <w:rFonts w:ascii="Times New Roman" w:hAnsi="Times New Roman"/>
          <w:sz w:val="28"/>
          <w:szCs w:val="28"/>
        </w:rPr>
        <w:t>SO</w:t>
      </w:r>
      <w:r w:rsidRPr="00A824E8">
        <w:rPr>
          <w:rFonts w:ascii="Cambria Math" w:hAnsi="Cambria Math" w:cs="Cambria Math"/>
          <w:sz w:val="28"/>
          <w:szCs w:val="28"/>
        </w:rPr>
        <w:t>₄</w:t>
      </w:r>
      <w:r w:rsidRPr="00A824E8">
        <w:rPr>
          <w:rFonts w:ascii="Times New Roman" w:hAnsi="Times New Roman"/>
          <w:sz w:val="28"/>
          <w:szCs w:val="28"/>
        </w:rPr>
        <w:t>) та нітратна (HNO</w:t>
      </w:r>
      <w:r w:rsidRPr="00A824E8">
        <w:rPr>
          <w:rFonts w:ascii="Cambria Math" w:hAnsi="Cambria Math" w:cs="Cambria Math"/>
          <w:sz w:val="28"/>
          <w:szCs w:val="28"/>
        </w:rPr>
        <w:t>₃</w:t>
      </w:r>
      <w:r w:rsidRPr="00A824E8">
        <w:rPr>
          <w:rFonts w:ascii="Times New Roman" w:hAnsi="Times New Roman"/>
          <w:sz w:val="28"/>
          <w:szCs w:val="28"/>
        </w:rPr>
        <w:t>) кислоти.</w:t>
      </w:r>
      <w:r>
        <w:rPr>
          <w:rFonts w:ascii="Times New Roman" w:hAnsi="Times New Roman"/>
          <w:sz w:val="28"/>
          <w:szCs w:val="28"/>
        </w:rPr>
        <w:t xml:space="preserve"> </w:t>
      </w:r>
      <w:r w:rsidRPr="00A824E8">
        <w:rPr>
          <w:rFonts w:ascii="Times New Roman" w:hAnsi="Times New Roman"/>
          <w:sz w:val="28"/>
          <w:szCs w:val="28"/>
        </w:rPr>
        <w:t>Для аналізу проб дощової води відібрано зразок об’ємом 450 мл, який містить 0,0025 моль сульфатної кислоти (H</w:t>
      </w:r>
      <w:r w:rsidRPr="00A824E8">
        <w:rPr>
          <w:rFonts w:ascii="Cambria Math" w:hAnsi="Cambria Math" w:cs="Cambria Math"/>
          <w:sz w:val="28"/>
          <w:szCs w:val="28"/>
        </w:rPr>
        <w:t>₂</w:t>
      </w:r>
      <w:r w:rsidRPr="00A824E8">
        <w:rPr>
          <w:rFonts w:ascii="Times New Roman" w:hAnsi="Times New Roman"/>
          <w:sz w:val="28"/>
          <w:szCs w:val="28"/>
        </w:rPr>
        <w:t>SO</w:t>
      </w:r>
      <w:r w:rsidRPr="00A824E8">
        <w:rPr>
          <w:rFonts w:ascii="Cambria Math" w:hAnsi="Cambria Math" w:cs="Cambria Math"/>
          <w:sz w:val="28"/>
          <w:szCs w:val="28"/>
        </w:rPr>
        <w:t>₄</w:t>
      </w:r>
      <w:r w:rsidRPr="00A824E8">
        <w:rPr>
          <w:rFonts w:ascii="Times New Roman" w:hAnsi="Times New Roman"/>
          <w:sz w:val="28"/>
          <w:szCs w:val="28"/>
        </w:rPr>
        <w:t xml:space="preserve">). 1. Укажіть рівняння хімічних реакцій, що відбуваються під час утворення кислотних опадів.2. Обчисліть </w:t>
      </w:r>
      <w:bookmarkStart w:id="4" w:name="_Hlk193646697"/>
      <w:r w:rsidRPr="00A824E8">
        <w:rPr>
          <w:rFonts w:ascii="Times New Roman" w:hAnsi="Times New Roman"/>
          <w:sz w:val="28"/>
          <w:szCs w:val="28"/>
        </w:rPr>
        <w:t>рН цієї води, вважаючи, що кислота повністю дисоціює у розчині</w:t>
      </w:r>
      <w:bookmarkEnd w:id="4"/>
      <w:r w:rsidRPr="00A824E8">
        <w:rPr>
          <w:rFonts w:ascii="Times New Roman" w:hAnsi="Times New Roman"/>
          <w:sz w:val="28"/>
          <w:szCs w:val="28"/>
        </w:rPr>
        <w:t>.3. Укажіть екологічні наслідки, які може мати випадіння кислотних дощів у цьому регіоні.</w:t>
      </w:r>
    </w:p>
    <w:p w:rsidR="00031AD9" w:rsidRPr="00A824E8" w:rsidRDefault="00031AD9" w:rsidP="00AB0979">
      <w:pPr>
        <w:spacing w:after="0" w:line="360" w:lineRule="auto"/>
        <w:ind w:firstLine="567"/>
        <w:jc w:val="both"/>
        <w:rPr>
          <w:rFonts w:ascii="Times New Roman" w:hAnsi="Times New Roman"/>
          <w:i/>
          <w:iCs/>
          <w:sz w:val="28"/>
          <w:szCs w:val="28"/>
        </w:rPr>
      </w:pPr>
      <w:r w:rsidRPr="00A824E8">
        <w:rPr>
          <w:rFonts w:ascii="Times New Roman" w:hAnsi="Times New Roman"/>
          <w:i/>
          <w:iCs/>
          <w:sz w:val="28"/>
          <w:szCs w:val="28"/>
        </w:rPr>
        <w:t>Пропонований розв’язок задачі</w:t>
      </w:r>
    </w:p>
    <w:p w:rsidR="00031AD9" w:rsidRPr="00A824E8" w:rsidRDefault="00031AD9" w:rsidP="009D4C57">
      <w:pPr>
        <w:spacing w:after="0" w:line="360" w:lineRule="auto"/>
        <w:ind w:firstLine="567"/>
        <w:jc w:val="both"/>
        <w:rPr>
          <w:rFonts w:ascii="Times New Roman" w:hAnsi="Times New Roman"/>
          <w:sz w:val="28"/>
          <w:szCs w:val="28"/>
          <w:vertAlign w:val="subscript"/>
        </w:rPr>
      </w:pPr>
      <w:r w:rsidRPr="00A824E8">
        <w:rPr>
          <w:rFonts w:ascii="Times New Roman" w:hAnsi="Times New Roman"/>
          <w:sz w:val="28"/>
          <w:szCs w:val="28"/>
        </w:rPr>
        <w:t xml:space="preserve">1. Рівняння хімічних реакцій, що відбуваються під час утворення кислотних опадів:- </w:t>
      </w:r>
      <w:bookmarkStart w:id="5" w:name="_Hlk193646159"/>
      <w:r w:rsidRPr="00A824E8">
        <w:rPr>
          <w:rFonts w:ascii="Times New Roman" w:hAnsi="Times New Roman"/>
          <w:sz w:val="28"/>
          <w:szCs w:val="28"/>
        </w:rPr>
        <w:t>сульфур (</w:t>
      </w:r>
      <w:bookmarkStart w:id="6" w:name="_Hlk193646442"/>
      <w:r w:rsidRPr="00A824E8">
        <w:rPr>
          <w:rFonts w:ascii="Times New Roman" w:hAnsi="Times New Roman"/>
          <w:sz w:val="28"/>
          <w:szCs w:val="28"/>
        </w:rPr>
        <w:t>IV</w:t>
      </w:r>
      <w:bookmarkEnd w:id="6"/>
      <w:r w:rsidRPr="00A824E8">
        <w:rPr>
          <w:rFonts w:ascii="Times New Roman" w:hAnsi="Times New Roman"/>
          <w:sz w:val="28"/>
          <w:szCs w:val="28"/>
        </w:rPr>
        <w:t>) оксид реагує з атмосферною вологою, утворюючи сульфітну кислоту. Рівняння: SO</w:t>
      </w:r>
      <w:r w:rsidRPr="00A824E8">
        <w:rPr>
          <w:rFonts w:ascii="Times New Roman" w:hAnsi="Times New Roman"/>
          <w:sz w:val="28"/>
          <w:szCs w:val="28"/>
          <w:vertAlign w:val="subscript"/>
        </w:rPr>
        <w:t xml:space="preserve">2 </w:t>
      </w:r>
      <w:r w:rsidRPr="00A824E8">
        <w:rPr>
          <w:rFonts w:ascii="Times New Roman" w:hAnsi="Times New Roman"/>
          <w:sz w:val="28"/>
          <w:szCs w:val="28"/>
        </w:rPr>
        <w:t>+ H</w:t>
      </w:r>
      <w:r w:rsidRPr="00A824E8">
        <w:rPr>
          <w:rFonts w:ascii="Times New Roman" w:hAnsi="Times New Roman"/>
          <w:sz w:val="28"/>
          <w:szCs w:val="28"/>
          <w:vertAlign w:val="subscript"/>
        </w:rPr>
        <w:t>2</w:t>
      </w:r>
      <w:r w:rsidRPr="00A824E8">
        <w:rPr>
          <w:rFonts w:ascii="Times New Roman" w:hAnsi="Times New Roman"/>
          <w:sz w:val="28"/>
          <w:szCs w:val="28"/>
        </w:rPr>
        <w:t>O = H</w:t>
      </w:r>
      <w:r w:rsidRPr="00A824E8">
        <w:rPr>
          <w:rFonts w:ascii="Times New Roman" w:hAnsi="Times New Roman"/>
          <w:sz w:val="28"/>
          <w:szCs w:val="28"/>
          <w:vertAlign w:val="subscript"/>
        </w:rPr>
        <w:t>2</w:t>
      </w:r>
      <w:r w:rsidRPr="00A824E8">
        <w:rPr>
          <w:rFonts w:ascii="Times New Roman" w:hAnsi="Times New Roman"/>
          <w:sz w:val="28"/>
          <w:szCs w:val="28"/>
        </w:rPr>
        <w:t>SO</w:t>
      </w:r>
      <w:r w:rsidRPr="00A824E8">
        <w:rPr>
          <w:rFonts w:ascii="Times New Roman" w:hAnsi="Times New Roman"/>
          <w:sz w:val="28"/>
          <w:szCs w:val="28"/>
          <w:vertAlign w:val="subscript"/>
        </w:rPr>
        <w:t>3</w:t>
      </w:r>
      <w:bookmarkEnd w:id="5"/>
    </w:p>
    <w:p w:rsidR="00031AD9" w:rsidRPr="00A824E8" w:rsidRDefault="00031AD9" w:rsidP="009D4C57">
      <w:pPr>
        <w:spacing w:after="0" w:line="360" w:lineRule="auto"/>
        <w:ind w:firstLine="567"/>
        <w:jc w:val="both"/>
        <w:rPr>
          <w:rFonts w:ascii="Times New Roman" w:hAnsi="Times New Roman"/>
          <w:sz w:val="28"/>
          <w:szCs w:val="28"/>
        </w:rPr>
      </w:pPr>
      <w:r w:rsidRPr="00A824E8">
        <w:rPr>
          <w:rFonts w:ascii="Times New Roman" w:hAnsi="Times New Roman"/>
          <w:sz w:val="28"/>
          <w:szCs w:val="28"/>
        </w:rPr>
        <w:t>- сульфур (IV) оксид реагує з атмосферним киснем, утворюючи сульфур (VI) оксид, який у свою чергу реагує з атмосферною вологою, утворюючи сульфатну кислоту. Рівняння: 2SO</w:t>
      </w:r>
      <w:r w:rsidRPr="00A824E8">
        <w:rPr>
          <w:rFonts w:ascii="Times New Roman" w:hAnsi="Times New Roman"/>
          <w:sz w:val="28"/>
          <w:szCs w:val="28"/>
          <w:vertAlign w:val="subscript"/>
        </w:rPr>
        <w:t xml:space="preserve">2 </w:t>
      </w:r>
      <w:r w:rsidRPr="00A824E8">
        <w:rPr>
          <w:rFonts w:ascii="Times New Roman" w:hAnsi="Times New Roman"/>
          <w:sz w:val="28"/>
          <w:szCs w:val="28"/>
        </w:rPr>
        <w:t xml:space="preserve"> + O</w:t>
      </w:r>
      <w:r w:rsidRPr="00A824E8">
        <w:rPr>
          <w:rFonts w:ascii="Times New Roman" w:hAnsi="Times New Roman"/>
          <w:sz w:val="28"/>
          <w:szCs w:val="28"/>
          <w:vertAlign w:val="subscript"/>
        </w:rPr>
        <w:t>2</w:t>
      </w:r>
      <w:r w:rsidRPr="00A824E8">
        <w:rPr>
          <w:rFonts w:ascii="Times New Roman" w:hAnsi="Times New Roman"/>
          <w:sz w:val="28"/>
          <w:szCs w:val="28"/>
        </w:rPr>
        <w:t xml:space="preserve"> = 2SO</w:t>
      </w:r>
      <w:r w:rsidRPr="00A824E8">
        <w:rPr>
          <w:rFonts w:ascii="Times New Roman" w:hAnsi="Times New Roman"/>
          <w:sz w:val="28"/>
          <w:szCs w:val="28"/>
          <w:vertAlign w:val="subscript"/>
        </w:rPr>
        <w:t>3</w:t>
      </w:r>
    </w:p>
    <w:p w:rsidR="00031AD9" w:rsidRPr="00A824E8" w:rsidRDefault="00031AD9" w:rsidP="009D4C57">
      <w:pPr>
        <w:tabs>
          <w:tab w:val="left" w:pos="2268"/>
        </w:tabs>
        <w:spacing w:after="0" w:line="360" w:lineRule="auto"/>
        <w:ind w:left="720" w:firstLine="720"/>
        <w:rPr>
          <w:rFonts w:ascii="Times New Roman" w:hAnsi="Times New Roman"/>
          <w:sz w:val="28"/>
          <w:szCs w:val="28"/>
        </w:rPr>
      </w:pPr>
      <w:bookmarkStart w:id="7" w:name="_Hlk193646501"/>
      <w:r w:rsidRPr="00A824E8">
        <w:rPr>
          <w:rFonts w:ascii="Times New Roman" w:hAnsi="Times New Roman"/>
          <w:sz w:val="28"/>
          <w:szCs w:val="28"/>
        </w:rPr>
        <w:tab/>
        <w:t>SO</w:t>
      </w:r>
      <w:r w:rsidRPr="00A824E8">
        <w:rPr>
          <w:rFonts w:ascii="Times New Roman" w:hAnsi="Times New Roman"/>
          <w:sz w:val="28"/>
          <w:szCs w:val="28"/>
          <w:vertAlign w:val="subscript"/>
        </w:rPr>
        <w:t xml:space="preserve">3 </w:t>
      </w:r>
      <w:r w:rsidRPr="00A824E8">
        <w:rPr>
          <w:rFonts w:ascii="Times New Roman" w:hAnsi="Times New Roman"/>
          <w:sz w:val="28"/>
          <w:szCs w:val="28"/>
        </w:rPr>
        <w:t>+ H</w:t>
      </w:r>
      <w:r w:rsidRPr="00A824E8">
        <w:rPr>
          <w:rFonts w:ascii="Times New Roman" w:hAnsi="Times New Roman"/>
          <w:sz w:val="28"/>
          <w:szCs w:val="28"/>
          <w:vertAlign w:val="subscript"/>
        </w:rPr>
        <w:t>2</w:t>
      </w:r>
      <w:r w:rsidRPr="00A824E8">
        <w:rPr>
          <w:rFonts w:ascii="Times New Roman" w:hAnsi="Times New Roman"/>
          <w:sz w:val="28"/>
          <w:szCs w:val="28"/>
        </w:rPr>
        <w:t xml:space="preserve">O = </w:t>
      </w:r>
      <w:bookmarkStart w:id="8" w:name="_Hlk193646803"/>
      <w:r w:rsidRPr="00A824E8">
        <w:rPr>
          <w:rFonts w:ascii="Times New Roman" w:hAnsi="Times New Roman"/>
          <w:sz w:val="28"/>
          <w:szCs w:val="28"/>
        </w:rPr>
        <w:t>H</w:t>
      </w:r>
      <w:r w:rsidRPr="00A824E8">
        <w:rPr>
          <w:rFonts w:ascii="Times New Roman" w:hAnsi="Times New Roman"/>
          <w:sz w:val="28"/>
          <w:szCs w:val="28"/>
          <w:vertAlign w:val="subscript"/>
        </w:rPr>
        <w:t>2</w:t>
      </w:r>
      <w:r w:rsidRPr="00A824E8">
        <w:rPr>
          <w:rFonts w:ascii="Times New Roman" w:hAnsi="Times New Roman"/>
          <w:sz w:val="28"/>
          <w:szCs w:val="28"/>
        </w:rPr>
        <w:t>SO</w:t>
      </w:r>
      <w:r w:rsidRPr="00A824E8">
        <w:rPr>
          <w:rFonts w:ascii="Times New Roman" w:hAnsi="Times New Roman"/>
          <w:sz w:val="28"/>
          <w:szCs w:val="28"/>
          <w:vertAlign w:val="subscript"/>
        </w:rPr>
        <w:t>4</w:t>
      </w:r>
      <w:bookmarkEnd w:id="7"/>
      <w:bookmarkEnd w:id="8"/>
    </w:p>
    <w:p w:rsidR="00031AD9" w:rsidRPr="00A824E8" w:rsidRDefault="00031AD9" w:rsidP="00FC2F40">
      <w:pPr>
        <w:spacing w:after="0" w:line="360" w:lineRule="auto"/>
        <w:ind w:firstLine="567"/>
        <w:jc w:val="both"/>
        <w:rPr>
          <w:rFonts w:ascii="Times New Roman" w:hAnsi="Times New Roman"/>
          <w:sz w:val="28"/>
          <w:szCs w:val="28"/>
        </w:rPr>
      </w:pPr>
      <w:r w:rsidRPr="00A824E8">
        <w:rPr>
          <w:rFonts w:ascii="Times New Roman" w:hAnsi="Times New Roman"/>
          <w:sz w:val="28"/>
          <w:szCs w:val="28"/>
        </w:rPr>
        <w:t>- взаємодія нітроген (IV) оксиду з атмосферною вологою призводить до утворення двох кислот: нітратної та нітритної.</w:t>
      </w:r>
    </w:p>
    <w:p w:rsidR="00031AD9" w:rsidRPr="00A824E8" w:rsidRDefault="00031AD9" w:rsidP="00FC2F40">
      <w:pPr>
        <w:spacing w:after="0" w:line="360" w:lineRule="auto"/>
        <w:ind w:firstLine="567"/>
        <w:jc w:val="both"/>
        <w:rPr>
          <w:rFonts w:ascii="Times New Roman" w:hAnsi="Times New Roman"/>
          <w:sz w:val="28"/>
          <w:szCs w:val="28"/>
        </w:rPr>
      </w:pPr>
      <w:r w:rsidRPr="00A824E8">
        <w:rPr>
          <w:rFonts w:ascii="Times New Roman" w:hAnsi="Times New Roman"/>
          <w:sz w:val="28"/>
          <w:szCs w:val="28"/>
        </w:rPr>
        <w:t>Рівняння: 2</w:t>
      </w:r>
      <w:r w:rsidRPr="00A824E8">
        <w:rPr>
          <w:rFonts w:ascii="Times New Roman" w:hAnsi="Times New Roman"/>
          <w:sz w:val="28"/>
          <w:szCs w:val="28"/>
          <w:lang w:val="en-US"/>
        </w:rPr>
        <w:t>N</w:t>
      </w:r>
      <w:r w:rsidRPr="00A824E8">
        <w:rPr>
          <w:rFonts w:ascii="Times New Roman" w:hAnsi="Times New Roman"/>
          <w:sz w:val="28"/>
          <w:szCs w:val="28"/>
        </w:rPr>
        <w:t>O</w:t>
      </w:r>
      <w:r w:rsidRPr="00A824E8">
        <w:rPr>
          <w:rFonts w:ascii="Times New Roman" w:hAnsi="Times New Roman"/>
          <w:sz w:val="28"/>
          <w:szCs w:val="28"/>
          <w:vertAlign w:val="subscript"/>
        </w:rPr>
        <w:t xml:space="preserve">2 </w:t>
      </w:r>
      <w:r w:rsidRPr="00A824E8">
        <w:rPr>
          <w:rFonts w:ascii="Times New Roman" w:hAnsi="Times New Roman"/>
          <w:sz w:val="28"/>
          <w:szCs w:val="28"/>
        </w:rPr>
        <w:t>+ H</w:t>
      </w:r>
      <w:r w:rsidRPr="00A824E8">
        <w:rPr>
          <w:rFonts w:ascii="Times New Roman" w:hAnsi="Times New Roman"/>
          <w:sz w:val="28"/>
          <w:szCs w:val="28"/>
          <w:vertAlign w:val="subscript"/>
        </w:rPr>
        <w:t>2</w:t>
      </w:r>
      <w:r w:rsidRPr="00A824E8">
        <w:rPr>
          <w:rFonts w:ascii="Times New Roman" w:hAnsi="Times New Roman"/>
          <w:sz w:val="28"/>
          <w:szCs w:val="28"/>
        </w:rPr>
        <w:t>O = H</w:t>
      </w:r>
      <w:r w:rsidRPr="00A824E8">
        <w:rPr>
          <w:rFonts w:ascii="Times New Roman" w:hAnsi="Times New Roman"/>
          <w:sz w:val="28"/>
          <w:szCs w:val="28"/>
          <w:lang w:val="en-US"/>
        </w:rPr>
        <w:t>N</w:t>
      </w:r>
      <w:r w:rsidRPr="00A824E8">
        <w:rPr>
          <w:rFonts w:ascii="Times New Roman" w:hAnsi="Times New Roman"/>
          <w:sz w:val="28"/>
          <w:szCs w:val="28"/>
        </w:rPr>
        <w:t>O</w:t>
      </w:r>
      <w:r w:rsidRPr="00A824E8">
        <w:rPr>
          <w:rFonts w:ascii="Times New Roman" w:hAnsi="Times New Roman"/>
          <w:sz w:val="28"/>
          <w:szCs w:val="28"/>
          <w:vertAlign w:val="subscript"/>
        </w:rPr>
        <w:t>3</w:t>
      </w:r>
      <w:r w:rsidRPr="00A824E8">
        <w:rPr>
          <w:rFonts w:ascii="Times New Roman" w:hAnsi="Times New Roman"/>
          <w:sz w:val="28"/>
          <w:szCs w:val="28"/>
        </w:rPr>
        <w:t xml:space="preserve"> + H</w:t>
      </w:r>
      <w:r w:rsidRPr="00A824E8">
        <w:rPr>
          <w:rFonts w:ascii="Times New Roman" w:hAnsi="Times New Roman"/>
          <w:sz w:val="28"/>
          <w:szCs w:val="28"/>
          <w:lang w:val="en-US"/>
        </w:rPr>
        <w:t>N</w:t>
      </w:r>
      <w:r w:rsidRPr="00A824E8">
        <w:rPr>
          <w:rFonts w:ascii="Times New Roman" w:hAnsi="Times New Roman"/>
          <w:sz w:val="28"/>
          <w:szCs w:val="28"/>
        </w:rPr>
        <w:t>O</w:t>
      </w:r>
      <w:r w:rsidRPr="00A824E8">
        <w:rPr>
          <w:rFonts w:ascii="Times New Roman" w:hAnsi="Times New Roman"/>
          <w:sz w:val="28"/>
          <w:szCs w:val="28"/>
          <w:vertAlign w:val="subscript"/>
        </w:rPr>
        <w:t>2</w:t>
      </w:r>
    </w:p>
    <w:p w:rsidR="00031AD9" w:rsidRPr="00A824E8" w:rsidRDefault="00031AD9" w:rsidP="00FC2F40">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2. Обчислення рН кислотності опадів, якщо вважати, що кислота повністю дисоціює на йони. </w:t>
      </w:r>
    </w:p>
    <w:p w:rsidR="00031AD9" w:rsidRPr="00A824E8" w:rsidRDefault="00031AD9" w:rsidP="00FC2F40">
      <w:pPr>
        <w:spacing w:after="0" w:line="360" w:lineRule="auto"/>
        <w:ind w:firstLine="567"/>
        <w:jc w:val="both"/>
        <w:rPr>
          <w:rFonts w:ascii="Times New Roman" w:hAnsi="Times New Roman"/>
          <w:sz w:val="28"/>
          <w:szCs w:val="28"/>
          <w:vertAlign w:val="superscript"/>
        </w:rPr>
      </w:pPr>
      <w:r w:rsidRPr="00A824E8">
        <w:rPr>
          <w:rFonts w:ascii="Times New Roman" w:hAnsi="Times New Roman"/>
          <w:sz w:val="28"/>
          <w:szCs w:val="28"/>
        </w:rPr>
        <w:t>- Рівняння дисоціації сульфатної кислоти у воді:H</w:t>
      </w:r>
      <w:r w:rsidRPr="00A824E8">
        <w:rPr>
          <w:rFonts w:ascii="Times New Roman" w:hAnsi="Times New Roman"/>
          <w:sz w:val="28"/>
          <w:szCs w:val="28"/>
          <w:vertAlign w:val="subscript"/>
        </w:rPr>
        <w:t>2</w:t>
      </w:r>
      <w:bookmarkStart w:id="9" w:name="_Hlk193646900"/>
      <w:r w:rsidRPr="00A824E8">
        <w:rPr>
          <w:rFonts w:ascii="Times New Roman" w:hAnsi="Times New Roman"/>
          <w:sz w:val="28"/>
          <w:szCs w:val="28"/>
        </w:rPr>
        <w:t>SO</w:t>
      </w:r>
      <w:r w:rsidRPr="00A824E8">
        <w:rPr>
          <w:rFonts w:ascii="Times New Roman" w:hAnsi="Times New Roman"/>
          <w:sz w:val="28"/>
          <w:szCs w:val="28"/>
          <w:vertAlign w:val="subscript"/>
        </w:rPr>
        <w:t>4</w:t>
      </w:r>
      <w:bookmarkEnd w:id="9"/>
      <w:r w:rsidRPr="00A824E8">
        <w:rPr>
          <w:rFonts w:ascii="Cambria Math" w:hAnsi="Cambria Math" w:cs="Cambria Math"/>
          <w:sz w:val="28"/>
          <w:szCs w:val="28"/>
        </w:rPr>
        <w:t>⇆</w:t>
      </w:r>
      <w:r w:rsidRPr="00A824E8">
        <w:rPr>
          <w:rFonts w:ascii="Times New Roman" w:hAnsi="Times New Roman"/>
          <w:sz w:val="28"/>
          <w:szCs w:val="28"/>
        </w:rPr>
        <w:t xml:space="preserve"> 2Н</w:t>
      </w:r>
      <w:r w:rsidRPr="00A824E8">
        <w:rPr>
          <w:rFonts w:ascii="Times New Roman" w:hAnsi="Times New Roman"/>
          <w:sz w:val="28"/>
          <w:szCs w:val="28"/>
          <w:vertAlign w:val="superscript"/>
        </w:rPr>
        <w:t>+</w:t>
      </w:r>
      <w:r w:rsidRPr="00A824E8">
        <w:rPr>
          <w:rFonts w:ascii="Times New Roman" w:hAnsi="Times New Roman"/>
          <w:sz w:val="28"/>
          <w:szCs w:val="28"/>
        </w:rPr>
        <w:t xml:space="preserve"> + SO</w:t>
      </w:r>
      <w:r w:rsidRPr="00A824E8">
        <w:rPr>
          <w:rFonts w:ascii="Times New Roman" w:hAnsi="Times New Roman"/>
          <w:sz w:val="28"/>
          <w:szCs w:val="28"/>
          <w:vertAlign w:val="subscript"/>
        </w:rPr>
        <w:t>4</w:t>
      </w:r>
      <w:r w:rsidRPr="00A824E8">
        <w:rPr>
          <w:rFonts w:ascii="Times New Roman" w:hAnsi="Times New Roman"/>
          <w:sz w:val="28"/>
          <w:szCs w:val="28"/>
          <w:vertAlign w:val="superscript"/>
        </w:rPr>
        <w:t>2-</w:t>
      </w:r>
    </w:p>
    <w:p w:rsidR="00031AD9" w:rsidRPr="00A824E8" w:rsidRDefault="00031AD9" w:rsidP="00FC2F40">
      <w:pPr>
        <w:spacing w:after="0" w:line="360" w:lineRule="auto"/>
        <w:ind w:firstLine="567"/>
        <w:jc w:val="both"/>
        <w:rPr>
          <w:rFonts w:ascii="Times New Roman" w:hAnsi="Times New Roman"/>
          <w:sz w:val="28"/>
          <w:szCs w:val="28"/>
        </w:rPr>
      </w:pPr>
      <w:r w:rsidRPr="00A824E8">
        <w:rPr>
          <w:rFonts w:ascii="Times New Roman" w:hAnsi="Times New Roman"/>
          <w:sz w:val="28"/>
          <w:szCs w:val="28"/>
        </w:rPr>
        <w:t>- Концентрація йонів H</w:t>
      </w:r>
      <w:r w:rsidRPr="00A824E8">
        <w:rPr>
          <w:rFonts w:ascii="Cambria Math" w:hAnsi="Cambria Math" w:cs="Cambria Math"/>
          <w:sz w:val="28"/>
          <w:szCs w:val="28"/>
        </w:rPr>
        <w:t>⁺</w:t>
      </w:r>
      <w:r w:rsidRPr="00A824E8">
        <w:rPr>
          <w:rFonts w:ascii="Times New Roman" w:hAnsi="Times New Roman"/>
          <w:sz w:val="28"/>
          <w:szCs w:val="28"/>
        </w:rPr>
        <w:t>:</w:t>
      </w:r>
      <w:r w:rsidRPr="00A824E8">
        <w:rPr>
          <w:rFonts w:ascii="Cambria Math" w:hAnsi="Cambria Math" w:cs="Cambria Math"/>
          <w:sz w:val="28"/>
          <w:szCs w:val="28"/>
        </w:rPr>
        <w:t>𝐶</w:t>
      </w:r>
      <w:r w:rsidRPr="00A824E8">
        <w:rPr>
          <w:rFonts w:ascii="Times New Roman" w:hAnsi="Times New Roman"/>
          <w:sz w:val="28"/>
          <w:szCs w:val="28"/>
        </w:rPr>
        <w:t>(</w:t>
      </w:r>
      <w:r w:rsidRPr="00A824E8">
        <w:rPr>
          <w:rFonts w:ascii="Cambria Math" w:hAnsi="Cambria Math" w:cs="Cambria Math"/>
          <w:sz w:val="28"/>
          <w:szCs w:val="28"/>
        </w:rPr>
        <w:t>𝐻</w:t>
      </w:r>
      <w:r w:rsidRPr="00A824E8">
        <w:rPr>
          <w:rFonts w:ascii="Times New Roman" w:hAnsi="Times New Roman"/>
          <w:sz w:val="28"/>
          <w:szCs w:val="28"/>
          <w:vertAlign w:val="superscript"/>
        </w:rPr>
        <w:t>+</w:t>
      </w:r>
      <w:r w:rsidRPr="00A824E8">
        <w:rPr>
          <w:rFonts w:ascii="Times New Roman" w:hAnsi="Times New Roman"/>
          <w:sz w:val="28"/>
          <w:szCs w:val="28"/>
        </w:rPr>
        <w:t>)=2×0,0025 / 0,45 = 0,011 (моль/л)</w:t>
      </w:r>
    </w:p>
    <w:p w:rsidR="00031AD9" w:rsidRPr="00A824E8" w:rsidRDefault="00031AD9" w:rsidP="00FC2F40">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 Розрахунок рН: </w:t>
      </w:r>
      <w:r w:rsidRPr="00A824E8">
        <w:rPr>
          <w:rFonts w:ascii="Times New Roman" w:hAnsi="Times New Roman"/>
          <w:sz w:val="28"/>
          <w:szCs w:val="28"/>
        </w:rPr>
        <w:tab/>
        <w:t>pH = − lоg [ H</w:t>
      </w:r>
      <w:r w:rsidRPr="00A824E8">
        <w:rPr>
          <w:rFonts w:ascii="Times New Roman" w:hAnsi="Times New Roman"/>
          <w:sz w:val="28"/>
          <w:szCs w:val="28"/>
          <w:vertAlign w:val="superscript"/>
        </w:rPr>
        <w:t>+</w:t>
      </w:r>
      <w:r w:rsidRPr="00A824E8">
        <w:rPr>
          <w:rFonts w:ascii="Times New Roman" w:hAnsi="Times New Roman"/>
          <w:sz w:val="28"/>
          <w:szCs w:val="28"/>
        </w:rPr>
        <w:t xml:space="preserve"> ]</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pH = − log 0011 = 1,96</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 pH = 1,96 відповідає кислотному середовищу.</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3. Екологічні наслідки кислотних дощів:- зміна хімічного складу ґрунтів: закислення, зниження доступності поживних елементів для рослин, вимивання кальцію, магнію, калію та інших важливих мінералів з ґрунту, що погіршує його родючість;- вплив на водні екосистеми: закислення водойм (зниження pH води), яке може мати негативний вплив на водні організми, зокрема й загибель, що порушить екосистему та знизить біорізноманіття;- фізичне пошкодження рослин: хімічні опіки, гальмування росту, зниження врожайності та здатності до фотосинтезу, що веде за собою зниження кисню в атмосферному повітрі;- вплив на будівлі та інфраструктуру: корозія металевих конструкцій, механізмів, транспортних засобів, руйнування кам’яних та бетонних поверхонь;- вплив на здоров’я людини і тварин: досить високі концентрації оксидів нітрогену та сульфуру у повітрі можуть викликати алергії, астму, бронхіт та інші захворювання дихальної системи; забруднена через кислотні опади вода може стати небезпечною для вживання.</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 xml:space="preserve">Розв’язування подібних екологічних задач забезпечує:- формування наукового світогляду: дає змогу зрозуміти хімічні процеси, що відбуваються в атмосфері та впливають на довкілля, пояснює взаємозв’язки між промисловими викидами та кислотними опадами, демонструє вплив людської діяльності на навколишнє середовище, формує усвідомлення потреби збереження довкілля та впровадження заходів щодо зменшення кислотних опадів;- розвиток аналітичних здібностей, логічного, екологічного та критичного мислення; - забезпечує розуміння потреби у моніторингу забруднення повітря та прогнозуванні змін у навколишньому середовищі;- підкреслює значення заходів, спрямованих на зменшення промислових викидів та перехід до екологічно </w:t>
      </w:r>
      <w:r>
        <w:rPr>
          <w:rFonts w:ascii="Times New Roman" w:hAnsi="Times New Roman"/>
          <w:sz w:val="28"/>
          <w:szCs w:val="28"/>
        </w:rPr>
        <w:t>безпечних</w:t>
      </w:r>
      <w:r w:rsidRPr="00A824E8">
        <w:rPr>
          <w:rFonts w:ascii="Times New Roman" w:hAnsi="Times New Roman"/>
          <w:sz w:val="28"/>
          <w:szCs w:val="28"/>
        </w:rPr>
        <w:t xml:space="preserve"> технологій;- інтеграція між дисциплінами: хімія, математика, екологія, біологія;- формування відповідального ставлення до навколишнього середовища.</w:t>
      </w:r>
    </w:p>
    <w:p w:rsidR="00031AD9" w:rsidRPr="00A824E8" w:rsidRDefault="00031AD9" w:rsidP="00AB0979">
      <w:pPr>
        <w:spacing w:after="0" w:line="360" w:lineRule="auto"/>
        <w:ind w:firstLine="567"/>
        <w:jc w:val="both"/>
        <w:rPr>
          <w:rFonts w:ascii="Times New Roman" w:hAnsi="Times New Roman"/>
          <w:sz w:val="28"/>
          <w:szCs w:val="28"/>
        </w:rPr>
      </w:pPr>
      <w:r w:rsidRPr="00A824E8">
        <w:rPr>
          <w:rFonts w:ascii="Times New Roman" w:hAnsi="Times New Roman"/>
          <w:sz w:val="28"/>
          <w:szCs w:val="28"/>
        </w:rPr>
        <w:t>Інтеграція природничо-математичних</w:t>
      </w:r>
      <w:r>
        <w:rPr>
          <w:rFonts w:ascii="Times New Roman" w:hAnsi="Times New Roman"/>
          <w:sz w:val="28"/>
          <w:szCs w:val="28"/>
        </w:rPr>
        <w:t xml:space="preserve"> дисциплін </w:t>
      </w:r>
      <w:r w:rsidRPr="00A824E8">
        <w:rPr>
          <w:rFonts w:ascii="Times New Roman" w:hAnsi="Times New Roman"/>
          <w:sz w:val="28"/>
          <w:szCs w:val="28"/>
        </w:rPr>
        <w:t>є потужни</w:t>
      </w:r>
      <w:r>
        <w:rPr>
          <w:rFonts w:ascii="Times New Roman" w:hAnsi="Times New Roman"/>
          <w:sz w:val="28"/>
          <w:szCs w:val="28"/>
        </w:rPr>
        <w:t>м</w:t>
      </w:r>
      <w:r w:rsidRPr="00A824E8">
        <w:rPr>
          <w:rFonts w:ascii="Times New Roman" w:hAnsi="Times New Roman"/>
          <w:sz w:val="28"/>
          <w:szCs w:val="28"/>
        </w:rPr>
        <w:t xml:space="preserve"> інструмент</w:t>
      </w:r>
      <w:r>
        <w:rPr>
          <w:rFonts w:ascii="Times New Roman" w:hAnsi="Times New Roman"/>
          <w:sz w:val="28"/>
          <w:szCs w:val="28"/>
        </w:rPr>
        <w:t>ом</w:t>
      </w:r>
      <w:r w:rsidRPr="00A824E8">
        <w:rPr>
          <w:rFonts w:ascii="Times New Roman" w:hAnsi="Times New Roman"/>
          <w:sz w:val="28"/>
          <w:szCs w:val="28"/>
        </w:rPr>
        <w:t xml:space="preserve"> для розвитку екологічної свідомості</w:t>
      </w:r>
      <w:r>
        <w:rPr>
          <w:rFonts w:ascii="Times New Roman" w:hAnsi="Times New Roman"/>
          <w:sz w:val="28"/>
          <w:szCs w:val="28"/>
        </w:rPr>
        <w:t xml:space="preserve"> молоді, а задачі е</w:t>
      </w:r>
      <w:r w:rsidRPr="00F90A75">
        <w:rPr>
          <w:rFonts w:ascii="Times New Roman" w:hAnsi="Times New Roman"/>
          <w:sz w:val="28"/>
          <w:szCs w:val="28"/>
        </w:rPr>
        <w:t>кологічн</w:t>
      </w:r>
      <w:r>
        <w:rPr>
          <w:rFonts w:ascii="Times New Roman" w:hAnsi="Times New Roman"/>
          <w:sz w:val="28"/>
          <w:szCs w:val="28"/>
        </w:rPr>
        <w:t>ого змісту – найефективнішим засо</w:t>
      </w:r>
      <w:r w:rsidRPr="00F90A75">
        <w:rPr>
          <w:rFonts w:ascii="Times New Roman" w:hAnsi="Times New Roman"/>
          <w:sz w:val="28"/>
          <w:szCs w:val="28"/>
        </w:rPr>
        <w:t>б</w:t>
      </w:r>
      <w:r>
        <w:rPr>
          <w:rFonts w:ascii="Times New Roman" w:hAnsi="Times New Roman"/>
          <w:sz w:val="28"/>
          <w:szCs w:val="28"/>
        </w:rPr>
        <w:t>ом</w:t>
      </w:r>
      <w:r w:rsidRPr="00F90A75">
        <w:rPr>
          <w:rFonts w:ascii="Times New Roman" w:hAnsi="Times New Roman"/>
          <w:sz w:val="28"/>
          <w:szCs w:val="28"/>
        </w:rPr>
        <w:t xml:space="preserve"> формування природничо-наукової компетентності</w:t>
      </w:r>
      <w:r>
        <w:rPr>
          <w:rFonts w:ascii="Times New Roman" w:hAnsi="Times New Roman"/>
          <w:sz w:val="28"/>
          <w:szCs w:val="28"/>
        </w:rPr>
        <w:t xml:space="preserve">. </w:t>
      </w:r>
      <w:r w:rsidRPr="00A824E8">
        <w:rPr>
          <w:rFonts w:ascii="Times New Roman" w:hAnsi="Times New Roman"/>
          <w:sz w:val="28"/>
          <w:szCs w:val="28"/>
        </w:rPr>
        <w:t>Хімія надає можливість глибше розуміти хімічні процеси, що відбуваються в природі, та їх вплив на навколишнє середовище, а також механізми очищення та відновлення.</w:t>
      </w:r>
      <w:r>
        <w:rPr>
          <w:rFonts w:ascii="Times New Roman" w:hAnsi="Times New Roman"/>
          <w:sz w:val="28"/>
          <w:szCs w:val="28"/>
        </w:rPr>
        <w:t xml:space="preserve"> </w:t>
      </w:r>
      <w:r w:rsidRPr="00A824E8">
        <w:rPr>
          <w:rFonts w:ascii="Times New Roman" w:hAnsi="Times New Roman"/>
          <w:sz w:val="28"/>
          <w:szCs w:val="28"/>
        </w:rPr>
        <w:t>Біологія допомагає студентам усвідомити взаємозв’язки між живими організмами та навколишнім середовищем, вплив змін екосистем на біорізноманіття та здоров’я організмів.</w:t>
      </w:r>
      <w:r>
        <w:rPr>
          <w:rFonts w:ascii="Times New Roman" w:hAnsi="Times New Roman"/>
          <w:sz w:val="28"/>
          <w:szCs w:val="28"/>
        </w:rPr>
        <w:t xml:space="preserve"> </w:t>
      </w:r>
      <w:r w:rsidRPr="00A824E8">
        <w:rPr>
          <w:rFonts w:ascii="Times New Roman" w:hAnsi="Times New Roman"/>
          <w:sz w:val="28"/>
          <w:szCs w:val="28"/>
        </w:rPr>
        <w:t>Екологія дозволяє побачити ці процеси в контексті глобальних змін: клімату, деградації природних ресурсів, а також важливість збереження навколишнього середовища розвитку і природних циклів.</w:t>
      </w:r>
      <w:r>
        <w:rPr>
          <w:rFonts w:ascii="Times New Roman" w:hAnsi="Times New Roman"/>
          <w:sz w:val="28"/>
          <w:szCs w:val="28"/>
        </w:rPr>
        <w:t xml:space="preserve"> </w:t>
      </w:r>
      <w:r w:rsidRPr="00A824E8">
        <w:rPr>
          <w:rFonts w:ascii="Times New Roman" w:hAnsi="Times New Roman"/>
          <w:sz w:val="28"/>
          <w:szCs w:val="28"/>
        </w:rPr>
        <w:t>Таким чином, формування екологічного світогляду у студентів через вивчення природничих дисциплін створює основу для виховання відповідальних громадян, які розуміють свою роль у збереженні довкілля та розвитку суспільства.</w:t>
      </w:r>
    </w:p>
    <w:bookmarkEnd w:id="0"/>
    <w:p w:rsidR="00031AD9" w:rsidRPr="00A824E8" w:rsidRDefault="00031AD9" w:rsidP="00611196">
      <w:pPr>
        <w:spacing w:after="0" w:line="360" w:lineRule="auto"/>
        <w:jc w:val="both"/>
        <w:rPr>
          <w:rFonts w:ascii="Times New Roman" w:hAnsi="Times New Roman"/>
          <w:sz w:val="28"/>
          <w:szCs w:val="28"/>
        </w:rPr>
      </w:pPr>
    </w:p>
    <w:p w:rsidR="00031AD9" w:rsidRPr="00F90A75" w:rsidRDefault="00031AD9" w:rsidP="00AB0979">
      <w:pPr>
        <w:spacing w:after="0" w:line="360" w:lineRule="auto"/>
        <w:ind w:firstLine="567"/>
        <w:jc w:val="both"/>
        <w:rPr>
          <w:rFonts w:ascii="Times New Roman" w:hAnsi="Times New Roman"/>
          <w:b/>
          <w:sz w:val="28"/>
          <w:szCs w:val="28"/>
        </w:rPr>
      </w:pPr>
      <w:r w:rsidRPr="00F90A75">
        <w:rPr>
          <w:rFonts w:ascii="Times New Roman" w:hAnsi="Times New Roman"/>
          <w:b/>
          <w:sz w:val="28"/>
          <w:szCs w:val="28"/>
        </w:rPr>
        <w:t>Література</w:t>
      </w:r>
      <w:r>
        <w:rPr>
          <w:rFonts w:ascii="Times New Roman" w:hAnsi="Times New Roman"/>
          <w:b/>
          <w:sz w:val="28"/>
          <w:szCs w:val="28"/>
        </w:rPr>
        <w:t>:</w:t>
      </w:r>
    </w:p>
    <w:p w:rsidR="00031AD9" w:rsidRPr="00A824E8" w:rsidRDefault="00031AD9" w:rsidP="00AB0979">
      <w:pPr>
        <w:spacing w:after="0" w:line="360" w:lineRule="auto"/>
        <w:ind w:firstLine="567"/>
        <w:jc w:val="both"/>
        <w:rPr>
          <w:rFonts w:ascii="Times New Roman" w:hAnsi="Times New Roman"/>
          <w:sz w:val="28"/>
          <w:szCs w:val="28"/>
        </w:rPr>
      </w:pPr>
      <w:r>
        <w:rPr>
          <w:rFonts w:ascii="Times New Roman" w:hAnsi="Times New Roman"/>
          <w:sz w:val="28"/>
          <w:szCs w:val="28"/>
        </w:rPr>
        <w:t xml:space="preserve">1. </w:t>
      </w:r>
      <w:r w:rsidRPr="00A824E8">
        <w:rPr>
          <w:rFonts w:ascii="Times New Roman" w:hAnsi="Times New Roman"/>
          <w:sz w:val="28"/>
          <w:szCs w:val="28"/>
        </w:rPr>
        <w:t>Андрієнко Т. Л. Формування екологічної свідомості молоді у контексті сталого розвитку.</w:t>
      </w:r>
      <w:r>
        <w:rPr>
          <w:rFonts w:ascii="Times New Roman" w:hAnsi="Times New Roman"/>
          <w:sz w:val="28"/>
          <w:szCs w:val="28"/>
        </w:rPr>
        <w:t xml:space="preserve"> / Т. Л.</w:t>
      </w:r>
      <w:r w:rsidRPr="00A824E8">
        <w:rPr>
          <w:rFonts w:ascii="Times New Roman" w:hAnsi="Times New Roman"/>
          <w:sz w:val="28"/>
          <w:szCs w:val="28"/>
        </w:rPr>
        <w:t>Андрієнко</w:t>
      </w:r>
      <w:r>
        <w:rPr>
          <w:rFonts w:ascii="Times New Roman" w:hAnsi="Times New Roman"/>
          <w:sz w:val="28"/>
          <w:szCs w:val="28"/>
        </w:rPr>
        <w:t xml:space="preserve"> //Екологічні науки. – 2019. </w:t>
      </w:r>
      <w:r w:rsidRPr="00F33C1A">
        <w:rPr>
          <w:rFonts w:ascii="Times New Roman" w:hAnsi="Times New Roman"/>
          <w:sz w:val="28"/>
          <w:szCs w:val="28"/>
        </w:rPr>
        <w:t xml:space="preserve">– </w:t>
      </w:r>
      <w:r>
        <w:rPr>
          <w:rFonts w:ascii="Times New Roman" w:hAnsi="Times New Roman"/>
          <w:sz w:val="28"/>
          <w:szCs w:val="28"/>
        </w:rPr>
        <w:t xml:space="preserve">№ 26(3). </w:t>
      </w:r>
      <w:r w:rsidRPr="009B57BE">
        <w:rPr>
          <w:rFonts w:ascii="Times New Roman" w:hAnsi="Times New Roman"/>
          <w:sz w:val="28"/>
          <w:szCs w:val="28"/>
        </w:rPr>
        <w:t>–</w:t>
      </w:r>
      <w:r>
        <w:rPr>
          <w:rFonts w:ascii="Times New Roman" w:hAnsi="Times New Roman"/>
          <w:sz w:val="28"/>
          <w:szCs w:val="28"/>
        </w:rPr>
        <w:t xml:space="preserve">С. </w:t>
      </w:r>
      <w:r w:rsidRPr="00A824E8">
        <w:rPr>
          <w:rFonts w:ascii="Times New Roman" w:hAnsi="Times New Roman"/>
          <w:sz w:val="28"/>
          <w:szCs w:val="28"/>
        </w:rPr>
        <w:t>45–52.</w:t>
      </w:r>
    </w:p>
    <w:p w:rsidR="00031AD9" w:rsidRPr="00A824E8" w:rsidRDefault="00031AD9" w:rsidP="00AB0979">
      <w:pPr>
        <w:spacing w:after="0" w:line="360" w:lineRule="auto"/>
        <w:ind w:firstLine="567"/>
        <w:jc w:val="both"/>
        <w:rPr>
          <w:rFonts w:ascii="Times New Roman" w:hAnsi="Times New Roman"/>
          <w:sz w:val="28"/>
          <w:szCs w:val="28"/>
        </w:rPr>
      </w:pPr>
      <w:r>
        <w:rPr>
          <w:rFonts w:ascii="Times New Roman" w:hAnsi="Times New Roman"/>
          <w:sz w:val="28"/>
          <w:szCs w:val="28"/>
        </w:rPr>
        <w:t>2. Гончаренко С. М</w:t>
      </w:r>
      <w:r w:rsidRPr="00A824E8">
        <w:rPr>
          <w:rFonts w:ascii="Times New Roman" w:hAnsi="Times New Roman"/>
          <w:sz w:val="28"/>
          <w:szCs w:val="28"/>
        </w:rPr>
        <w:t>. Використання міждисциплінарних задач екологічного спрямування у процесі навчання природничих наук</w:t>
      </w:r>
      <w:r>
        <w:rPr>
          <w:rFonts w:ascii="Times New Roman" w:hAnsi="Times New Roman"/>
          <w:sz w:val="28"/>
          <w:szCs w:val="28"/>
        </w:rPr>
        <w:t xml:space="preserve">. / </w:t>
      </w:r>
      <w:r w:rsidRPr="00F33C1A">
        <w:rPr>
          <w:rFonts w:ascii="Times New Roman" w:hAnsi="Times New Roman"/>
          <w:sz w:val="28"/>
          <w:szCs w:val="28"/>
        </w:rPr>
        <w:t>С. М. Гончаренко</w:t>
      </w:r>
      <w:r>
        <w:rPr>
          <w:rFonts w:ascii="Times New Roman" w:hAnsi="Times New Roman"/>
          <w:sz w:val="28"/>
          <w:szCs w:val="28"/>
        </w:rPr>
        <w:t>,</w:t>
      </w:r>
      <w:r w:rsidRPr="00F33C1A">
        <w:rPr>
          <w:rFonts w:ascii="Times New Roman" w:hAnsi="Times New Roman"/>
          <w:sz w:val="28"/>
          <w:szCs w:val="28"/>
        </w:rPr>
        <w:t xml:space="preserve"> І. В. Литвиненко </w:t>
      </w:r>
      <w:r w:rsidRPr="00A824E8">
        <w:rPr>
          <w:rFonts w:ascii="Times New Roman" w:hAnsi="Times New Roman"/>
          <w:sz w:val="28"/>
          <w:szCs w:val="28"/>
        </w:rPr>
        <w:t>// Наукові запи</w:t>
      </w:r>
      <w:r>
        <w:rPr>
          <w:rFonts w:ascii="Times New Roman" w:hAnsi="Times New Roman"/>
          <w:sz w:val="28"/>
          <w:szCs w:val="28"/>
        </w:rPr>
        <w:t>ски Малої академії наук України.</w:t>
      </w:r>
      <w:r w:rsidRPr="00F33C1A">
        <w:rPr>
          <w:rFonts w:ascii="Times New Roman" w:hAnsi="Times New Roman"/>
          <w:sz w:val="28"/>
          <w:szCs w:val="28"/>
        </w:rPr>
        <w:t xml:space="preserve">. – </w:t>
      </w:r>
      <w:r>
        <w:rPr>
          <w:rFonts w:ascii="Times New Roman" w:hAnsi="Times New Roman"/>
          <w:sz w:val="28"/>
          <w:szCs w:val="28"/>
        </w:rPr>
        <w:t>2021. – №4</w:t>
      </w:r>
      <w:r w:rsidRPr="00F33C1A">
        <w:rPr>
          <w:rFonts w:ascii="Times New Roman" w:hAnsi="Times New Roman"/>
          <w:sz w:val="28"/>
          <w:szCs w:val="28"/>
        </w:rPr>
        <w:t xml:space="preserve">. – </w:t>
      </w:r>
      <w:r>
        <w:rPr>
          <w:rFonts w:ascii="Times New Roman" w:hAnsi="Times New Roman"/>
          <w:sz w:val="28"/>
          <w:szCs w:val="28"/>
        </w:rPr>
        <w:t>С. 67–74</w:t>
      </w:r>
      <w:r w:rsidRPr="00A824E8">
        <w:rPr>
          <w:rFonts w:ascii="Times New Roman" w:hAnsi="Times New Roman"/>
          <w:sz w:val="28"/>
          <w:szCs w:val="28"/>
        </w:rPr>
        <w:t>.</w:t>
      </w:r>
    </w:p>
    <w:p w:rsidR="00031AD9" w:rsidRPr="00A824E8" w:rsidRDefault="00031AD9" w:rsidP="00AB0979">
      <w:pPr>
        <w:spacing w:after="0" w:line="360" w:lineRule="auto"/>
        <w:ind w:firstLine="567"/>
        <w:jc w:val="both"/>
        <w:rPr>
          <w:rFonts w:ascii="Times New Roman" w:hAnsi="Times New Roman"/>
          <w:sz w:val="28"/>
          <w:szCs w:val="28"/>
        </w:rPr>
      </w:pPr>
      <w:r>
        <w:rPr>
          <w:rFonts w:ascii="Times New Roman" w:hAnsi="Times New Roman"/>
          <w:sz w:val="28"/>
          <w:szCs w:val="28"/>
        </w:rPr>
        <w:t xml:space="preserve">3. </w:t>
      </w:r>
      <w:r w:rsidRPr="00A824E8">
        <w:rPr>
          <w:rFonts w:ascii="Times New Roman" w:hAnsi="Times New Roman"/>
          <w:sz w:val="28"/>
          <w:szCs w:val="28"/>
        </w:rPr>
        <w:t xml:space="preserve">Савчук В. К. Застосування екологічних задач у навчанні хімії </w:t>
      </w:r>
      <w:r>
        <w:rPr>
          <w:rFonts w:ascii="Times New Roman" w:hAnsi="Times New Roman"/>
          <w:sz w:val="28"/>
          <w:szCs w:val="28"/>
        </w:rPr>
        <w:t xml:space="preserve">/ В. К. Савчук </w:t>
      </w:r>
      <w:r w:rsidRPr="00A824E8">
        <w:rPr>
          <w:rFonts w:ascii="Times New Roman" w:hAnsi="Times New Roman"/>
          <w:sz w:val="28"/>
          <w:szCs w:val="28"/>
        </w:rPr>
        <w:t xml:space="preserve">// </w:t>
      </w:r>
      <w:r>
        <w:rPr>
          <w:rFonts w:ascii="Times New Roman" w:hAnsi="Times New Roman"/>
          <w:sz w:val="28"/>
          <w:szCs w:val="28"/>
        </w:rPr>
        <w:t xml:space="preserve">Біологія і хімія в школі. </w:t>
      </w:r>
      <w:r w:rsidRPr="00F33C1A">
        <w:rPr>
          <w:rFonts w:ascii="Times New Roman" w:hAnsi="Times New Roman"/>
          <w:sz w:val="28"/>
          <w:szCs w:val="28"/>
        </w:rPr>
        <w:t>–</w:t>
      </w:r>
      <w:r w:rsidRPr="00A824E8">
        <w:rPr>
          <w:rFonts w:ascii="Times New Roman" w:hAnsi="Times New Roman"/>
          <w:sz w:val="28"/>
          <w:szCs w:val="28"/>
        </w:rPr>
        <w:t>2019</w:t>
      </w:r>
      <w:r>
        <w:rPr>
          <w:rFonts w:ascii="Times New Roman" w:hAnsi="Times New Roman"/>
          <w:sz w:val="28"/>
          <w:szCs w:val="28"/>
        </w:rPr>
        <w:t xml:space="preserve">. </w:t>
      </w:r>
      <w:r w:rsidRPr="00F33C1A">
        <w:rPr>
          <w:rFonts w:ascii="Times New Roman" w:hAnsi="Times New Roman"/>
          <w:sz w:val="28"/>
          <w:szCs w:val="28"/>
        </w:rPr>
        <w:t>–</w:t>
      </w:r>
      <w:r>
        <w:rPr>
          <w:rFonts w:ascii="Times New Roman" w:hAnsi="Times New Roman"/>
          <w:sz w:val="28"/>
          <w:szCs w:val="28"/>
        </w:rPr>
        <w:t xml:space="preserve"> №3. </w:t>
      </w:r>
      <w:r w:rsidRPr="00F33C1A">
        <w:rPr>
          <w:rFonts w:ascii="Times New Roman" w:hAnsi="Times New Roman"/>
          <w:sz w:val="28"/>
          <w:szCs w:val="28"/>
        </w:rPr>
        <w:t>–</w:t>
      </w:r>
      <w:r>
        <w:rPr>
          <w:rFonts w:ascii="Times New Roman" w:hAnsi="Times New Roman"/>
          <w:sz w:val="28"/>
          <w:szCs w:val="28"/>
        </w:rPr>
        <w:t xml:space="preserve"> С</w:t>
      </w:r>
      <w:r w:rsidRPr="00A824E8">
        <w:rPr>
          <w:rFonts w:ascii="Times New Roman" w:hAnsi="Times New Roman"/>
          <w:sz w:val="28"/>
          <w:szCs w:val="28"/>
        </w:rPr>
        <w:t>. 21–27.</w:t>
      </w:r>
    </w:p>
    <w:p w:rsidR="00031AD9" w:rsidRDefault="00031AD9" w:rsidP="00611196">
      <w:pPr>
        <w:spacing w:after="0" w:line="360" w:lineRule="auto"/>
        <w:ind w:firstLine="567"/>
        <w:jc w:val="both"/>
        <w:rPr>
          <w:rFonts w:ascii="Times New Roman" w:hAnsi="Times New Roman"/>
          <w:sz w:val="28"/>
          <w:szCs w:val="28"/>
        </w:rPr>
      </w:pPr>
      <w:r>
        <w:rPr>
          <w:rFonts w:ascii="Times New Roman" w:hAnsi="Times New Roman"/>
          <w:sz w:val="28"/>
          <w:szCs w:val="28"/>
        </w:rPr>
        <w:t xml:space="preserve">4. </w:t>
      </w:r>
      <w:r w:rsidRPr="00A824E8">
        <w:rPr>
          <w:rFonts w:ascii="Times New Roman" w:hAnsi="Times New Roman"/>
          <w:sz w:val="28"/>
          <w:szCs w:val="28"/>
        </w:rPr>
        <w:t>Ковальова О. М. Екологічні задачі як засіб формування природничо-наукової компетентності</w:t>
      </w:r>
      <w:r>
        <w:rPr>
          <w:rFonts w:ascii="Times New Roman" w:hAnsi="Times New Roman"/>
          <w:sz w:val="28"/>
          <w:szCs w:val="28"/>
        </w:rPr>
        <w:t xml:space="preserve"> / О. М Ковальова</w:t>
      </w:r>
      <w:r w:rsidRPr="00A824E8">
        <w:rPr>
          <w:rFonts w:ascii="Times New Roman" w:hAnsi="Times New Roman"/>
          <w:sz w:val="28"/>
          <w:szCs w:val="28"/>
        </w:rPr>
        <w:t xml:space="preserve"> // Вісник Київського національного університету ім. Т. Шев</w:t>
      </w:r>
      <w:r>
        <w:rPr>
          <w:rFonts w:ascii="Times New Roman" w:hAnsi="Times New Roman"/>
          <w:sz w:val="28"/>
          <w:szCs w:val="28"/>
        </w:rPr>
        <w:t xml:space="preserve">ченка : Педагогічні науки. </w:t>
      </w:r>
      <w:r w:rsidRPr="00F33C1A">
        <w:rPr>
          <w:rFonts w:ascii="Times New Roman" w:hAnsi="Times New Roman"/>
          <w:sz w:val="28"/>
          <w:szCs w:val="28"/>
        </w:rPr>
        <w:t>–</w:t>
      </w:r>
      <w:r w:rsidRPr="00A824E8">
        <w:rPr>
          <w:rFonts w:ascii="Times New Roman" w:hAnsi="Times New Roman"/>
          <w:sz w:val="28"/>
          <w:szCs w:val="28"/>
        </w:rPr>
        <w:t>2020</w:t>
      </w:r>
      <w:r>
        <w:rPr>
          <w:rFonts w:ascii="Times New Roman" w:hAnsi="Times New Roman"/>
          <w:sz w:val="28"/>
          <w:szCs w:val="28"/>
        </w:rPr>
        <w:t xml:space="preserve">. </w:t>
      </w:r>
      <w:r w:rsidRPr="00F33C1A">
        <w:rPr>
          <w:rFonts w:ascii="Times New Roman" w:hAnsi="Times New Roman"/>
          <w:sz w:val="28"/>
          <w:szCs w:val="28"/>
        </w:rPr>
        <w:t>–</w:t>
      </w:r>
      <w:r>
        <w:rPr>
          <w:rFonts w:ascii="Times New Roman" w:hAnsi="Times New Roman"/>
          <w:sz w:val="28"/>
          <w:szCs w:val="28"/>
        </w:rPr>
        <w:t xml:space="preserve"> №1. </w:t>
      </w:r>
      <w:r w:rsidRPr="00F33C1A">
        <w:rPr>
          <w:rFonts w:ascii="Times New Roman" w:hAnsi="Times New Roman"/>
          <w:sz w:val="28"/>
          <w:szCs w:val="28"/>
        </w:rPr>
        <w:t>–</w:t>
      </w:r>
      <w:r>
        <w:rPr>
          <w:rFonts w:ascii="Times New Roman" w:hAnsi="Times New Roman"/>
          <w:sz w:val="28"/>
          <w:szCs w:val="28"/>
        </w:rPr>
        <w:t>С</w:t>
      </w:r>
      <w:r w:rsidRPr="00A824E8">
        <w:rPr>
          <w:rFonts w:ascii="Times New Roman" w:hAnsi="Times New Roman"/>
          <w:sz w:val="28"/>
          <w:szCs w:val="28"/>
        </w:rPr>
        <w:t>. 45–50.</w:t>
      </w:r>
    </w:p>
    <w:p w:rsidR="00031AD9" w:rsidRDefault="00031AD9" w:rsidP="00611196">
      <w:pPr>
        <w:spacing w:after="0" w:line="360" w:lineRule="auto"/>
        <w:ind w:firstLine="567"/>
        <w:jc w:val="both"/>
        <w:rPr>
          <w:rFonts w:ascii="Times New Roman" w:hAnsi="Times New Roman"/>
          <w:sz w:val="28"/>
          <w:szCs w:val="28"/>
        </w:rPr>
      </w:pPr>
    </w:p>
    <w:sectPr w:rsidR="00031AD9" w:rsidSect="004609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37EC8"/>
    <w:multiLevelType w:val="hybridMultilevel"/>
    <w:tmpl w:val="4EB04F3E"/>
    <w:lvl w:ilvl="0" w:tplc="213A1342">
      <w:start w:val="1"/>
      <w:numFmt w:val="bullet"/>
      <w:lvlText w:val="-"/>
      <w:lvlJc w:val="left"/>
      <w:pPr>
        <w:ind w:left="927" w:hanging="360"/>
      </w:pPr>
      <w:rPr>
        <w:rFonts w:ascii="Times New Roman" w:eastAsia="Times New Roman" w:hAnsi="Times New Roman" w:hint="default"/>
      </w:rPr>
    </w:lvl>
    <w:lvl w:ilvl="1" w:tplc="20000003" w:tentative="1">
      <w:start w:val="1"/>
      <w:numFmt w:val="bullet"/>
      <w:lvlText w:val="o"/>
      <w:lvlJc w:val="left"/>
      <w:pPr>
        <w:ind w:left="1647" w:hanging="360"/>
      </w:pPr>
      <w:rPr>
        <w:rFonts w:ascii="Courier New" w:hAnsi="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251"/>
    <w:rsid w:val="000104CE"/>
    <w:rsid w:val="00013BBB"/>
    <w:rsid w:val="000232F1"/>
    <w:rsid w:val="00031AD9"/>
    <w:rsid w:val="00061A3F"/>
    <w:rsid w:val="000C6C4A"/>
    <w:rsid w:val="000D4F9B"/>
    <w:rsid w:val="000F1DB2"/>
    <w:rsid w:val="00102D86"/>
    <w:rsid w:val="00104217"/>
    <w:rsid w:val="00147E2F"/>
    <w:rsid w:val="001A5273"/>
    <w:rsid w:val="001E76C6"/>
    <w:rsid w:val="002273CC"/>
    <w:rsid w:val="00272797"/>
    <w:rsid w:val="0027720C"/>
    <w:rsid w:val="002A1B50"/>
    <w:rsid w:val="002A2BD9"/>
    <w:rsid w:val="002B4B5D"/>
    <w:rsid w:val="002C79D7"/>
    <w:rsid w:val="00342E29"/>
    <w:rsid w:val="00347D51"/>
    <w:rsid w:val="003855BB"/>
    <w:rsid w:val="00392649"/>
    <w:rsid w:val="003A5996"/>
    <w:rsid w:val="003C37A8"/>
    <w:rsid w:val="0046096C"/>
    <w:rsid w:val="00461251"/>
    <w:rsid w:val="004F77BD"/>
    <w:rsid w:val="005038EE"/>
    <w:rsid w:val="00504775"/>
    <w:rsid w:val="00582FC4"/>
    <w:rsid w:val="005873A2"/>
    <w:rsid w:val="005B389F"/>
    <w:rsid w:val="005F1CB7"/>
    <w:rsid w:val="00611196"/>
    <w:rsid w:val="006177F4"/>
    <w:rsid w:val="006D4E84"/>
    <w:rsid w:val="006D594C"/>
    <w:rsid w:val="006F5C2F"/>
    <w:rsid w:val="007606A2"/>
    <w:rsid w:val="00783335"/>
    <w:rsid w:val="00786E58"/>
    <w:rsid w:val="007A086D"/>
    <w:rsid w:val="007B25E1"/>
    <w:rsid w:val="007B637E"/>
    <w:rsid w:val="007C5376"/>
    <w:rsid w:val="007E710C"/>
    <w:rsid w:val="00826423"/>
    <w:rsid w:val="00850E01"/>
    <w:rsid w:val="00867010"/>
    <w:rsid w:val="0089289A"/>
    <w:rsid w:val="008A3797"/>
    <w:rsid w:val="008B63D7"/>
    <w:rsid w:val="008C10F5"/>
    <w:rsid w:val="008D6F16"/>
    <w:rsid w:val="00931C09"/>
    <w:rsid w:val="009B57BE"/>
    <w:rsid w:val="009C5DB6"/>
    <w:rsid w:val="009D4C57"/>
    <w:rsid w:val="009E7B55"/>
    <w:rsid w:val="009F58A1"/>
    <w:rsid w:val="009F7E9C"/>
    <w:rsid w:val="00A210B7"/>
    <w:rsid w:val="00A2511C"/>
    <w:rsid w:val="00A73AFC"/>
    <w:rsid w:val="00A81D77"/>
    <w:rsid w:val="00A824E8"/>
    <w:rsid w:val="00AA719A"/>
    <w:rsid w:val="00AB0979"/>
    <w:rsid w:val="00AC152D"/>
    <w:rsid w:val="00B12FDE"/>
    <w:rsid w:val="00B3525B"/>
    <w:rsid w:val="00B5269B"/>
    <w:rsid w:val="00B60EC8"/>
    <w:rsid w:val="00B96F50"/>
    <w:rsid w:val="00BB27FF"/>
    <w:rsid w:val="00BD1491"/>
    <w:rsid w:val="00BE499B"/>
    <w:rsid w:val="00BE66A7"/>
    <w:rsid w:val="00C053D9"/>
    <w:rsid w:val="00C06874"/>
    <w:rsid w:val="00C11497"/>
    <w:rsid w:val="00C52D51"/>
    <w:rsid w:val="00CB309D"/>
    <w:rsid w:val="00CB3548"/>
    <w:rsid w:val="00CD1201"/>
    <w:rsid w:val="00CD4868"/>
    <w:rsid w:val="00D15CE2"/>
    <w:rsid w:val="00D2330E"/>
    <w:rsid w:val="00D26675"/>
    <w:rsid w:val="00D30CD9"/>
    <w:rsid w:val="00D50B17"/>
    <w:rsid w:val="00D57D4A"/>
    <w:rsid w:val="00D7093F"/>
    <w:rsid w:val="00D70ECF"/>
    <w:rsid w:val="00D83D70"/>
    <w:rsid w:val="00D914A7"/>
    <w:rsid w:val="00D95646"/>
    <w:rsid w:val="00DA26FB"/>
    <w:rsid w:val="00DC05B2"/>
    <w:rsid w:val="00DC1AA6"/>
    <w:rsid w:val="00E0179D"/>
    <w:rsid w:val="00E377CF"/>
    <w:rsid w:val="00E551CB"/>
    <w:rsid w:val="00E5530C"/>
    <w:rsid w:val="00E84D7D"/>
    <w:rsid w:val="00EA16AC"/>
    <w:rsid w:val="00F02BBA"/>
    <w:rsid w:val="00F335B6"/>
    <w:rsid w:val="00F33C1A"/>
    <w:rsid w:val="00F342A5"/>
    <w:rsid w:val="00F51A57"/>
    <w:rsid w:val="00F73128"/>
    <w:rsid w:val="00F90A75"/>
    <w:rsid w:val="00F91BFA"/>
    <w:rsid w:val="00FA1181"/>
    <w:rsid w:val="00FA70AF"/>
    <w:rsid w:val="00FC2F40"/>
    <w:rsid w:val="00FC643A"/>
    <w:rsid w:val="00FE1E4D"/>
    <w:rsid w:val="00FF47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B5D"/>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6675"/>
    <w:pPr>
      <w:ind w:left="720"/>
      <w:contextualSpacing/>
    </w:pPr>
  </w:style>
  <w:style w:type="paragraph" w:styleId="BalloonText">
    <w:name w:val="Balloon Text"/>
    <w:basedOn w:val="Normal"/>
    <w:link w:val="BalloonTextChar"/>
    <w:uiPriority w:val="99"/>
    <w:semiHidden/>
    <w:rsid w:val="00A82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24E8"/>
    <w:rPr>
      <w:rFonts w:ascii="Tahoma" w:hAnsi="Tahoma" w:cs="Tahoma"/>
      <w:sz w:val="16"/>
      <w:szCs w:val="16"/>
      <w:lang w:val="uk-UA"/>
    </w:rPr>
  </w:style>
  <w:style w:type="character" w:styleId="Hyperlink">
    <w:name w:val="Hyperlink"/>
    <w:basedOn w:val="DefaultParagraphFont"/>
    <w:uiPriority w:val="99"/>
    <w:rsid w:val="00B3525B"/>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248540783">
      <w:marLeft w:val="0"/>
      <w:marRight w:val="0"/>
      <w:marTop w:val="0"/>
      <w:marBottom w:val="0"/>
      <w:divBdr>
        <w:top w:val="none" w:sz="0" w:space="0" w:color="auto"/>
        <w:left w:val="none" w:sz="0" w:space="0" w:color="auto"/>
        <w:bottom w:val="none" w:sz="0" w:space="0" w:color="auto"/>
        <w:right w:val="none" w:sz="0" w:space="0" w:color="auto"/>
      </w:divBdr>
      <w:divsChild>
        <w:div w:id="248540798">
          <w:marLeft w:val="0"/>
          <w:marRight w:val="0"/>
          <w:marTop w:val="0"/>
          <w:marBottom w:val="0"/>
          <w:divBdr>
            <w:top w:val="none" w:sz="0" w:space="0" w:color="auto"/>
            <w:left w:val="none" w:sz="0" w:space="0" w:color="auto"/>
            <w:bottom w:val="none" w:sz="0" w:space="0" w:color="auto"/>
            <w:right w:val="none" w:sz="0" w:space="0" w:color="auto"/>
          </w:divBdr>
          <w:divsChild>
            <w:div w:id="248540792">
              <w:marLeft w:val="0"/>
              <w:marRight w:val="0"/>
              <w:marTop w:val="0"/>
              <w:marBottom w:val="0"/>
              <w:divBdr>
                <w:top w:val="none" w:sz="0" w:space="0" w:color="auto"/>
                <w:left w:val="none" w:sz="0" w:space="0" w:color="auto"/>
                <w:bottom w:val="none" w:sz="0" w:space="0" w:color="auto"/>
                <w:right w:val="none" w:sz="0" w:space="0" w:color="auto"/>
              </w:divBdr>
              <w:divsChild>
                <w:div w:id="248540779">
                  <w:marLeft w:val="0"/>
                  <w:marRight w:val="0"/>
                  <w:marTop w:val="0"/>
                  <w:marBottom w:val="0"/>
                  <w:divBdr>
                    <w:top w:val="none" w:sz="0" w:space="0" w:color="auto"/>
                    <w:left w:val="none" w:sz="0" w:space="0" w:color="auto"/>
                    <w:bottom w:val="none" w:sz="0" w:space="0" w:color="auto"/>
                    <w:right w:val="none" w:sz="0" w:space="0" w:color="auto"/>
                  </w:divBdr>
                  <w:divsChild>
                    <w:div w:id="248540796">
                      <w:marLeft w:val="0"/>
                      <w:marRight w:val="0"/>
                      <w:marTop w:val="0"/>
                      <w:marBottom w:val="0"/>
                      <w:divBdr>
                        <w:top w:val="none" w:sz="0" w:space="0" w:color="auto"/>
                        <w:left w:val="none" w:sz="0" w:space="0" w:color="auto"/>
                        <w:bottom w:val="none" w:sz="0" w:space="0" w:color="auto"/>
                        <w:right w:val="none" w:sz="0" w:space="0" w:color="auto"/>
                      </w:divBdr>
                      <w:divsChild>
                        <w:div w:id="248540810">
                          <w:marLeft w:val="0"/>
                          <w:marRight w:val="0"/>
                          <w:marTop w:val="0"/>
                          <w:marBottom w:val="0"/>
                          <w:divBdr>
                            <w:top w:val="none" w:sz="0" w:space="0" w:color="auto"/>
                            <w:left w:val="none" w:sz="0" w:space="0" w:color="auto"/>
                            <w:bottom w:val="none" w:sz="0" w:space="0" w:color="auto"/>
                            <w:right w:val="none" w:sz="0" w:space="0" w:color="auto"/>
                          </w:divBdr>
                          <w:divsChild>
                            <w:div w:id="248540794">
                              <w:marLeft w:val="0"/>
                              <w:marRight w:val="0"/>
                              <w:marTop w:val="0"/>
                              <w:marBottom w:val="0"/>
                              <w:divBdr>
                                <w:top w:val="none" w:sz="0" w:space="0" w:color="auto"/>
                                <w:left w:val="none" w:sz="0" w:space="0" w:color="auto"/>
                                <w:bottom w:val="none" w:sz="0" w:space="0" w:color="auto"/>
                                <w:right w:val="none" w:sz="0" w:space="0" w:color="auto"/>
                              </w:divBdr>
                              <w:divsChild>
                                <w:div w:id="248540795">
                                  <w:marLeft w:val="0"/>
                                  <w:marRight w:val="0"/>
                                  <w:marTop w:val="0"/>
                                  <w:marBottom w:val="0"/>
                                  <w:divBdr>
                                    <w:top w:val="none" w:sz="0" w:space="0" w:color="auto"/>
                                    <w:left w:val="none" w:sz="0" w:space="0" w:color="auto"/>
                                    <w:bottom w:val="none" w:sz="0" w:space="0" w:color="auto"/>
                                    <w:right w:val="none" w:sz="0" w:space="0" w:color="auto"/>
                                  </w:divBdr>
                                  <w:divsChild>
                                    <w:div w:id="248540781">
                                      <w:marLeft w:val="0"/>
                                      <w:marRight w:val="0"/>
                                      <w:marTop w:val="0"/>
                                      <w:marBottom w:val="0"/>
                                      <w:divBdr>
                                        <w:top w:val="none" w:sz="0" w:space="0" w:color="auto"/>
                                        <w:left w:val="none" w:sz="0" w:space="0" w:color="auto"/>
                                        <w:bottom w:val="none" w:sz="0" w:space="0" w:color="auto"/>
                                        <w:right w:val="none" w:sz="0" w:space="0" w:color="auto"/>
                                      </w:divBdr>
                                      <w:divsChild>
                                        <w:div w:id="248540793">
                                          <w:marLeft w:val="0"/>
                                          <w:marRight w:val="0"/>
                                          <w:marTop w:val="0"/>
                                          <w:marBottom w:val="0"/>
                                          <w:divBdr>
                                            <w:top w:val="none" w:sz="0" w:space="0" w:color="auto"/>
                                            <w:left w:val="none" w:sz="0" w:space="0" w:color="auto"/>
                                            <w:bottom w:val="none" w:sz="0" w:space="0" w:color="auto"/>
                                            <w:right w:val="none" w:sz="0" w:space="0" w:color="auto"/>
                                          </w:divBdr>
                                          <w:divsChild>
                                            <w:div w:id="24854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8540804">
          <w:marLeft w:val="0"/>
          <w:marRight w:val="0"/>
          <w:marTop w:val="0"/>
          <w:marBottom w:val="0"/>
          <w:divBdr>
            <w:top w:val="none" w:sz="0" w:space="0" w:color="auto"/>
            <w:left w:val="none" w:sz="0" w:space="0" w:color="auto"/>
            <w:bottom w:val="none" w:sz="0" w:space="0" w:color="auto"/>
            <w:right w:val="none" w:sz="0" w:space="0" w:color="auto"/>
          </w:divBdr>
          <w:divsChild>
            <w:div w:id="248540803">
              <w:marLeft w:val="0"/>
              <w:marRight w:val="0"/>
              <w:marTop w:val="0"/>
              <w:marBottom w:val="0"/>
              <w:divBdr>
                <w:top w:val="none" w:sz="0" w:space="0" w:color="auto"/>
                <w:left w:val="none" w:sz="0" w:space="0" w:color="auto"/>
                <w:bottom w:val="none" w:sz="0" w:space="0" w:color="auto"/>
                <w:right w:val="none" w:sz="0" w:space="0" w:color="auto"/>
              </w:divBdr>
              <w:divsChild>
                <w:div w:id="248540797">
                  <w:marLeft w:val="0"/>
                  <w:marRight w:val="0"/>
                  <w:marTop w:val="0"/>
                  <w:marBottom w:val="0"/>
                  <w:divBdr>
                    <w:top w:val="none" w:sz="0" w:space="0" w:color="auto"/>
                    <w:left w:val="none" w:sz="0" w:space="0" w:color="auto"/>
                    <w:bottom w:val="none" w:sz="0" w:space="0" w:color="auto"/>
                    <w:right w:val="none" w:sz="0" w:space="0" w:color="auto"/>
                  </w:divBdr>
                  <w:divsChild>
                    <w:div w:id="248540800">
                      <w:marLeft w:val="0"/>
                      <w:marRight w:val="0"/>
                      <w:marTop w:val="0"/>
                      <w:marBottom w:val="0"/>
                      <w:divBdr>
                        <w:top w:val="none" w:sz="0" w:space="0" w:color="auto"/>
                        <w:left w:val="none" w:sz="0" w:space="0" w:color="auto"/>
                        <w:bottom w:val="none" w:sz="0" w:space="0" w:color="auto"/>
                        <w:right w:val="none" w:sz="0" w:space="0" w:color="auto"/>
                      </w:divBdr>
                      <w:divsChild>
                        <w:div w:id="248540786">
                          <w:marLeft w:val="0"/>
                          <w:marRight w:val="0"/>
                          <w:marTop w:val="0"/>
                          <w:marBottom w:val="0"/>
                          <w:divBdr>
                            <w:top w:val="none" w:sz="0" w:space="0" w:color="auto"/>
                            <w:left w:val="none" w:sz="0" w:space="0" w:color="auto"/>
                            <w:bottom w:val="none" w:sz="0" w:space="0" w:color="auto"/>
                            <w:right w:val="none" w:sz="0" w:space="0" w:color="auto"/>
                          </w:divBdr>
                          <w:divsChild>
                            <w:div w:id="248540801">
                              <w:marLeft w:val="0"/>
                              <w:marRight w:val="0"/>
                              <w:marTop w:val="0"/>
                              <w:marBottom w:val="0"/>
                              <w:divBdr>
                                <w:top w:val="none" w:sz="0" w:space="0" w:color="auto"/>
                                <w:left w:val="none" w:sz="0" w:space="0" w:color="auto"/>
                                <w:bottom w:val="none" w:sz="0" w:space="0" w:color="auto"/>
                                <w:right w:val="none" w:sz="0" w:space="0" w:color="auto"/>
                              </w:divBdr>
                              <w:divsChild>
                                <w:div w:id="248540785">
                                  <w:marLeft w:val="0"/>
                                  <w:marRight w:val="0"/>
                                  <w:marTop w:val="0"/>
                                  <w:marBottom w:val="0"/>
                                  <w:divBdr>
                                    <w:top w:val="none" w:sz="0" w:space="0" w:color="auto"/>
                                    <w:left w:val="none" w:sz="0" w:space="0" w:color="auto"/>
                                    <w:bottom w:val="none" w:sz="0" w:space="0" w:color="auto"/>
                                    <w:right w:val="none" w:sz="0" w:space="0" w:color="auto"/>
                                  </w:divBdr>
                                  <w:divsChild>
                                    <w:div w:id="24854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40791">
                          <w:marLeft w:val="0"/>
                          <w:marRight w:val="0"/>
                          <w:marTop w:val="0"/>
                          <w:marBottom w:val="0"/>
                          <w:divBdr>
                            <w:top w:val="none" w:sz="0" w:space="0" w:color="auto"/>
                            <w:left w:val="none" w:sz="0" w:space="0" w:color="auto"/>
                            <w:bottom w:val="none" w:sz="0" w:space="0" w:color="auto"/>
                            <w:right w:val="none" w:sz="0" w:space="0" w:color="auto"/>
                          </w:divBdr>
                          <w:divsChild>
                            <w:div w:id="248540807">
                              <w:marLeft w:val="0"/>
                              <w:marRight w:val="0"/>
                              <w:marTop w:val="0"/>
                              <w:marBottom w:val="0"/>
                              <w:divBdr>
                                <w:top w:val="none" w:sz="0" w:space="0" w:color="auto"/>
                                <w:left w:val="none" w:sz="0" w:space="0" w:color="auto"/>
                                <w:bottom w:val="none" w:sz="0" w:space="0" w:color="auto"/>
                                <w:right w:val="none" w:sz="0" w:space="0" w:color="auto"/>
                              </w:divBdr>
                              <w:divsChild>
                                <w:div w:id="248540789">
                                  <w:marLeft w:val="0"/>
                                  <w:marRight w:val="0"/>
                                  <w:marTop w:val="0"/>
                                  <w:marBottom w:val="0"/>
                                  <w:divBdr>
                                    <w:top w:val="none" w:sz="0" w:space="0" w:color="auto"/>
                                    <w:left w:val="none" w:sz="0" w:space="0" w:color="auto"/>
                                    <w:bottom w:val="none" w:sz="0" w:space="0" w:color="auto"/>
                                    <w:right w:val="none" w:sz="0" w:space="0" w:color="auto"/>
                                  </w:divBdr>
                                  <w:divsChild>
                                    <w:div w:id="248540809">
                                      <w:marLeft w:val="0"/>
                                      <w:marRight w:val="0"/>
                                      <w:marTop w:val="0"/>
                                      <w:marBottom w:val="0"/>
                                      <w:divBdr>
                                        <w:top w:val="none" w:sz="0" w:space="0" w:color="auto"/>
                                        <w:left w:val="none" w:sz="0" w:space="0" w:color="auto"/>
                                        <w:bottom w:val="none" w:sz="0" w:space="0" w:color="auto"/>
                                        <w:right w:val="none" w:sz="0" w:space="0" w:color="auto"/>
                                      </w:divBdr>
                                      <w:divsChild>
                                        <w:div w:id="24854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540805">
          <w:marLeft w:val="0"/>
          <w:marRight w:val="0"/>
          <w:marTop w:val="0"/>
          <w:marBottom w:val="0"/>
          <w:divBdr>
            <w:top w:val="none" w:sz="0" w:space="0" w:color="auto"/>
            <w:left w:val="none" w:sz="0" w:space="0" w:color="auto"/>
            <w:bottom w:val="none" w:sz="0" w:space="0" w:color="auto"/>
            <w:right w:val="none" w:sz="0" w:space="0" w:color="auto"/>
          </w:divBdr>
          <w:divsChild>
            <w:div w:id="248540782">
              <w:marLeft w:val="0"/>
              <w:marRight w:val="0"/>
              <w:marTop w:val="0"/>
              <w:marBottom w:val="0"/>
              <w:divBdr>
                <w:top w:val="none" w:sz="0" w:space="0" w:color="auto"/>
                <w:left w:val="none" w:sz="0" w:space="0" w:color="auto"/>
                <w:bottom w:val="none" w:sz="0" w:space="0" w:color="auto"/>
                <w:right w:val="none" w:sz="0" w:space="0" w:color="auto"/>
              </w:divBdr>
              <w:divsChild>
                <w:div w:id="248540780">
                  <w:marLeft w:val="0"/>
                  <w:marRight w:val="0"/>
                  <w:marTop w:val="0"/>
                  <w:marBottom w:val="0"/>
                  <w:divBdr>
                    <w:top w:val="none" w:sz="0" w:space="0" w:color="auto"/>
                    <w:left w:val="none" w:sz="0" w:space="0" w:color="auto"/>
                    <w:bottom w:val="none" w:sz="0" w:space="0" w:color="auto"/>
                    <w:right w:val="none" w:sz="0" w:space="0" w:color="auto"/>
                  </w:divBdr>
                  <w:divsChild>
                    <w:div w:id="248540784">
                      <w:marLeft w:val="0"/>
                      <w:marRight w:val="0"/>
                      <w:marTop w:val="0"/>
                      <w:marBottom w:val="0"/>
                      <w:divBdr>
                        <w:top w:val="none" w:sz="0" w:space="0" w:color="auto"/>
                        <w:left w:val="none" w:sz="0" w:space="0" w:color="auto"/>
                        <w:bottom w:val="none" w:sz="0" w:space="0" w:color="auto"/>
                        <w:right w:val="none" w:sz="0" w:space="0" w:color="auto"/>
                      </w:divBdr>
                      <w:divsChild>
                        <w:div w:id="248540787">
                          <w:marLeft w:val="0"/>
                          <w:marRight w:val="0"/>
                          <w:marTop w:val="0"/>
                          <w:marBottom w:val="0"/>
                          <w:divBdr>
                            <w:top w:val="none" w:sz="0" w:space="0" w:color="auto"/>
                            <w:left w:val="none" w:sz="0" w:space="0" w:color="auto"/>
                            <w:bottom w:val="none" w:sz="0" w:space="0" w:color="auto"/>
                            <w:right w:val="none" w:sz="0" w:space="0" w:color="auto"/>
                          </w:divBdr>
                          <w:divsChild>
                            <w:div w:id="248540806">
                              <w:marLeft w:val="0"/>
                              <w:marRight w:val="0"/>
                              <w:marTop w:val="0"/>
                              <w:marBottom w:val="0"/>
                              <w:divBdr>
                                <w:top w:val="none" w:sz="0" w:space="0" w:color="auto"/>
                                <w:left w:val="none" w:sz="0" w:space="0" w:color="auto"/>
                                <w:bottom w:val="none" w:sz="0" w:space="0" w:color="auto"/>
                                <w:right w:val="none" w:sz="0" w:space="0" w:color="auto"/>
                              </w:divBdr>
                              <w:divsChild>
                                <w:div w:id="248540808">
                                  <w:marLeft w:val="0"/>
                                  <w:marRight w:val="0"/>
                                  <w:marTop w:val="0"/>
                                  <w:marBottom w:val="0"/>
                                  <w:divBdr>
                                    <w:top w:val="none" w:sz="0" w:space="0" w:color="auto"/>
                                    <w:left w:val="none" w:sz="0" w:space="0" w:color="auto"/>
                                    <w:bottom w:val="none" w:sz="0" w:space="0" w:color="auto"/>
                                    <w:right w:val="none" w:sz="0" w:space="0" w:color="auto"/>
                                  </w:divBdr>
                                  <w:divsChild>
                                    <w:div w:id="2485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8753</Words>
  <Characters>4990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Admin</cp:lastModifiedBy>
  <cp:revision>3</cp:revision>
  <dcterms:created xsi:type="dcterms:W3CDTF">2025-03-28T15:40:00Z</dcterms:created>
  <dcterms:modified xsi:type="dcterms:W3CDTF">2025-04-29T17:54:00Z</dcterms:modified>
</cp:coreProperties>
</file>