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F1D" w:rsidRPr="00FC4EFF" w:rsidRDefault="00630F1D" w:rsidP="00FC4EFF">
      <w:pPr>
        <w:pStyle w:val="NoSpacing"/>
        <w:jc w:val="right"/>
        <w:rPr>
          <w:rFonts w:ascii="Times New Roman" w:hAnsi="Times New Roman"/>
          <w:b/>
          <w:sz w:val="28"/>
          <w:szCs w:val="28"/>
          <w:lang w:val="kk-KZ"/>
        </w:rPr>
      </w:pPr>
      <w:r w:rsidRPr="00FC4EFF">
        <w:rPr>
          <w:rFonts w:ascii="Times New Roman" w:hAnsi="Times New Roman"/>
          <w:b/>
          <w:sz w:val="28"/>
          <w:szCs w:val="28"/>
          <w:lang w:val="kk-KZ"/>
        </w:rPr>
        <w:t>Сәуле Нұрқасымова</w:t>
      </w:r>
      <w:r w:rsidRPr="00FC4EFF">
        <w:rPr>
          <w:b/>
          <w:sz w:val="28"/>
          <w:szCs w:val="28"/>
        </w:rPr>
        <w:t>,</w:t>
      </w:r>
      <w:r w:rsidRPr="00FC4EFF">
        <w:rPr>
          <w:rFonts w:ascii="Times New Roman" w:hAnsi="Times New Roman"/>
          <w:b/>
          <w:sz w:val="28"/>
          <w:szCs w:val="28"/>
        </w:rPr>
        <w:t xml:space="preserve"> Сәмет Зағипа</w:t>
      </w:r>
    </w:p>
    <w:p w:rsidR="00630F1D" w:rsidRPr="00FC4EFF" w:rsidRDefault="00630F1D" w:rsidP="00FC4EFF">
      <w:pPr>
        <w:pStyle w:val="NormalWeb"/>
        <w:jc w:val="right"/>
        <w:rPr>
          <w:b/>
          <w:sz w:val="28"/>
          <w:szCs w:val="28"/>
        </w:rPr>
      </w:pPr>
      <w:r w:rsidRPr="00FC4EFF">
        <w:rPr>
          <w:b/>
          <w:sz w:val="28"/>
          <w:szCs w:val="28"/>
          <w:lang w:val="kk-KZ"/>
        </w:rPr>
        <w:t>(Казахстан Республика</w:t>
      </w:r>
      <w:r>
        <w:rPr>
          <w:b/>
          <w:sz w:val="28"/>
          <w:szCs w:val="28"/>
        </w:rPr>
        <w:t>сы,</w:t>
      </w:r>
      <w:r w:rsidRPr="00FC4EFF">
        <w:rPr>
          <w:b/>
          <w:sz w:val="28"/>
          <w:szCs w:val="28"/>
        </w:rPr>
        <w:t xml:space="preserve"> Астана қаласы)</w:t>
      </w:r>
    </w:p>
    <w:p w:rsidR="00630F1D" w:rsidRPr="00FC4EFF" w:rsidRDefault="00630F1D" w:rsidP="000D0417">
      <w:pPr>
        <w:pStyle w:val="NormalWeb"/>
        <w:jc w:val="center"/>
        <w:rPr>
          <w:b/>
          <w:bCs/>
          <w:color w:val="000000"/>
          <w:sz w:val="32"/>
          <w:szCs w:val="32"/>
        </w:rPr>
      </w:pPr>
    </w:p>
    <w:p w:rsidR="00630F1D" w:rsidRPr="00E612B7" w:rsidRDefault="00630F1D" w:rsidP="000D0417">
      <w:pPr>
        <w:pStyle w:val="NormalWeb"/>
        <w:jc w:val="center"/>
        <w:rPr>
          <w:b/>
          <w:bCs/>
          <w:color w:val="444444"/>
          <w:sz w:val="32"/>
          <w:szCs w:val="32"/>
          <w:lang w:val="kk-KZ" w:eastAsia="ru-RU"/>
        </w:rPr>
      </w:pPr>
      <w:r w:rsidRPr="00E612B7">
        <w:rPr>
          <w:b/>
          <w:bCs/>
          <w:color w:val="000000"/>
          <w:sz w:val="32"/>
          <w:szCs w:val="32"/>
          <w:lang w:val="kk-KZ"/>
        </w:rPr>
        <w:t xml:space="preserve">ФИЗИКА </w:t>
      </w:r>
      <w:r>
        <w:rPr>
          <w:b/>
          <w:bCs/>
          <w:color w:val="000000"/>
          <w:sz w:val="32"/>
          <w:szCs w:val="32"/>
          <w:lang w:val="kk-KZ"/>
        </w:rPr>
        <w:t>ПӘНІН</w:t>
      </w:r>
      <w:r w:rsidRPr="00E612B7">
        <w:rPr>
          <w:b/>
          <w:bCs/>
          <w:color w:val="000000"/>
          <w:sz w:val="32"/>
          <w:szCs w:val="32"/>
          <w:lang w:val="kk-KZ"/>
        </w:rPr>
        <w:t xml:space="preserve"> ОҚЫТУ</w:t>
      </w:r>
      <w:r>
        <w:rPr>
          <w:b/>
          <w:bCs/>
          <w:color w:val="000000"/>
          <w:sz w:val="32"/>
          <w:szCs w:val="32"/>
          <w:lang w:val="kk-KZ"/>
        </w:rPr>
        <w:t xml:space="preserve"> БАРЫСЫН</w:t>
      </w:r>
      <w:r w:rsidRPr="00E612B7">
        <w:rPr>
          <w:b/>
          <w:bCs/>
          <w:color w:val="000000"/>
          <w:sz w:val="32"/>
          <w:szCs w:val="32"/>
          <w:lang w:val="kk-KZ"/>
        </w:rPr>
        <w:t>ДА</w:t>
      </w:r>
      <w:r>
        <w:rPr>
          <w:b/>
          <w:bCs/>
          <w:color w:val="000000"/>
          <w:sz w:val="32"/>
          <w:szCs w:val="32"/>
          <w:lang w:val="kk-KZ"/>
        </w:rPr>
        <w:t xml:space="preserve"> </w:t>
      </w:r>
      <w:r w:rsidRPr="00E612B7">
        <w:rPr>
          <w:b/>
          <w:bCs/>
          <w:color w:val="000000"/>
          <w:sz w:val="32"/>
          <w:szCs w:val="32"/>
          <w:lang w:val="kk-KZ"/>
        </w:rPr>
        <w:t xml:space="preserve"> ІТ   ҚОЛДАНУ</w:t>
      </w:r>
    </w:p>
    <w:p w:rsidR="00630F1D" w:rsidRPr="00E612B7" w:rsidRDefault="00630F1D" w:rsidP="000D0417">
      <w:pPr>
        <w:pStyle w:val="NoSpacing"/>
        <w:jc w:val="both"/>
        <w:rPr>
          <w:rFonts w:ascii="Times New Roman" w:hAnsi="Times New Roman"/>
          <w:sz w:val="28"/>
          <w:szCs w:val="28"/>
          <w:lang w:val="kk-KZ" w:eastAsia="ru-RU"/>
        </w:rPr>
      </w:pPr>
    </w:p>
    <w:p w:rsidR="00630F1D" w:rsidRPr="000D0417" w:rsidRDefault="00630F1D" w:rsidP="000D0417">
      <w:pPr>
        <w:pStyle w:val="NoSpacing"/>
        <w:ind w:firstLine="708"/>
        <w:jc w:val="both"/>
        <w:rPr>
          <w:rFonts w:ascii="Times New Roman" w:hAnsi="Times New Roman"/>
          <w:sz w:val="28"/>
          <w:szCs w:val="28"/>
          <w:lang w:val="kk-KZ" w:eastAsia="zh-CN"/>
        </w:rPr>
      </w:pPr>
      <w:r w:rsidRPr="000D0417">
        <w:rPr>
          <w:rFonts w:ascii="Times New Roman" w:hAnsi="Times New Roman"/>
          <w:sz w:val="28"/>
          <w:szCs w:val="28"/>
          <w:lang w:val="kk-KZ" w:eastAsia="ru-RU"/>
        </w:rPr>
        <w:t>Қазақстан Республикасының Президенті  Н.Ә.Назарбаев «Ұлттың бәсекелестік қабілеті бірінші кезекте оның білімдік деңгейімен анықталатынын» 2006 жылдың 18 қаңтарындағы Парламент палаталарының бірлескен отырысындағы «Қазақстанды таяудағы он жыл ішінде әлемдегі бәсекеге қабілетті 50 елдің қатарына қосу стратегиясында» баса назар аударып айтты. Кез-келген мемлекеттің рухани, әлеуметтік-экономикалық  дәрежесі сонда өмір сүретін халықтың білім деңгейіне байланысты.</w:t>
      </w:r>
    </w:p>
    <w:p w:rsidR="00630F1D" w:rsidRPr="000D0417" w:rsidRDefault="00630F1D" w:rsidP="000D0417">
      <w:pPr>
        <w:pStyle w:val="NoSpacing"/>
        <w:ind w:firstLine="708"/>
        <w:jc w:val="both"/>
        <w:rPr>
          <w:rFonts w:ascii="Times New Roman" w:hAnsi="Times New Roman"/>
          <w:sz w:val="28"/>
          <w:szCs w:val="28"/>
          <w:lang w:val="kk-KZ" w:eastAsia="ru-RU"/>
        </w:rPr>
      </w:pPr>
      <w:r w:rsidRPr="000D0417">
        <w:rPr>
          <w:rFonts w:ascii="Times New Roman" w:hAnsi="Times New Roman"/>
          <w:sz w:val="28"/>
          <w:szCs w:val="28"/>
          <w:lang w:val="kk-KZ" w:eastAsia="ru-RU"/>
        </w:rPr>
        <w:t>Қазақстан Республикасының білім беруді 2010 жылға дейін дамытудың Мемлекеттік бағдарламасында IT білім беру жүйесіне жеделдетіп дамытуға қолдану негізгі міндеттердің бірі ретінде анықталады. Қазіргі заман талабына сай адамдардың мәлімет алмасуы, қарым-қатынасына IT кеңінен қолданысқа еніп жылдам дамып келе жатқан кезінде ақпараттық қоғамдық қалыптастыру қажетті шартқа айналып отыр. Келешек қоғамымыздың мүшелері – жастардың бойында ақпараттық мәдениетті қалыптастыру қоғамның алдында тұрған ең басты міндет.</w:t>
      </w:r>
    </w:p>
    <w:p w:rsidR="00630F1D" w:rsidRDefault="00630F1D" w:rsidP="000D0417">
      <w:pPr>
        <w:pStyle w:val="NoSpacing"/>
        <w:ind w:firstLine="708"/>
        <w:jc w:val="both"/>
        <w:rPr>
          <w:rFonts w:ascii="Times New Roman" w:hAnsi="Times New Roman"/>
          <w:sz w:val="28"/>
          <w:szCs w:val="28"/>
          <w:lang w:val="kk-KZ" w:eastAsia="ru-RU"/>
        </w:rPr>
      </w:pPr>
      <w:r w:rsidRPr="000D0417">
        <w:rPr>
          <w:rFonts w:ascii="Times New Roman" w:hAnsi="Times New Roman"/>
          <w:sz w:val="28"/>
          <w:szCs w:val="28"/>
          <w:lang w:val="kk-KZ" w:eastAsia="ru-RU"/>
        </w:rPr>
        <w:t>Осы орайда ел Президенті Н.Ә.Назарбаевтың халыққа жолдауындағы оқу үрдісінде IT білім беру саласын жақсартуда қолданыс аясын кеңейту керек деген сөзін басшылыққа ала отырып, сабақта жаңа ақпараттық коммуникациялық технологияларды пайдалануға жаппай көшуіміз керек.</w:t>
      </w:r>
    </w:p>
    <w:p w:rsidR="00630F1D" w:rsidRDefault="00630F1D" w:rsidP="000D0417">
      <w:pPr>
        <w:spacing w:after="0" w:line="240" w:lineRule="auto"/>
        <w:ind w:firstLine="567"/>
        <w:jc w:val="both"/>
        <w:rPr>
          <w:rFonts w:ascii="Times New Roman" w:hAnsi="Times New Roman"/>
          <w:sz w:val="28"/>
          <w:szCs w:val="28"/>
          <w:lang w:val="kk-KZ"/>
        </w:rPr>
      </w:pPr>
      <w:r w:rsidRPr="00EE2535">
        <w:rPr>
          <w:rFonts w:ascii="Times New Roman" w:hAnsi="Times New Roman"/>
          <w:sz w:val="28"/>
          <w:szCs w:val="28"/>
          <w:lang w:val="kk-KZ"/>
        </w:rPr>
        <w:t>М.Жалдақ бұл терминнің неғұрлым кеңірек анықтамасын берді: «IT технология» – адамдардың білімін кеңейтіп, олардың техникалық және әлеyметтік процестерді басқарy мүмкіндінін дамытатын, ақпаратты жинаy, ұйымдастырy, өңдеy, тасымалдаy және жеткізyдің техникалық құралдары мен әдістер</w:t>
      </w:r>
      <w:r>
        <w:rPr>
          <w:rFonts w:ascii="Times New Roman" w:hAnsi="Times New Roman"/>
          <w:sz w:val="28"/>
          <w:szCs w:val="28"/>
          <w:lang w:val="kk-KZ"/>
        </w:rPr>
        <w:t xml:space="preserve">інің жиынтығы </w:t>
      </w:r>
      <w:r w:rsidRPr="00EE2535">
        <w:rPr>
          <w:rFonts w:ascii="Times New Roman" w:hAnsi="Times New Roman"/>
          <w:sz w:val="28"/>
          <w:szCs w:val="28"/>
          <w:lang w:val="kk-KZ"/>
        </w:rPr>
        <w:t>[</w:t>
      </w:r>
      <w:r>
        <w:rPr>
          <w:rFonts w:ascii="Times New Roman" w:hAnsi="Times New Roman"/>
          <w:sz w:val="28"/>
          <w:szCs w:val="28"/>
          <w:lang w:val="kk-KZ"/>
        </w:rPr>
        <w:t>4</w:t>
      </w:r>
      <w:r w:rsidRPr="00EE2535">
        <w:rPr>
          <w:rFonts w:ascii="Times New Roman" w:hAnsi="Times New Roman"/>
          <w:sz w:val="28"/>
          <w:szCs w:val="28"/>
          <w:lang w:val="kk-KZ"/>
        </w:rPr>
        <w:t>]</w:t>
      </w:r>
      <w:r>
        <w:rPr>
          <w:rFonts w:ascii="Times New Roman" w:hAnsi="Times New Roman"/>
          <w:sz w:val="28"/>
          <w:szCs w:val="28"/>
          <w:lang w:val="kk-KZ"/>
        </w:rPr>
        <w:t>.</w:t>
      </w:r>
    </w:p>
    <w:p w:rsidR="00630F1D" w:rsidRPr="00EE2535" w:rsidRDefault="00630F1D" w:rsidP="000D0417">
      <w:pPr>
        <w:spacing w:after="0" w:line="240" w:lineRule="auto"/>
        <w:ind w:firstLine="567"/>
        <w:jc w:val="both"/>
        <w:rPr>
          <w:rFonts w:ascii="Times New Roman" w:hAnsi="Times New Roman"/>
          <w:sz w:val="28"/>
          <w:szCs w:val="28"/>
          <w:lang w:val="kk-KZ"/>
        </w:rPr>
      </w:pPr>
      <w:r w:rsidRPr="00EE2535">
        <w:rPr>
          <w:rFonts w:ascii="Times New Roman" w:hAnsi="Times New Roman"/>
          <w:sz w:val="28"/>
          <w:szCs w:val="28"/>
          <w:lang w:val="kk-KZ"/>
        </w:rPr>
        <w:t xml:space="preserve">IT технология ұғымы – қазіргі компьютерлік технология негізінде ақпаратты сақтаy, жинаy, өңдеy және тасымалдаy істерін қамтамасыз ететін математикалық және кибернетикалық тәсілдер мен қазіргі техникалық құралдар жиыны. IT технология деп, ақпараттармен жұмыс істеyге арналған, яғни ақпараттық үдерістерді басқарyға арналған қазіргі заманғы құрылғылар мен жүйелерді атайды. Бүгінгі таңда IT технологиялар өндірісте, кәсіпорындарда, құжат өңдеy іс – әрекеттерінде кеңінен қолданылып келеді. IT технологиялар ғылымда және практикада, түрлі білім берy және кәсіптік мектептерде оқy үдерістерінде кеңінен қолданыс табyда. IT технологияларды пайдаланy мәселелері қазіргі кезде барлық саладағы информатика оқyлықтарында қарастырылады. </w:t>
      </w:r>
    </w:p>
    <w:p w:rsidR="00630F1D" w:rsidRPr="00EE2535" w:rsidRDefault="00630F1D" w:rsidP="000D0417">
      <w:pPr>
        <w:pStyle w:val="NoSpacing"/>
        <w:ind w:firstLine="708"/>
        <w:jc w:val="both"/>
        <w:rPr>
          <w:rFonts w:ascii="Times New Roman" w:hAnsi="Times New Roman"/>
          <w:sz w:val="28"/>
          <w:szCs w:val="28"/>
          <w:lang w:val="kk-KZ" w:eastAsia="zh-CN"/>
        </w:rPr>
      </w:pPr>
      <w:r w:rsidRPr="00EE2535">
        <w:rPr>
          <w:rFonts w:ascii="Times New Roman" w:hAnsi="Times New Roman"/>
          <w:sz w:val="28"/>
          <w:szCs w:val="28"/>
          <w:lang w:val="kk-KZ" w:eastAsia="ru-RU"/>
        </w:rPr>
        <w:t>IT сабақта пайдаланудың негізгі мақсаты: Қазақстан Республикасында біртұтас білімдік ақпараттық ортаны құру, жаңа ақпараттық технологияны пайдалану Қазақстан Республикасындағы ақпараттық кеңістікті әлемдік білім беру кеңсітігімен сабақтастыру.</w:t>
      </w:r>
    </w:p>
    <w:p w:rsidR="00630F1D" w:rsidRPr="004F2B0D" w:rsidRDefault="00630F1D" w:rsidP="000D0417">
      <w:pPr>
        <w:ind w:firstLine="567"/>
        <w:jc w:val="both"/>
        <w:rPr>
          <w:rFonts w:ascii="Times New Roman" w:hAnsi="Times New Roman"/>
          <w:sz w:val="28"/>
          <w:szCs w:val="28"/>
          <w:lang w:val="kk-KZ"/>
        </w:rPr>
      </w:pPr>
      <w:r w:rsidRPr="00EE2535">
        <w:rPr>
          <w:rFonts w:ascii="Times New Roman" w:hAnsi="Times New Roman"/>
          <w:sz w:val="28"/>
          <w:szCs w:val="28"/>
          <w:lang w:val="kk-KZ"/>
        </w:rPr>
        <w:t xml:space="preserve">IT </w:t>
      </w:r>
      <w:r>
        <w:rPr>
          <w:rFonts w:ascii="Times New Roman" w:hAnsi="Times New Roman"/>
          <w:sz w:val="28"/>
          <w:szCs w:val="28"/>
          <w:lang w:val="kk-KZ"/>
        </w:rPr>
        <w:t xml:space="preserve">   оқу үрдістерде </w:t>
      </w:r>
      <w:r w:rsidRPr="00EE2535">
        <w:rPr>
          <w:rFonts w:ascii="Times New Roman" w:hAnsi="Times New Roman"/>
          <w:sz w:val="28"/>
          <w:szCs w:val="28"/>
          <w:lang w:val="kk-KZ"/>
        </w:rPr>
        <w:t>мынадай технологияға жікте</w:t>
      </w:r>
      <w:r>
        <w:rPr>
          <w:rFonts w:ascii="Times New Roman" w:hAnsi="Times New Roman"/>
          <w:sz w:val="28"/>
          <w:szCs w:val="28"/>
          <w:lang w:val="kk-KZ"/>
        </w:rPr>
        <w:t xml:space="preserve">уге болады:  </w:t>
      </w:r>
    </w:p>
    <w:p w:rsidR="00630F1D" w:rsidRPr="004F2B0D" w:rsidRDefault="00630F1D" w:rsidP="000D0417">
      <w:pPr>
        <w:pStyle w:val="NoSpacing"/>
        <w:ind w:firstLine="708"/>
        <w:jc w:val="both"/>
        <w:rPr>
          <w:rFonts w:ascii="Times New Roman" w:hAnsi="Times New Roman"/>
          <w:sz w:val="28"/>
          <w:szCs w:val="28"/>
          <w:lang w:val="kk-KZ" w:eastAsia="ru-RU"/>
        </w:rPr>
      </w:pPr>
    </w:p>
    <w:p w:rsidR="00630F1D" w:rsidRPr="004F2B0D" w:rsidRDefault="00630F1D" w:rsidP="000D0417">
      <w:pPr>
        <w:pStyle w:val="NoSpacing"/>
        <w:jc w:val="both"/>
        <w:rPr>
          <w:rFonts w:ascii="Times New Roman" w:hAnsi="Times New Roman"/>
          <w:sz w:val="28"/>
          <w:szCs w:val="28"/>
          <w:lang w:val="kk-KZ" w:eastAsia="ru-RU"/>
        </w:rPr>
      </w:pPr>
    </w:p>
    <w:p w:rsidR="00630F1D" w:rsidRPr="004F2B0D" w:rsidRDefault="00630F1D" w:rsidP="000D0417">
      <w:pPr>
        <w:pStyle w:val="NoSpacing"/>
        <w:jc w:val="both"/>
        <w:rPr>
          <w:rFonts w:ascii="Times New Roman" w:hAnsi="Times New Roman"/>
          <w:sz w:val="28"/>
          <w:szCs w:val="28"/>
          <w:lang w:val="kk-KZ" w:eastAsia="ru-RU"/>
        </w:rPr>
      </w:pPr>
      <w:r>
        <w:rPr>
          <w:noProof/>
          <w:lang w:val="uk-UA" w:eastAsia="uk-UA"/>
        </w:rPr>
        <w:pict>
          <v:oval id="Oval 14" o:spid="_x0000_s1026" style="position:absolute;left:0;text-align:left;margin-left:157.45pt;margin-top:-15.65pt;width:148.1pt;height:67pt;z-index:2516587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FuIMAA&#10;AADbAAAADwAAAGRycy9kb3ducmV2LnhtbERPTWvCQBC9C/6HZQRvZqMFKamrFEHx0EtT7Xm6OybB&#10;7OyS3cT477tCobd5vM/Z7EbbioG60DhWsMxyEMTamYYrBeevw+IVRIjIBlvHpOBBAXbb6WSDhXF3&#10;/qShjJVIIRwKVFDH6Aspg67JYsicJ07c1XUWY4JdJU2H9xRuW7nK87W02HBqqNHTviZ9K3urwA+X&#10;6+1U/pCXH/251/p73/NRqflsfH8DEWmM/+I/98mk+S/w/CUdIL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RFuIMAAAADbAAAADwAAAAAAAAAAAAAAAACYAgAAZHJzL2Rvd25y&#10;ZXYueG1sUEsFBgAAAAAEAAQA9QAAAIUDAAAAAA==&#10;" strokecolor="#4f81bd" strokeweight="2pt">
            <v:textbox style="mso-next-textbox:#Oval 14">
              <w:txbxContent>
                <w:p w:rsidR="00630F1D" w:rsidRPr="00EE6A3D" w:rsidRDefault="00630F1D" w:rsidP="000D0417">
                  <w:pPr>
                    <w:jc w:val="center"/>
                    <w:rPr>
                      <w:b/>
                      <w:bCs/>
                      <w:sz w:val="18"/>
                      <w:szCs w:val="20"/>
                      <w:lang w:val="kk-KZ"/>
                    </w:rPr>
                  </w:pPr>
                  <w:r w:rsidRPr="00BB385E">
                    <w:rPr>
                      <w:rFonts w:ascii="Times New Roman" w:hAnsi="Times New Roman"/>
                      <w:sz w:val="16"/>
                      <w:szCs w:val="16"/>
                      <w:lang w:val="kk-KZ" w:eastAsia="ru-RU"/>
                    </w:rPr>
                    <w:t>Технологиялық құрал арқылы алынатын білімдер мен мәліметтердің түсініктілігі</w:t>
                  </w:r>
                </w:p>
              </w:txbxContent>
            </v:textbox>
          </v:oval>
        </w:pict>
      </w:r>
    </w:p>
    <w:p w:rsidR="00630F1D" w:rsidRPr="004F2B0D" w:rsidRDefault="00630F1D" w:rsidP="000D0417">
      <w:pPr>
        <w:pStyle w:val="NoSpacing"/>
        <w:jc w:val="both"/>
        <w:rPr>
          <w:rFonts w:ascii="Times New Roman" w:hAnsi="Times New Roman"/>
          <w:sz w:val="28"/>
          <w:szCs w:val="28"/>
          <w:lang w:val="kk-KZ" w:eastAsia="ru-RU"/>
        </w:rPr>
      </w:pPr>
    </w:p>
    <w:p w:rsidR="00630F1D" w:rsidRPr="004F2B0D" w:rsidRDefault="00630F1D" w:rsidP="000D0417">
      <w:pPr>
        <w:pStyle w:val="NoSpacing"/>
        <w:jc w:val="both"/>
        <w:rPr>
          <w:rFonts w:ascii="Times New Roman" w:hAnsi="Times New Roman"/>
          <w:sz w:val="28"/>
          <w:szCs w:val="28"/>
          <w:lang w:val="kk-KZ" w:eastAsia="ru-RU"/>
        </w:rPr>
      </w:pPr>
    </w:p>
    <w:p w:rsidR="00630F1D" w:rsidRPr="004F2B0D" w:rsidRDefault="00630F1D" w:rsidP="000D0417">
      <w:pPr>
        <w:pStyle w:val="NoSpacing"/>
        <w:jc w:val="both"/>
        <w:rPr>
          <w:rFonts w:ascii="Times New Roman" w:hAnsi="Times New Roman"/>
          <w:sz w:val="28"/>
          <w:szCs w:val="28"/>
          <w:lang w:val="kk-KZ" w:eastAsia="ru-RU"/>
        </w:rPr>
      </w:pPr>
      <w:r>
        <w:rPr>
          <w:noProof/>
          <w:lang w:val="uk-UA" w:eastAsia="uk-UA"/>
        </w:rPr>
        <w:pict>
          <v:oval id="Oval 8" o:spid="_x0000_s1027" style="position:absolute;left:0;text-align:left;margin-left:27.45pt;margin-top:7.6pt;width:95.25pt;height:51.75pt;z-index:2516556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j2VMAA&#10;AADbAAAADwAAAGRycy9kb3ducmV2LnhtbERPTWvCQBC9C/6HZQRvZqMUKamrFEHx0EtT7Xm6OybB&#10;7OyS3cT477tCobd5vM/Z7EbbioG60DhWsMxyEMTamYYrBeevw+IVRIjIBlvHpOBBAXbb6WSDhXF3&#10;/qShjJVIIRwKVFDH6Aspg67JYsicJ07c1XUWY4JdJU2H9xRuW7nK87W02HBqqNHTviZ9K3urwA+X&#10;6+1U/pCXH/251/p73/NRqflsfH8DEWmM/+I/98mk+S/w/CUdIL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vj2VMAAAADbAAAADwAAAAAAAAAAAAAAAACYAgAAZHJzL2Rvd25y&#10;ZXYueG1sUEsFBgAAAAAEAAQA9QAAAIUDAAAAAA==&#10;" strokecolor="#4f81bd" strokeweight="2pt">
            <v:textbox style="mso-next-textbox:#Oval 8">
              <w:txbxContent>
                <w:p w:rsidR="00630F1D" w:rsidRDefault="00630F1D" w:rsidP="000D0417">
                  <w:pPr>
                    <w:jc w:val="center"/>
                  </w:pPr>
                  <w:r w:rsidRPr="00EE2535">
                    <w:rPr>
                      <w:rFonts w:ascii="Times New Roman" w:hAnsi="Times New Roman"/>
                      <w:sz w:val="20"/>
                      <w:szCs w:val="20"/>
                      <w:lang w:val="kk-KZ"/>
                    </w:rPr>
                    <w:t>ақпартты жина</w:t>
                  </w:r>
                  <w:r>
                    <w:rPr>
                      <w:rFonts w:ascii="Times New Roman" w:hAnsi="Times New Roman"/>
                      <w:sz w:val="20"/>
                      <w:szCs w:val="20"/>
                      <w:lang w:val="kk-KZ"/>
                    </w:rPr>
                    <w:t>у</w:t>
                  </w:r>
                </w:p>
              </w:txbxContent>
            </v:textbox>
          </v:oval>
        </w:pict>
      </w:r>
      <w:r>
        <w:rPr>
          <w:noProof/>
          <w:lang w:val="uk-UA" w:eastAsia="uk-UA"/>
        </w:rPr>
        <w:pict>
          <v:oval id="_x0000_s1028" style="position:absolute;left:0;text-align:left;margin-left:351.45pt;margin-top:13.6pt;width:95.25pt;height:51.75pt;z-index:2516618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j2VMAA&#10;AADbAAAADwAAAGRycy9kb3ducmV2LnhtbERPTWvCQBC9C/6HZQRvZqMUKamrFEHx0EtT7Xm6OybB&#10;7OyS3cT477tCobd5vM/Z7EbbioG60DhWsMxyEMTamYYrBeevw+IVRIjIBlvHpOBBAXbb6WSDhXF3&#10;/qShjJVIIRwKVFDH6Aspg67JYsicJ07c1XUWY4JdJU2H9xRuW7nK87W02HBqqNHTviZ9K3urwA+X&#10;6+1U/pCXH/251/p73/NRqflsfH8DEWmM/+I/98mk+S/w/CUdIL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vj2VMAAAADbAAAADwAAAAAAAAAAAAAAAACYAgAAZHJzL2Rvd25y&#10;ZXYueG1sUEsFBgAAAAAEAAQA9QAAAIUDAAAAAA==&#10;" strokecolor="#4f81bd" strokeweight="2pt">
            <v:textbox style="mso-next-textbox:#_x0000_s1028">
              <w:txbxContent>
                <w:p w:rsidR="00630F1D" w:rsidRPr="00EE2535" w:rsidRDefault="00630F1D" w:rsidP="000D0417">
                  <w:pPr>
                    <w:jc w:val="center"/>
                  </w:pPr>
                  <w:r w:rsidRPr="00EE2535">
                    <w:rPr>
                      <w:rFonts w:ascii="Times New Roman" w:hAnsi="Times New Roman"/>
                      <w:sz w:val="20"/>
                      <w:szCs w:val="20"/>
                      <w:lang w:val="kk-KZ"/>
                    </w:rPr>
                    <w:t>ақпаратты ұсынy</w:t>
                  </w:r>
                </w:p>
              </w:txbxContent>
            </v:textbox>
          </v:oval>
        </w:pict>
      </w:r>
      <w:r>
        <w:rPr>
          <w:noProof/>
          <w:lang w:val="uk-UA" w:eastAsia="uk-UA"/>
        </w:rPr>
        <w:pict>
          <v:line id="Line 5" o:spid="_x0000_s1029" style="position:absolute;left:0;text-align:left;flip:x y;z-index:251651584;visibility:visible" from="229.55pt,3.05pt" to="230.15pt,32.2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MD2MQAAADbAAAADwAAAGRycy9kb3ducmV2LnhtbESPQWvCQBSE7wX/w/KE3uomgqlEVxGl&#10;6KVg1YPeHtlnEtx9G7JrjP++KxR6HGbmG2a+7K0RHbW+dqwgHSUgiAunay4VnI5fH1MQPiBrNI5J&#10;wZM8LBeDtznm2j34h7pDKEWEsM9RQRVCk0vpi4os+pFriKN3da3FEGVbSt3iI8KtkeMkyaTFmuNC&#10;hQ2tKypuh7tVYG4+XV+23xMTtvdJ9rmR52zfKfU+7FczEIH68B/+a++0gnEKry/x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8wPYxAAAANsAAAAPAAAAAAAAAAAA&#10;AAAAAKECAABkcnMvZG93bnJldi54bWxQSwUGAAAAAAQABAD5AAAAkgMAAAAA&#10;" filled="t" strokecolor="#4f81bd" strokeweight="2pt">
            <v:stroke endarrow="block"/>
          </v:line>
        </w:pict>
      </w:r>
    </w:p>
    <w:p w:rsidR="00630F1D" w:rsidRPr="004F2B0D" w:rsidRDefault="00630F1D" w:rsidP="000D0417">
      <w:pPr>
        <w:pStyle w:val="NoSpacing"/>
        <w:jc w:val="both"/>
        <w:rPr>
          <w:rFonts w:ascii="Times New Roman" w:hAnsi="Times New Roman"/>
          <w:sz w:val="28"/>
          <w:szCs w:val="28"/>
          <w:lang w:val="kk-KZ" w:eastAsia="ru-RU"/>
        </w:rPr>
      </w:pPr>
      <w:r>
        <w:rPr>
          <w:noProof/>
          <w:lang w:val="uk-UA" w:eastAsia="uk-UA"/>
        </w:rPr>
        <w:pict>
          <v:line id="_x0000_s1030" style="position:absolute;left:0;text-align:left;flip:x y;z-index:251662848;visibility:visible" from="118.95pt,7.25pt" to="178.2pt,32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04NMUAAADbAAAADwAAAGRycy9kb3ducmV2LnhtbESPQWvCQBSE7wX/w/KE3nSjxViiGxFL&#10;sRdBbQ/19sg+k5DdtyG7xvTfu4VCj8PMfMOsN4M1oqfO144VzKYJCOLC6ZpLBV+f75NXED4gazSO&#10;ScEPedjko6c1Ztrd+UT9OZQiQthnqKAKoc2k9EVFFv3UtcTRu7rOYoiyK6Xu8B7h1sh5kqTSYs1x&#10;ocKWdhUVzflmFZjGz3aX/WFhwv62SJdv8js99ko9j4ftCkSgIfyH/9ofWsH8BX6/xB8g8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204NMUAAADbAAAADwAAAAAAAAAA&#10;AAAAAAChAgAAZHJzL2Rvd25yZXYueG1sUEsFBgAAAAAEAAQA+QAAAJMDAAAAAA==&#10;" filled="t" strokecolor="#4f81bd" strokeweight="2pt">
            <v:stroke endarrow="block"/>
          </v:line>
        </w:pict>
      </w:r>
      <w:r>
        <w:rPr>
          <w:noProof/>
          <w:lang w:val="uk-UA" w:eastAsia="uk-UA"/>
        </w:rPr>
        <w:pict>
          <v:line id="Line 6" o:spid="_x0000_s1031" style="position:absolute;left:0;text-align:left;flip:y;z-index:251652608;visibility:visible" from="282.55pt,11pt" to="357.45pt,32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3ZmMQAAADbAAAADwAAAGRycy9kb3ducmV2LnhtbESPX2vCMBTF3wd+h3AFX2Sm60C0M4pM&#10;ZEOYog72emmuTbG5KUms3bdfBoM9Hs6fH2ex6m0jOvKhdqzgaZKBIC6drrlS8HnePs5AhIissXFM&#10;Cr4pwGo5eFhgod2dj9SdYiXSCIcCFZgY20LKUBqyGCauJU7exXmLMUlfSe3xnsZtI/Msm0qLNSeC&#10;wZZeDZXX080miN9NP/bzt50J4/Lr+Wy78eZ6UGo07NcvICL18T/8137XCvIcfr+kHyC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3dmYxAAAANsAAAAPAAAAAAAAAAAA&#10;AAAAAKECAABkcnMvZG93bnJldi54bWxQSwUGAAAAAAQABAD5AAAAkgMAAAAA&#10;" filled="t" strokecolor="#4f81bd" strokeweight="2pt">
            <v:stroke endarrow="block"/>
          </v:line>
        </w:pict>
      </w:r>
      <w:r>
        <w:rPr>
          <w:noProof/>
          <w:lang w:val="uk-UA" w:eastAsia="uk-UA"/>
        </w:rPr>
        <w:pict>
          <v:oval id="Oval 2" o:spid="_x0000_s1032" style="position:absolute;left:0;text-align:left;margin-left:166.2pt;margin-top:15.4pt;width:128.2pt;height:84.6pt;z-index:2516546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Q86cIA&#10;AADbAAAADwAAAGRycy9kb3ducmV2LnhtbESPQWvCQBSE74L/YXmCN7NRikjqKiK0eOil0fb8uvtM&#10;gtm3S3YT47/vCoUeh5n5htnuR9uKgbrQOFawzHIQxNqZhisFl/PbYgMiRGSDrWNS8KAA+910ssXC&#10;uDt/0lDGSiQIhwIV1DH6Qsqga7IYMueJk3d1ncWYZFdJ0+E9wW0rV3m+lhYbTgs1ejrWpG9lbxX4&#10;4et6O5U/5OVHf+m1/j72/K7UfDYeXkFEGuN/+K99MgpWL/D8kn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lDzpwgAAANsAAAAPAAAAAAAAAAAAAAAAAJgCAABkcnMvZG93&#10;bnJldi54bWxQSwUGAAAAAAQABAD1AAAAhwMAAAAA&#10;" strokecolor="#4f81bd" strokeweight="2pt">
            <v:textbox style="mso-next-textbox:#Oval 2">
              <w:txbxContent>
                <w:p w:rsidR="00630F1D" w:rsidRPr="00BB385E" w:rsidRDefault="00630F1D" w:rsidP="000D0417">
                  <w:pPr>
                    <w:pStyle w:val="NoSpacing"/>
                    <w:rPr>
                      <w:rFonts w:ascii="Times New Roman" w:hAnsi="Times New Roman"/>
                      <w:b/>
                      <w:sz w:val="20"/>
                      <w:szCs w:val="20"/>
                      <w:lang w:val="en-US" w:eastAsia="ru-RU"/>
                    </w:rPr>
                  </w:pPr>
                  <w:r w:rsidRPr="00BB385E">
                    <w:rPr>
                      <w:rFonts w:ascii="Times New Roman" w:hAnsi="Times New Roman"/>
                      <w:b/>
                      <w:sz w:val="20"/>
                      <w:szCs w:val="20"/>
                      <w:lang w:val="en-US" w:eastAsia="ru-RU"/>
                    </w:rPr>
                    <w:t xml:space="preserve">            </w:t>
                  </w:r>
                </w:p>
                <w:p w:rsidR="00630F1D" w:rsidRPr="00BB385E" w:rsidRDefault="00630F1D" w:rsidP="000D0417">
                  <w:pPr>
                    <w:pStyle w:val="NoSpacing"/>
                    <w:jc w:val="center"/>
                    <w:rPr>
                      <w:rFonts w:ascii="Times New Roman" w:hAnsi="Times New Roman"/>
                      <w:b/>
                      <w:sz w:val="20"/>
                      <w:szCs w:val="20"/>
                      <w:lang w:val="en-US" w:eastAsia="ru-RU"/>
                    </w:rPr>
                  </w:pPr>
                  <w:r w:rsidRPr="00BB385E">
                    <w:rPr>
                      <w:rFonts w:ascii="Times New Roman" w:hAnsi="Times New Roman"/>
                      <w:b/>
                      <w:sz w:val="20"/>
                      <w:szCs w:val="20"/>
                      <w:lang w:val="en-US" w:eastAsia="ru-RU"/>
                    </w:rPr>
                    <w:t>IT</w:t>
                  </w:r>
                  <w:r w:rsidRPr="00BB385E">
                    <w:rPr>
                      <w:rFonts w:ascii="Times New Roman" w:hAnsi="Times New Roman"/>
                      <w:b/>
                      <w:sz w:val="20"/>
                      <w:szCs w:val="20"/>
                      <w:lang w:val="kk-KZ" w:eastAsia="ru-RU"/>
                    </w:rPr>
                    <w:t xml:space="preserve"> жіктелу</w:t>
                  </w:r>
                  <w:r w:rsidRPr="00BB385E">
                    <w:rPr>
                      <w:rFonts w:ascii="Times New Roman" w:hAnsi="Times New Roman"/>
                      <w:b/>
                      <w:sz w:val="20"/>
                      <w:szCs w:val="20"/>
                      <w:lang w:eastAsia="ru-RU"/>
                    </w:rPr>
                    <w:t xml:space="preserve"> </w:t>
                  </w:r>
                  <w:r w:rsidRPr="00BB385E">
                    <w:rPr>
                      <w:rFonts w:ascii="Times New Roman" w:hAnsi="Times New Roman"/>
                      <w:b/>
                      <w:sz w:val="20"/>
                      <w:szCs w:val="20"/>
                      <w:lang w:val="kk-KZ" w:eastAsia="ru-RU"/>
                    </w:rPr>
                    <w:t xml:space="preserve"> </w:t>
                  </w:r>
                  <w:r w:rsidRPr="00BB385E">
                    <w:rPr>
                      <w:rFonts w:ascii="Times New Roman" w:hAnsi="Times New Roman"/>
                      <w:b/>
                      <w:sz w:val="20"/>
                      <w:szCs w:val="20"/>
                      <w:lang w:val="en-US" w:eastAsia="ru-RU"/>
                    </w:rPr>
                    <w:t xml:space="preserve">       </w:t>
                  </w:r>
                  <w:r w:rsidRPr="00BB385E">
                    <w:rPr>
                      <w:rFonts w:ascii="Times New Roman" w:hAnsi="Times New Roman"/>
                      <w:b/>
                      <w:sz w:val="20"/>
                      <w:szCs w:val="20"/>
                      <w:lang w:val="kk-KZ" w:eastAsia="ru-RU"/>
                    </w:rPr>
                    <w:t>технологиясы</w:t>
                  </w:r>
                </w:p>
                <w:p w:rsidR="00630F1D" w:rsidRPr="00071533" w:rsidRDefault="00630F1D" w:rsidP="000D0417">
                  <w:pPr>
                    <w:rPr>
                      <w:szCs w:val="20"/>
                    </w:rPr>
                  </w:pPr>
                </w:p>
              </w:txbxContent>
            </v:textbox>
          </v:oval>
        </w:pict>
      </w:r>
    </w:p>
    <w:p w:rsidR="00630F1D" w:rsidRPr="004F2B0D" w:rsidRDefault="00630F1D" w:rsidP="000D0417">
      <w:pPr>
        <w:pStyle w:val="NoSpacing"/>
        <w:jc w:val="both"/>
        <w:rPr>
          <w:rFonts w:ascii="Times New Roman" w:hAnsi="Times New Roman"/>
          <w:sz w:val="28"/>
          <w:szCs w:val="28"/>
          <w:lang w:val="kk-KZ" w:eastAsia="ru-RU"/>
        </w:rPr>
      </w:pPr>
    </w:p>
    <w:p w:rsidR="00630F1D" w:rsidRPr="00071533" w:rsidRDefault="00630F1D" w:rsidP="000D0417">
      <w:pPr>
        <w:spacing w:line="360" w:lineRule="auto"/>
        <w:ind w:left="713"/>
        <w:jc w:val="both"/>
        <w:rPr>
          <w:rFonts w:ascii="Times New Roman" w:hAnsi="Times New Roman"/>
          <w:bCs/>
          <w:lang w:val="kk-KZ"/>
        </w:rPr>
      </w:pPr>
    </w:p>
    <w:p w:rsidR="00630F1D" w:rsidRPr="00071533" w:rsidRDefault="00630F1D" w:rsidP="000D0417">
      <w:pPr>
        <w:ind w:left="713"/>
        <w:jc w:val="both"/>
        <w:rPr>
          <w:rFonts w:ascii="Times New Roman" w:hAnsi="Times New Roman"/>
          <w:sz w:val="24"/>
          <w:szCs w:val="24"/>
          <w:lang w:val="kk-KZ"/>
        </w:rPr>
      </w:pPr>
      <w:r>
        <w:rPr>
          <w:noProof/>
          <w:lang w:val="uk-UA" w:eastAsia="uk-UA"/>
        </w:rPr>
        <w:pict>
          <v:line id="_x0000_s1033" style="position:absolute;left:0;text-align:left;z-index:251663872;visibility:visible" from="290.05pt,12.8pt" to="364.2pt,38.4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04NMUAAADbAAAADwAAAGRycy9kb3ducmV2LnhtbESPQWvCQBSE7wX/w/KE3nSjxViiGxFL&#10;sRdBbQ/19sg+k5DdtyG7xvTfu4VCj8PMfMOsN4M1oqfO144VzKYJCOLC6ZpLBV+f75NXED4gazSO&#10;ScEPedjko6c1Ztrd+UT9OZQiQthnqKAKoc2k9EVFFv3UtcTRu7rOYoiyK6Xu8B7h1sh5kqTSYs1x&#10;ocKWdhUVzflmFZjGz3aX/WFhwv62SJdv8js99ko9j4ftCkSgIfyH/9ofWsH8BX6/xB8g8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204NMUAAADbAAAADwAAAAAAAAAA&#10;AAAAAAChAgAAZHJzL2Rvd25yZXYueG1sUEsFBgAAAAAEAAQA+QAAAJMDAAAAAA==&#10;" filled="t" strokecolor="#4f81bd" strokeweight="2pt">
            <v:stroke endarrow="block"/>
          </v:line>
        </w:pict>
      </w:r>
      <w:r>
        <w:rPr>
          <w:noProof/>
          <w:lang w:val="uk-UA" w:eastAsia="uk-UA"/>
        </w:rPr>
        <w:pict>
          <v:line id="Line 4" o:spid="_x0000_s1034" style="position:absolute;left:0;text-align:left;flip:x;z-index:251653632;visibility:visible" from="113.7pt,12.8pt" to="172.2pt,38.8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04NMUAAADbAAAADwAAAGRycy9kb3ducmV2LnhtbESPQWvCQBSE7wX/w/KE3nSjxViiGxFL&#10;sRdBbQ/19sg+k5DdtyG7xvTfu4VCj8PMfMOsN4M1oqfO144VzKYJCOLC6ZpLBV+f75NXED4gazSO&#10;ScEPedjko6c1Ztrd+UT9OZQiQthnqKAKoc2k9EVFFv3UtcTRu7rOYoiyK6Xu8B7h1sh5kqTSYs1x&#10;ocKWdhUVzflmFZjGz3aX/WFhwv62SJdv8js99ko9j4ftCkSgIfyH/9ofWsH8BX6/xB8g8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204NMUAAADbAAAADwAAAAAAAAAA&#10;AAAAAAChAgAAZHJzL2Rvd25yZXYueG1sUEsFBgAAAAAEAAQA+QAAAJMDAAAAAA==&#10;" filled="t" strokecolor="#4f81bd" strokeweight="2pt">
            <v:stroke endarrow="block"/>
          </v:line>
        </w:pict>
      </w:r>
      <w:r>
        <w:rPr>
          <w:noProof/>
          <w:lang w:val="uk-UA" w:eastAsia="uk-UA"/>
        </w:rPr>
        <w:pict>
          <v:oval id="_x0000_s1035" style="position:absolute;left:0;text-align:left;margin-left:18.45pt;margin-top:12.8pt;width:95.25pt;height:51.75pt;z-index:2516597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j2VMAA&#10;AADbAAAADwAAAGRycy9kb3ducmV2LnhtbERPTWvCQBC9C/6HZQRvZqMUKamrFEHx0EtT7Xm6OybB&#10;7OyS3cT477tCobd5vM/Z7EbbioG60DhWsMxyEMTamYYrBeevw+IVRIjIBlvHpOBBAXbb6WSDhXF3&#10;/qShjJVIIRwKVFDH6Aspg67JYsicJ07c1XUWY4JdJU2H9xRuW7nK87W02HBqqNHTviZ9K3urwA+X&#10;6+1U/pCXH/251/p73/NRqflsfH8DEWmM/+I/98mk+S/w/CUdIL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vj2VMAAAADbAAAADwAAAAAAAAAAAAAAAACYAgAAZHJzL2Rvd25y&#10;ZXYueG1sUEsFBgAAAAAEAAQA9QAAAIUDAAAAAA==&#10;" strokecolor="#4f81bd" strokeweight="2pt">
            <v:textbox style="mso-next-textbox:#_x0000_s1035">
              <w:txbxContent>
                <w:p w:rsidR="00630F1D" w:rsidRDefault="00630F1D" w:rsidP="000D0417">
                  <w:pPr>
                    <w:jc w:val="center"/>
                  </w:pPr>
                  <w:r w:rsidRPr="00EE2535">
                    <w:rPr>
                      <w:rFonts w:ascii="Times New Roman" w:hAnsi="Times New Roman"/>
                      <w:sz w:val="20"/>
                      <w:szCs w:val="20"/>
                      <w:lang w:val="kk-KZ"/>
                    </w:rPr>
                    <w:t>ақпаратты өңдеy</w:t>
                  </w:r>
                  <w:r>
                    <w:rPr>
                      <w:rFonts w:ascii="Times New Roman" w:hAnsi="Times New Roman"/>
                      <w:sz w:val="20"/>
                      <w:szCs w:val="20"/>
                      <w:lang w:val="kk-KZ"/>
                    </w:rPr>
                    <w:t xml:space="preserve"> </w:t>
                  </w:r>
                </w:p>
              </w:txbxContent>
            </v:textbox>
          </v:oval>
        </w:pict>
      </w:r>
    </w:p>
    <w:p w:rsidR="00630F1D" w:rsidRPr="00071533" w:rsidRDefault="00630F1D" w:rsidP="000D0417">
      <w:pPr>
        <w:ind w:left="713"/>
        <w:jc w:val="both"/>
        <w:rPr>
          <w:rFonts w:ascii="Times New Roman" w:hAnsi="Times New Roman"/>
          <w:sz w:val="24"/>
          <w:szCs w:val="24"/>
          <w:lang w:val="kk-KZ"/>
        </w:rPr>
      </w:pPr>
      <w:r>
        <w:rPr>
          <w:noProof/>
          <w:lang w:val="uk-UA" w:eastAsia="uk-UA"/>
        </w:rPr>
        <w:pict>
          <v:oval id="_x0000_s1036" style="position:absolute;left:0;text-align:left;margin-left:351.45pt;margin-top:3.85pt;width:95.25pt;height:51.75pt;z-index:2516608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j2VMAA&#10;AADbAAAADwAAAGRycy9kb3ducmV2LnhtbERPTWvCQBC9C/6HZQRvZqMUKamrFEHx0EtT7Xm6OybB&#10;7OyS3cT477tCobd5vM/Z7EbbioG60DhWsMxyEMTamYYrBeevw+IVRIjIBlvHpOBBAXbb6WSDhXF3&#10;/qShjJVIIRwKVFDH6Aspg67JYsicJ07c1XUWY4JdJU2H9xRuW7nK87W02HBqqNHTviZ9K3urwA+X&#10;6+1U/pCXH/251/p73/NRqflsfH8DEWmM/+I/98mk+S/w/CUdIL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vj2VMAAAADbAAAADwAAAAAAAAAAAAAAAACYAgAAZHJzL2Rvd25y&#10;ZXYueG1sUEsFBgAAAAAEAAQA9QAAAIUDAAAAAA==&#10;" strokecolor="#4f81bd" strokeweight="2pt">
            <v:textbox style="mso-next-textbox:#_x0000_s1036">
              <w:txbxContent>
                <w:p w:rsidR="00630F1D" w:rsidRPr="00EE2535" w:rsidRDefault="00630F1D" w:rsidP="000D0417">
                  <w:pPr>
                    <w:jc w:val="center"/>
                  </w:pPr>
                  <w:r w:rsidRPr="00EE2535">
                    <w:rPr>
                      <w:rFonts w:ascii="Times New Roman" w:hAnsi="Times New Roman"/>
                      <w:sz w:val="20"/>
                      <w:szCs w:val="20"/>
                      <w:lang w:val="kk-KZ"/>
                    </w:rPr>
                    <w:t>ақпаратты сақтаy</w:t>
                  </w:r>
                </w:p>
              </w:txbxContent>
            </v:textbox>
          </v:oval>
        </w:pict>
      </w:r>
      <w:r>
        <w:rPr>
          <w:noProof/>
          <w:lang w:val="uk-UA" w:eastAsia="uk-UA"/>
        </w:rPr>
        <w:pict>
          <v:line id="Line 13" o:spid="_x0000_s1037" style="position:absolute;left:0;text-align:left;z-index:251657728;visibility:visible" from="229.55pt,12.6pt" to="229.55pt,45.0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Cq28YAAADbAAAADwAAAGRycy9kb3ducmV2LnhtbESPQWsCMRSE74L/ITyhN83qwbZbo6i0&#10;0h60VIVen5vn7urmZUnSdfXXN0Khx2FmvmEms9ZUoiHnS8sKhoMEBHFmdcm5gv3urf8EwgdkjZVl&#10;UnAlD7NptzPBVNsLf1GzDbmIEPYpKihCqFMpfVaQQT+wNXH0jtYZDFG6XGqHlwg3lRwlyVgaLDku&#10;FFjTsqDsvP0xCpaH9WFx+sbXj7HbPNJq/rm6NUelHnrt/AVEoDb8h//a71rB6BnuX+IPkN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wqtvGAAAA2wAAAA8AAAAAAAAA&#10;AAAAAAAAoQIAAGRycy9kb3ducmV2LnhtbFBLBQYAAAAABAAEAPkAAACUAwAAAAA=&#10;" filled="t" strokecolor="#4f81bd" strokeweight="2pt">
            <v:stroke endarrow="block"/>
          </v:line>
        </w:pict>
      </w:r>
    </w:p>
    <w:p w:rsidR="00630F1D" w:rsidRPr="00071533" w:rsidRDefault="00630F1D" w:rsidP="000D0417">
      <w:pPr>
        <w:ind w:left="713"/>
        <w:jc w:val="both"/>
        <w:rPr>
          <w:rFonts w:ascii="Times New Roman" w:hAnsi="Times New Roman"/>
          <w:sz w:val="24"/>
          <w:szCs w:val="24"/>
          <w:lang w:val="kk-KZ"/>
        </w:rPr>
      </w:pPr>
      <w:r>
        <w:rPr>
          <w:noProof/>
          <w:lang w:val="uk-UA" w:eastAsia="uk-UA"/>
        </w:rPr>
        <w:pict>
          <v:oval id="Oval 10" o:spid="_x0000_s1038" style="position:absolute;left:0;text-align:left;margin-left:151.85pt;margin-top:19.2pt;width:153.7pt;height:81.3pt;z-index:2516567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4aq74A&#10;AADaAAAADwAAAGRycy9kb3ducmV2LnhtbERPTYvCMBC9C/6HMMLeNHUPy1KNIoLiYS921fOYjG2x&#10;mYQmrfXfb4QFT8Pjfc5yPdhG9NSG2rGC+SwDQaydqblUcPrdTb9BhIhssHFMCp4UYL0aj5aYG/fg&#10;I/VFLEUK4ZCjgipGn0sZdEUWw8x54sTdXGsxJtiW0rT4SOG2kZ9Z9iUt1pwaKvS0rUjfi84q8P35&#10;dj8UV/Lypzt1Wl+2He+V+pgMmwWISEN8i//dB5Pmw+uV15Wr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KuGqu+AAAA2gAAAA8AAAAAAAAAAAAAAAAAmAIAAGRycy9kb3ducmV2&#10;LnhtbFBLBQYAAAAABAAEAPUAAACDAwAAAAA=&#10;" strokecolor="#4f81bd" strokeweight="2pt">
            <v:textbox style="mso-next-textbox:#Oval 10">
              <w:txbxContent>
                <w:p w:rsidR="00630F1D" w:rsidRPr="00071533" w:rsidRDefault="00630F1D" w:rsidP="000D0417">
                  <w:pPr>
                    <w:jc w:val="center"/>
                    <w:rPr>
                      <w:rFonts w:ascii="Times New Roman" w:hAnsi="Times New Roman"/>
                      <w:b/>
                      <w:bCs/>
                      <w:sz w:val="14"/>
                      <w:szCs w:val="20"/>
                      <w:lang w:val="kk-KZ"/>
                    </w:rPr>
                  </w:pPr>
                  <w:r w:rsidRPr="00BB385E">
                    <w:rPr>
                      <w:rFonts w:ascii="Times New Roman" w:hAnsi="Times New Roman"/>
                      <w:sz w:val="20"/>
                      <w:szCs w:val="20"/>
                      <w:lang w:val="kk-KZ" w:eastAsia="ru-RU"/>
                    </w:rPr>
                    <w:t>О</w:t>
                  </w:r>
                  <w:r w:rsidRPr="00BB385E">
                    <w:rPr>
                      <w:rFonts w:ascii="Times New Roman" w:hAnsi="Times New Roman"/>
                      <w:sz w:val="20"/>
                      <w:szCs w:val="20"/>
                      <w:lang w:eastAsia="ru-RU"/>
                    </w:rPr>
                    <w:t>қыту мен тәрбиелеудің жылдамдығы</w:t>
                  </w:r>
                </w:p>
              </w:txbxContent>
            </v:textbox>
          </v:oval>
        </w:pict>
      </w:r>
    </w:p>
    <w:p w:rsidR="00630F1D" w:rsidRPr="00071533" w:rsidRDefault="00630F1D" w:rsidP="000D0417">
      <w:pPr>
        <w:ind w:left="713"/>
        <w:jc w:val="both"/>
        <w:rPr>
          <w:rFonts w:ascii="Times New Roman" w:hAnsi="Times New Roman"/>
          <w:sz w:val="24"/>
          <w:szCs w:val="24"/>
          <w:lang w:val="kk-KZ"/>
        </w:rPr>
      </w:pPr>
    </w:p>
    <w:p w:rsidR="00630F1D" w:rsidRPr="00071533" w:rsidRDefault="00630F1D" w:rsidP="000D0417">
      <w:pPr>
        <w:ind w:left="713"/>
        <w:jc w:val="both"/>
        <w:rPr>
          <w:rFonts w:ascii="Times New Roman" w:hAnsi="Times New Roman"/>
          <w:sz w:val="24"/>
          <w:szCs w:val="24"/>
          <w:lang w:val="kk-KZ"/>
        </w:rPr>
      </w:pPr>
    </w:p>
    <w:p w:rsidR="00630F1D" w:rsidRPr="00071533" w:rsidRDefault="00630F1D" w:rsidP="000D0417">
      <w:pPr>
        <w:ind w:left="713"/>
        <w:jc w:val="both"/>
        <w:rPr>
          <w:rFonts w:ascii="Times New Roman" w:hAnsi="Times New Roman"/>
          <w:sz w:val="24"/>
          <w:szCs w:val="24"/>
          <w:lang w:val="kk-KZ"/>
        </w:rPr>
      </w:pPr>
    </w:p>
    <w:p w:rsidR="00630F1D" w:rsidRDefault="00630F1D" w:rsidP="000D0417">
      <w:pPr>
        <w:ind w:left="713"/>
        <w:jc w:val="center"/>
        <w:rPr>
          <w:rFonts w:ascii="Times New Roman" w:hAnsi="Times New Roman"/>
          <w:sz w:val="24"/>
          <w:szCs w:val="24"/>
          <w:lang w:val="kk-KZ"/>
        </w:rPr>
      </w:pPr>
    </w:p>
    <w:p w:rsidR="00630F1D" w:rsidRDefault="00630F1D" w:rsidP="000D0417">
      <w:pPr>
        <w:pStyle w:val="NoSpacing"/>
        <w:ind w:firstLine="708"/>
        <w:jc w:val="both"/>
        <w:rPr>
          <w:rFonts w:ascii="Times New Roman" w:hAnsi="Times New Roman"/>
          <w:sz w:val="24"/>
          <w:szCs w:val="24"/>
          <w:lang w:val="kk-KZ" w:eastAsia="ru-RU"/>
        </w:rPr>
      </w:pPr>
      <w:r>
        <w:rPr>
          <w:rFonts w:ascii="Times New Roman" w:hAnsi="Times New Roman"/>
          <w:sz w:val="24"/>
          <w:szCs w:val="24"/>
          <w:lang w:val="kk-KZ"/>
        </w:rPr>
        <w:t xml:space="preserve">                                               </w:t>
      </w:r>
      <w:r w:rsidRPr="00EE6A3D">
        <w:rPr>
          <w:rFonts w:ascii="Times New Roman" w:hAnsi="Times New Roman"/>
          <w:sz w:val="24"/>
          <w:szCs w:val="24"/>
          <w:lang w:val="kk-KZ"/>
        </w:rPr>
        <w:t>1 – сурет.</w:t>
      </w:r>
      <w:r w:rsidRPr="00071533">
        <w:rPr>
          <w:rFonts w:ascii="Times New Roman" w:hAnsi="Times New Roman"/>
          <w:sz w:val="28"/>
          <w:szCs w:val="28"/>
          <w:lang w:val="kk-KZ" w:eastAsia="ru-RU"/>
        </w:rPr>
        <w:t xml:space="preserve"> </w:t>
      </w:r>
      <w:r w:rsidRPr="00071533">
        <w:rPr>
          <w:rFonts w:ascii="Times New Roman" w:hAnsi="Times New Roman"/>
          <w:sz w:val="24"/>
          <w:szCs w:val="24"/>
          <w:lang w:val="kk-KZ" w:eastAsia="ru-RU"/>
        </w:rPr>
        <w:t xml:space="preserve">IT </w:t>
      </w:r>
      <w:r>
        <w:rPr>
          <w:rFonts w:ascii="Times New Roman" w:hAnsi="Times New Roman"/>
          <w:sz w:val="24"/>
          <w:szCs w:val="24"/>
          <w:lang w:val="kk-KZ" w:eastAsia="ru-RU"/>
        </w:rPr>
        <w:t>жіктелуі</w:t>
      </w:r>
    </w:p>
    <w:p w:rsidR="00630F1D" w:rsidRDefault="00630F1D" w:rsidP="000D0417">
      <w:pPr>
        <w:pStyle w:val="NoSpacing"/>
        <w:ind w:firstLine="708"/>
        <w:jc w:val="both"/>
        <w:rPr>
          <w:rFonts w:ascii="Times New Roman" w:hAnsi="Times New Roman"/>
          <w:sz w:val="24"/>
          <w:szCs w:val="24"/>
          <w:lang w:val="kk-KZ" w:eastAsia="ru-RU"/>
        </w:rPr>
      </w:pPr>
    </w:p>
    <w:p w:rsidR="00630F1D" w:rsidRPr="004F2B0D" w:rsidRDefault="00630F1D" w:rsidP="000D0417">
      <w:pPr>
        <w:spacing w:after="0" w:line="240" w:lineRule="auto"/>
        <w:ind w:firstLine="567"/>
        <w:jc w:val="both"/>
        <w:rPr>
          <w:rFonts w:ascii="Times New Roman" w:hAnsi="Times New Roman"/>
          <w:sz w:val="28"/>
          <w:szCs w:val="28"/>
          <w:lang w:val="kk-KZ"/>
        </w:rPr>
      </w:pPr>
      <w:r w:rsidRPr="004F2B0D">
        <w:rPr>
          <w:rFonts w:ascii="Times New Roman" w:hAnsi="Times New Roman"/>
          <w:sz w:val="28"/>
          <w:szCs w:val="28"/>
          <w:lang w:val="kk-KZ"/>
        </w:rPr>
        <w:t>IT технологиялардың мүмкіндіктерін қолданyдың оқyшыға берер мынадай тиімділіктері бар:</w:t>
      </w:r>
    </w:p>
    <w:p w:rsidR="00630F1D" w:rsidRPr="004F2B0D" w:rsidRDefault="00630F1D" w:rsidP="000D0417">
      <w:pPr>
        <w:numPr>
          <w:ilvl w:val="0"/>
          <w:numId w:val="1"/>
        </w:numPr>
        <w:tabs>
          <w:tab w:val="left" w:pos="1134"/>
        </w:tabs>
        <w:spacing w:after="0" w:line="240" w:lineRule="auto"/>
        <w:ind w:left="0" w:firstLine="567"/>
        <w:jc w:val="both"/>
        <w:rPr>
          <w:rFonts w:ascii="Times New Roman" w:hAnsi="Times New Roman"/>
          <w:sz w:val="28"/>
          <w:szCs w:val="28"/>
          <w:lang w:val="kk-KZ"/>
        </w:rPr>
      </w:pPr>
      <w:r>
        <w:rPr>
          <w:rFonts w:ascii="Times New Roman" w:hAnsi="Times New Roman"/>
          <w:sz w:val="28"/>
          <w:szCs w:val="28"/>
          <w:lang w:val="kk-KZ"/>
        </w:rPr>
        <w:t>т</w:t>
      </w:r>
      <w:r w:rsidRPr="004F2B0D">
        <w:rPr>
          <w:rFonts w:ascii="Times New Roman" w:hAnsi="Times New Roman"/>
          <w:sz w:val="28"/>
          <w:szCs w:val="28"/>
          <w:lang w:val="kk-KZ"/>
        </w:rPr>
        <w:t>үрлі ақпараттық, дыбыстық, бейнелік анықтамалар арқылы білімін жан - жақты да</w:t>
      </w:r>
      <w:r>
        <w:rPr>
          <w:rFonts w:ascii="Times New Roman" w:hAnsi="Times New Roman"/>
          <w:sz w:val="28"/>
          <w:szCs w:val="28"/>
          <w:lang w:val="kk-KZ"/>
        </w:rPr>
        <w:t>мытуы</w:t>
      </w:r>
      <w:r w:rsidRPr="004F2B0D">
        <w:rPr>
          <w:rFonts w:ascii="Times New Roman" w:hAnsi="Times New Roman"/>
          <w:sz w:val="28"/>
          <w:szCs w:val="28"/>
          <w:lang w:val="kk-KZ"/>
        </w:rPr>
        <w:t>;</w:t>
      </w:r>
    </w:p>
    <w:p w:rsidR="00630F1D" w:rsidRPr="004F2B0D" w:rsidRDefault="00630F1D" w:rsidP="000D0417">
      <w:pPr>
        <w:numPr>
          <w:ilvl w:val="0"/>
          <w:numId w:val="1"/>
        </w:numPr>
        <w:tabs>
          <w:tab w:val="left" w:pos="1134"/>
        </w:tabs>
        <w:spacing w:after="0" w:line="240" w:lineRule="auto"/>
        <w:ind w:left="0" w:firstLine="567"/>
        <w:jc w:val="both"/>
        <w:rPr>
          <w:rFonts w:ascii="Times New Roman" w:hAnsi="Times New Roman"/>
          <w:sz w:val="28"/>
          <w:szCs w:val="28"/>
          <w:lang w:val="kk-KZ"/>
        </w:rPr>
      </w:pPr>
      <w:r>
        <w:rPr>
          <w:rFonts w:ascii="Times New Roman" w:hAnsi="Times New Roman"/>
          <w:sz w:val="28"/>
          <w:szCs w:val="28"/>
          <w:lang w:val="kk-KZ"/>
        </w:rPr>
        <w:t>ө</w:t>
      </w:r>
      <w:r w:rsidRPr="004F2B0D">
        <w:rPr>
          <w:rFonts w:ascii="Times New Roman" w:hAnsi="Times New Roman"/>
          <w:sz w:val="28"/>
          <w:szCs w:val="28"/>
          <w:lang w:val="kk-KZ"/>
        </w:rPr>
        <w:t>з бетінше үй тапсырмаларын орынд</w:t>
      </w:r>
      <w:r>
        <w:rPr>
          <w:rFonts w:ascii="Times New Roman" w:hAnsi="Times New Roman"/>
          <w:sz w:val="28"/>
          <w:szCs w:val="28"/>
          <w:lang w:val="kk-KZ"/>
        </w:rPr>
        <w:t>ауы</w:t>
      </w:r>
      <w:r w:rsidRPr="004F2B0D">
        <w:rPr>
          <w:rFonts w:ascii="Times New Roman" w:hAnsi="Times New Roman"/>
          <w:sz w:val="28"/>
          <w:szCs w:val="28"/>
          <w:lang w:val="kk-KZ"/>
        </w:rPr>
        <w:t>;</w:t>
      </w:r>
    </w:p>
    <w:p w:rsidR="00630F1D" w:rsidRPr="004F2B0D" w:rsidRDefault="00630F1D" w:rsidP="000D0417">
      <w:pPr>
        <w:numPr>
          <w:ilvl w:val="0"/>
          <w:numId w:val="1"/>
        </w:numPr>
        <w:tabs>
          <w:tab w:val="left" w:pos="1134"/>
        </w:tabs>
        <w:spacing w:after="0" w:line="240" w:lineRule="auto"/>
        <w:ind w:left="0" w:firstLine="567"/>
        <w:jc w:val="both"/>
        <w:rPr>
          <w:rFonts w:ascii="Times New Roman" w:hAnsi="Times New Roman"/>
          <w:sz w:val="28"/>
          <w:szCs w:val="28"/>
          <w:lang w:val="kk-KZ"/>
        </w:rPr>
      </w:pPr>
      <w:r>
        <w:rPr>
          <w:rFonts w:ascii="Times New Roman" w:hAnsi="Times New Roman"/>
          <w:sz w:val="28"/>
          <w:szCs w:val="28"/>
          <w:lang w:val="kk-KZ"/>
        </w:rPr>
        <w:t>т</w:t>
      </w:r>
      <w:r w:rsidRPr="004F2B0D">
        <w:rPr>
          <w:rFonts w:ascii="Times New Roman" w:hAnsi="Times New Roman"/>
          <w:sz w:val="28"/>
          <w:szCs w:val="28"/>
          <w:lang w:val="kk-KZ"/>
        </w:rPr>
        <w:t>ақырыптан қалып қойса немесе дұрыс түсінбеген тақырыбын қайталаyға мүмкіндігі бол</w:t>
      </w:r>
      <w:r>
        <w:rPr>
          <w:rFonts w:ascii="Times New Roman" w:hAnsi="Times New Roman"/>
          <w:sz w:val="28"/>
          <w:szCs w:val="28"/>
          <w:lang w:val="kk-KZ"/>
        </w:rPr>
        <w:t>уы</w:t>
      </w:r>
      <w:r w:rsidRPr="004F2B0D">
        <w:rPr>
          <w:rFonts w:ascii="Times New Roman" w:hAnsi="Times New Roman"/>
          <w:sz w:val="28"/>
          <w:szCs w:val="28"/>
          <w:lang w:val="kk-KZ"/>
        </w:rPr>
        <w:t>;</w:t>
      </w:r>
    </w:p>
    <w:p w:rsidR="00630F1D" w:rsidRPr="004F2B0D" w:rsidRDefault="00630F1D" w:rsidP="000D0417">
      <w:pPr>
        <w:numPr>
          <w:ilvl w:val="0"/>
          <w:numId w:val="1"/>
        </w:numPr>
        <w:tabs>
          <w:tab w:val="left" w:pos="1134"/>
        </w:tabs>
        <w:spacing w:after="0" w:line="240" w:lineRule="auto"/>
        <w:ind w:left="0" w:firstLine="567"/>
        <w:jc w:val="both"/>
        <w:rPr>
          <w:rFonts w:ascii="Times New Roman" w:hAnsi="Times New Roman"/>
          <w:sz w:val="28"/>
          <w:szCs w:val="28"/>
          <w:lang w:val="kk-KZ"/>
        </w:rPr>
      </w:pPr>
      <w:r>
        <w:rPr>
          <w:rFonts w:ascii="Times New Roman" w:hAnsi="Times New Roman"/>
          <w:sz w:val="28"/>
          <w:szCs w:val="28"/>
          <w:lang w:val="kk-KZ"/>
        </w:rPr>
        <w:t>п</w:t>
      </w:r>
      <w:r w:rsidRPr="004F2B0D">
        <w:rPr>
          <w:rFonts w:ascii="Times New Roman" w:hAnsi="Times New Roman"/>
          <w:sz w:val="28"/>
          <w:szCs w:val="28"/>
          <w:lang w:val="kk-KZ"/>
        </w:rPr>
        <w:t>әнге деген қызығyшылығы, ізденісі</w:t>
      </w:r>
      <w:r>
        <w:rPr>
          <w:rFonts w:ascii="Times New Roman" w:hAnsi="Times New Roman"/>
          <w:sz w:val="28"/>
          <w:szCs w:val="28"/>
          <w:lang w:val="kk-KZ"/>
        </w:rPr>
        <w:t>нің</w:t>
      </w:r>
      <w:r w:rsidRPr="004F2B0D">
        <w:rPr>
          <w:rFonts w:ascii="Times New Roman" w:hAnsi="Times New Roman"/>
          <w:sz w:val="28"/>
          <w:szCs w:val="28"/>
          <w:lang w:val="kk-KZ"/>
        </w:rPr>
        <w:t xml:space="preserve"> арт</w:t>
      </w:r>
      <w:r>
        <w:rPr>
          <w:rFonts w:ascii="Times New Roman" w:hAnsi="Times New Roman"/>
          <w:sz w:val="28"/>
          <w:szCs w:val="28"/>
          <w:lang w:val="kk-KZ"/>
        </w:rPr>
        <w:t>уы</w:t>
      </w:r>
      <w:r w:rsidRPr="004F2B0D">
        <w:rPr>
          <w:rFonts w:ascii="Times New Roman" w:hAnsi="Times New Roman"/>
          <w:sz w:val="28"/>
          <w:szCs w:val="28"/>
          <w:lang w:val="kk-KZ"/>
        </w:rPr>
        <w:t>;</w:t>
      </w:r>
    </w:p>
    <w:p w:rsidR="00630F1D" w:rsidRPr="004F2B0D" w:rsidRDefault="00630F1D" w:rsidP="000D0417">
      <w:pPr>
        <w:numPr>
          <w:ilvl w:val="0"/>
          <w:numId w:val="1"/>
        </w:numPr>
        <w:tabs>
          <w:tab w:val="left" w:pos="1134"/>
        </w:tabs>
        <w:spacing w:after="0" w:line="240" w:lineRule="auto"/>
        <w:ind w:left="0" w:firstLine="567"/>
        <w:jc w:val="both"/>
        <w:rPr>
          <w:rFonts w:ascii="Times New Roman" w:hAnsi="Times New Roman"/>
          <w:sz w:val="28"/>
          <w:szCs w:val="28"/>
          <w:lang w:val="kk-KZ"/>
        </w:rPr>
      </w:pPr>
      <w:r>
        <w:rPr>
          <w:rFonts w:ascii="Times New Roman" w:hAnsi="Times New Roman"/>
          <w:sz w:val="28"/>
          <w:szCs w:val="28"/>
          <w:lang w:val="kk-KZ"/>
        </w:rPr>
        <w:t>о</w:t>
      </w:r>
      <w:r w:rsidRPr="004F2B0D">
        <w:rPr>
          <w:rFonts w:ascii="Times New Roman" w:hAnsi="Times New Roman"/>
          <w:sz w:val="28"/>
          <w:szCs w:val="28"/>
          <w:lang w:val="kk-KZ"/>
        </w:rPr>
        <w:t>йлаy, есте сақтаy, пікірталастық қабілеті дам</w:t>
      </w:r>
      <w:r>
        <w:rPr>
          <w:rFonts w:ascii="Times New Roman" w:hAnsi="Times New Roman"/>
          <w:sz w:val="28"/>
          <w:szCs w:val="28"/>
          <w:lang w:val="kk-KZ"/>
        </w:rPr>
        <w:t>ыта алуы</w:t>
      </w:r>
      <w:r w:rsidRPr="004F2B0D">
        <w:rPr>
          <w:rFonts w:ascii="Times New Roman" w:hAnsi="Times New Roman"/>
          <w:sz w:val="28"/>
          <w:szCs w:val="28"/>
          <w:lang w:val="kk-KZ"/>
        </w:rPr>
        <w:t>;</w:t>
      </w:r>
    </w:p>
    <w:p w:rsidR="00630F1D" w:rsidRPr="004F2B0D" w:rsidRDefault="00630F1D" w:rsidP="000D0417">
      <w:pPr>
        <w:numPr>
          <w:ilvl w:val="0"/>
          <w:numId w:val="1"/>
        </w:numPr>
        <w:tabs>
          <w:tab w:val="left" w:pos="1134"/>
        </w:tabs>
        <w:spacing w:after="0" w:line="240" w:lineRule="auto"/>
        <w:ind w:left="0" w:firstLine="567"/>
        <w:jc w:val="both"/>
        <w:rPr>
          <w:rFonts w:ascii="Times New Roman" w:hAnsi="Times New Roman"/>
          <w:sz w:val="28"/>
          <w:szCs w:val="28"/>
          <w:lang w:val="kk-KZ"/>
        </w:rPr>
      </w:pPr>
      <w:r>
        <w:rPr>
          <w:rFonts w:ascii="Times New Roman" w:hAnsi="Times New Roman"/>
          <w:sz w:val="28"/>
          <w:szCs w:val="28"/>
          <w:lang w:val="kk-KZ"/>
        </w:rPr>
        <w:t>о</w:t>
      </w:r>
      <w:r w:rsidRPr="004F2B0D">
        <w:rPr>
          <w:rFonts w:ascii="Times New Roman" w:hAnsi="Times New Roman"/>
          <w:sz w:val="28"/>
          <w:szCs w:val="28"/>
          <w:lang w:val="kk-KZ"/>
        </w:rPr>
        <w:t>қyшы өз ойын сyрет, кескіндеме, графиктік модельдер түрінде жеткіз</w:t>
      </w:r>
      <w:r>
        <w:rPr>
          <w:rFonts w:ascii="Times New Roman" w:hAnsi="Times New Roman"/>
          <w:sz w:val="28"/>
          <w:szCs w:val="28"/>
          <w:lang w:val="kk-KZ"/>
        </w:rPr>
        <w:t>уі</w:t>
      </w:r>
      <w:r w:rsidRPr="004F2B0D">
        <w:rPr>
          <w:rFonts w:ascii="Times New Roman" w:hAnsi="Times New Roman"/>
          <w:sz w:val="28"/>
          <w:szCs w:val="28"/>
          <w:lang w:val="kk-KZ"/>
        </w:rPr>
        <w:t>;</w:t>
      </w:r>
    </w:p>
    <w:p w:rsidR="00630F1D" w:rsidRPr="004F2B0D" w:rsidRDefault="00630F1D" w:rsidP="000D0417">
      <w:pPr>
        <w:numPr>
          <w:ilvl w:val="0"/>
          <w:numId w:val="1"/>
        </w:numPr>
        <w:tabs>
          <w:tab w:val="left" w:pos="1134"/>
        </w:tabs>
        <w:spacing w:after="0" w:line="240" w:lineRule="auto"/>
        <w:ind w:left="0" w:firstLine="567"/>
        <w:jc w:val="both"/>
        <w:rPr>
          <w:rFonts w:ascii="Times New Roman" w:hAnsi="Times New Roman"/>
          <w:sz w:val="28"/>
          <w:szCs w:val="28"/>
          <w:lang w:val="kk-KZ"/>
        </w:rPr>
      </w:pPr>
      <w:r>
        <w:rPr>
          <w:rFonts w:ascii="Times New Roman" w:hAnsi="Times New Roman"/>
          <w:sz w:val="28"/>
          <w:szCs w:val="28"/>
          <w:lang w:val="kk-KZ"/>
        </w:rPr>
        <w:t>т</w:t>
      </w:r>
      <w:r w:rsidRPr="004F2B0D">
        <w:rPr>
          <w:rFonts w:ascii="Times New Roman" w:hAnsi="Times New Roman"/>
          <w:sz w:val="28"/>
          <w:szCs w:val="28"/>
          <w:lang w:val="kk-KZ"/>
        </w:rPr>
        <w:t>үрлі сілтемелік, бейнелік, нұсқаyлық тапсырмаларды орында</w:t>
      </w:r>
      <w:r>
        <w:rPr>
          <w:rFonts w:ascii="Times New Roman" w:hAnsi="Times New Roman"/>
          <w:sz w:val="28"/>
          <w:szCs w:val="28"/>
          <w:lang w:val="kk-KZ"/>
        </w:rPr>
        <w:t>уы</w:t>
      </w:r>
      <w:r w:rsidRPr="004F2B0D">
        <w:rPr>
          <w:rFonts w:ascii="Times New Roman" w:hAnsi="Times New Roman"/>
          <w:sz w:val="28"/>
          <w:szCs w:val="28"/>
          <w:lang w:val="kk-KZ"/>
        </w:rPr>
        <w:t>;</w:t>
      </w:r>
    </w:p>
    <w:p w:rsidR="00630F1D" w:rsidRPr="00E612B7" w:rsidRDefault="00630F1D" w:rsidP="000D0417">
      <w:pPr>
        <w:numPr>
          <w:ilvl w:val="0"/>
          <w:numId w:val="1"/>
        </w:numPr>
        <w:tabs>
          <w:tab w:val="left" w:pos="1134"/>
        </w:tabs>
        <w:spacing w:after="0" w:line="240" w:lineRule="auto"/>
        <w:ind w:left="0" w:firstLine="567"/>
        <w:jc w:val="both"/>
        <w:rPr>
          <w:rFonts w:ascii="Times New Roman" w:hAnsi="Times New Roman"/>
          <w:sz w:val="28"/>
          <w:szCs w:val="28"/>
          <w:lang w:val="kk-KZ"/>
        </w:rPr>
      </w:pPr>
      <w:r>
        <w:rPr>
          <w:rFonts w:ascii="Times New Roman" w:hAnsi="Times New Roman"/>
          <w:sz w:val="28"/>
          <w:szCs w:val="28"/>
          <w:lang w:val="kk-KZ"/>
        </w:rPr>
        <w:t>ө</w:t>
      </w:r>
      <w:r w:rsidRPr="004F2B0D">
        <w:rPr>
          <w:rFonts w:ascii="Times New Roman" w:hAnsi="Times New Roman"/>
          <w:sz w:val="28"/>
          <w:szCs w:val="28"/>
          <w:lang w:val="kk-KZ"/>
        </w:rPr>
        <w:t>зінің алған білімін түрлі деңгейдегі тест тапсырмаларын орындап тексер</w:t>
      </w:r>
      <w:r>
        <w:rPr>
          <w:rFonts w:ascii="Times New Roman" w:hAnsi="Times New Roman"/>
          <w:sz w:val="28"/>
          <w:szCs w:val="28"/>
          <w:lang w:val="kk-KZ"/>
        </w:rPr>
        <w:t>іп көрсете білуі болып табылады [2].</w:t>
      </w:r>
    </w:p>
    <w:p w:rsidR="00630F1D" w:rsidRPr="003B37B9" w:rsidRDefault="00630F1D" w:rsidP="000D0417">
      <w:pPr>
        <w:pStyle w:val="NoSpacing"/>
        <w:ind w:firstLine="708"/>
        <w:jc w:val="both"/>
        <w:rPr>
          <w:rFonts w:ascii="Times New Roman" w:hAnsi="Times New Roman"/>
          <w:sz w:val="28"/>
          <w:szCs w:val="28"/>
          <w:lang w:val="kk-KZ" w:eastAsia="zh-CN"/>
        </w:rPr>
      </w:pPr>
      <w:r w:rsidRPr="00A03E53">
        <w:rPr>
          <w:rFonts w:ascii="Times New Roman" w:hAnsi="Times New Roman"/>
          <w:sz w:val="28"/>
          <w:szCs w:val="28"/>
          <w:lang w:val="kk-KZ" w:eastAsia="ru-RU"/>
        </w:rPr>
        <w:t xml:space="preserve">Жаңа IT </w:t>
      </w:r>
      <w:r>
        <w:rPr>
          <w:rFonts w:ascii="Times New Roman" w:hAnsi="Times New Roman"/>
          <w:sz w:val="28"/>
          <w:szCs w:val="28"/>
          <w:lang w:val="kk-KZ" w:eastAsia="ru-RU"/>
        </w:rPr>
        <w:t xml:space="preserve"> </w:t>
      </w:r>
      <w:r w:rsidRPr="00A03E53">
        <w:rPr>
          <w:rFonts w:ascii="Times New Roman" w:hAnsi="Times New Roman"/>
          <w:sz w:val="28"/>
          <w:szCs w:val="28"/>
          <w:lang w:val="kk-KZ" w:eastAsia="ru-RU"/>
        </w:rPr>
        <w:t xml:space="preserve"> құралдары оқыту құралы қызметін атқарады.</w:t>
      </w:r>
      <w:r w:rsidRPr="00A03E53">
        <w:rPr>
          <w:rFonts w:ascii="Times New Roman" w:hAnsi="Times New Roman"/>
          <w:sz w:val="28"/>
          <w:szCs w:val="28"/>
          <w:lang w:val="kk-KZ" w:eastAsia="zh-CN"/>
        </w:rPr>
        <w:t xml:space="preserve"> </w:t>
      </w:r>
      <w:r w:rsidRPr="003B37B9">
        <w:rPr>
          <w:rFonts w:ascii="Times New Roman" w:hAnsi="Times New Roman"/>
          <w:sz w:val="28"/>
          <w:szCs w:val="28"/>
          <w:lang w:val="kk-KZ" w:eastAsia="ru-RU"/>
        </w:rPr>
        <w:t>Заман талабына сай білім беру  — бұл оқушыларды адамгершілік интеллектуалдық, мәдени дамудың жоғары деңгейі мен білімін қамтамасыз етуге бағытталған тәрбие беру мен оқытудың үздіксіз үрдісі десек, оның тиімділігі мен сапасын арттыру  мұғалімнен оқу процесінің ғылыми теорияға негізделген және оқушының қабілеті мен бейіміне негізделген оқытудың таңдамалы, белсенді, қарқынды әдістеріне көшуді талап етеді. Ондағы негізгі мақсат  оқушының барылығын және әрқайсысын жақсы оқыту болып табылады.</w:t>
      </w:r>
    </w:p>
    <w:p w:rsidR="00630F1D" w:rsidRPr="003B37B9" w:rsidRDefault="00630F1D" w:rsidP="000D0417">
      <w:pPr>
        <w:pStyle w:val="NoSpacing"/>
        <w:ind w:firstLine="708"/>
        <w:jc w:val="both"/>
        <w:rPr>
          <w:rFonts w:ascii="Times New Roman" w:hAnsi="Times New Roman"/>
          <w:sz w:val="28"/>
          <w:szCs w:val="28"/>
          <w:lang w:val="kk-KZ" w:eastAsia="zh-CN"/>
        </w:rPr>
      </w:pPr>
      <w:r w:rsidRPr="003B37B9">
        <w:rPr>
          <w:rFonts w:ascii="Times New Roman" w:hAnsi="Times New Roman"/>
          <w:sz w:val="28"/>
          <w:szCs w:val="28"/>
          <w:lang w:val="kk-KZ" w:eastAsia="ru-RU"/>
        </w:rPr>
        <w:t>Білім беру жүйесінің негізгі бөлшегі – оқушы, оқушылар толы сынып, мектеп болса білім сапасы осы баспалдақтардың әрбір буынына байланысты білім беру сапасын жақсартудың жолдарын анықтауға тырысамыз.</w:t>
      </w:r>
    </w:p>
    <w:p w:rsidR="00630F1D" w:rsidRPr="003B37B9" w:rsidRDefault="00630F1D" w:rsidP="000D0417">
      <w:pPr>
        <w:pStyle w:val="NoSpacing"/>
        <w:ind w:firstLine="708"/>
        <w:jc w:val="both"/>
        <w:rPr>
          <w:rFonts w:ascii="Times New Roman" w:hAnsi="Times New Roman"/>
          <w:sz w:val="28"/>
          <w:szCs w:val="28"/>
          <w:lang w:val="kk-KZ" w:eastAsia="zh-CN"/>
        </w:rPr>
      </w:pPr>
      <w:r w:rsidRPr="003B37B9">
        <w:rPr>
          <w:rFonts w:ascii="Times New Roman" w:hAnsi="Times New Roman"/>
          <w:sz w:val="28"/>
          <w:szCs w:val="28"/>
          <w:lang w:val="kk-KZ" w:eastAsia="ru-RU"/>
        </w:rPr>
        <w:t xml:space="preserve">Қазіргі заман – физика ғылымының өте жан-жақты тараған кезеңі. </w:t>
      </w:r>
      <w:r>
        <w:rPr>
          <w:rFonts w:ascii="Times New Roman" w:hAnsi="Times New Roman"/>
          <w:sz w:val="28"/>
          <w:szCs w:val="28"/>
          <w:lang w:val="kk-KZ" w:eastAsia="ru-RU"/>
        </w:rPr>
        <w:t xml:space="preserve">Физиканы  </w:t>
      </w:r>
      <w:r w:rsidRPr="003B37B9">
        <w:rPr>
          <w:rFonts w:ascii="Times New Roman" w:hAnsi="Times New Roman"/>
          <w:sz w:val="28"/>
          <w:szCs w:val="28"/>
          <w:lang w:val="kk-KZ" w:eastAsia="ru-RU"/>
        </w:rPr>
        <w:t xml:space="preserve">оқытудың мазмұнын жүзеге асыру үшін жаңа білім беру технологиялары ауадай қажет. Қазіргі </w:t>
      </w:r>
      <w:r>
        <w:rPr>
          <w:rFonts w:ascii="Times New Roman" w:hAnsi="Times New Roman"/>
          <w:sz w:val="28"/>
          <w:szCs w:val="28"/>
          <w:lang w:val="kk-KZ" w:eastAsia="ru-RU"/>
        </w:rPr>
        <w:t>ІТ</w:t>
      </w:r>
      <w:r w:rsidRPr="003B37B9">
        <w:rPr>
          <w:rFonts w:ascii="Times New Roman" w:hAnsi="Times New Roman"/>
          <w:sz w:val="28"/>
          <w:szCs w:val="28"/>
          <w:lang w:val="kk-KZ" w:eastAsia="ru-RU"/>
        </w:rPr>
        <w:t xml:space="preserve"> </w:t>
      </w:r>
      <w:r>
        <w:rPr>
          <w:rFonts w:ascii="Times New Roman" w:hAnsi="Times New Roman"/>
          <w:sz w:val="28"/>
          <w:szCs w:val="28"/>
          <w:lang w:val="kk-KZ" w:eastAsia="ru-RU"/>
        </w:rPr>
        <w:t xml:space="preserve"> </w:t>
      </w:r>
      <w:r w:rsidRPr="003B37B9">
        <w:rPr>
          <w:rFonts w:ascii="Times New Roman" w:hAnsi="Times New Roman"/>
          <w:sz w:val="28"/>
          <w:szCs w:val="28"/>
          <w:lang w:val="kk-KZ" w:eastAsia="ru-RU"/>
        </w:rPr>
        <w:t xml:space="preserve"> озық жетістіктерін физика сабағында қолдану арқылы танымдық іс-әрекеттерін ұйымдастыра отырып, оқушылардың құзыреттілігін дамытуға болады.</w:t>
      </w:r>
    </w:p>
    <w:p w:rsidR="00630F1D" w:rsidRDefault="00630F1D" w:rsidP="000D0417">
      <w:pPr>
        <w:pStyle w:val="NoSpacing"/>
        <w:ind w:firstLine="708"/>
        <w:jc w:val="both"/>
        <w:rPr>
          <w:rFonts w:ascii="Times New Roman" w:hAnsi="Times New Roman"/>
          <w:sz w:val="28"/>
          <w:szCs w:val="28"/>
          <w:lang w:val="kk-KZ" w:eastAsia="ru-RU"/>
        </w:rPr>
      </w:pPr>
      <w:r w:rsidRPr="003B37B9">
        <w:rPr>
          <w:rFonts w:ascii="Times New Roman" w:hAnsi="Times New Roman"/>
          <w:sz w:val="28"/>
          <w:szCs w:val="28"/>
          <w:lang w:val="kk-KZ" w:eastAsia="ru-RU"/>
        </w:rPr>
        <w:t xml:space="preserve">Жаңа </w:t>
      </w:r>
      <w:r>
        <w:rPr>
          <w:rFonts w:ascii="Times New Roman" w:hAnsi="Times New Roman"/>
          <w:sz w:val="28"/>
          <w:szCs w:val="28"/>
          <w:lang w:val="kk-KZ" w:eastAsia="ru-RU"/>
        </w:rPr>
        <w:t>ІТ</w:t>
      </w:r>
      <w:r w:rsidRPr="003B37B9">
        <w:rPr>
          <w:rFonts w:ascii="Times New Roman" w:hAnsi="Times New Roman"/>
          <w:sz w:val="28"/>
          <w:szCs w:val="28"/>
          <w:lang w:val="kk-KZ" w:eastAsia="ru-RU"/>
        </w:rPr>
        <w:t xml:space="preserve"> </w:t>
      </w:r>
      <w:r>
        <w:rPr>
          <w:rFonts w:ascii="Times New Roman" w:hAnsi="Times New Roman"/>
          <w:sz w:val="28"/>
          <w:szCs w:val="28"/>
          <w:lang w:val="kk-KZ" w:eastAsia="ru-RU"/>
        </w:rPr>
        <w:t xml:space="preserve"> </w:t>
      </w:r>
      <w:r w:rsidRPr="003B37B9">
        <w:rPr>
          <w:rFonts w:ascii="Times New Roman" w:hAnsi="Times New Roman"/>
          <w:sz w:val="28"/>
          <w:szCs w:val="28"/>
          <w:lang w:val="kk-KZ" w:eastAsia="ru-RU"/>
        </w:rPr>
        <w:t xml:space="preserve">мұғалімнің жүйелі жұмыс істеуіне мүмкіндік береді. </w:t>
      </w:r>
      <w:r>
        <w:rPr>
          <w:rFonts w:ascii="Times New Roman" w:hAnsi="Times New Roman"/>
          <w:sz w:val="28"/>
          <w:szCs w:val="28"/>
          <w:lang w:eastAsia="ru-RU"/>
        </w:rPr>
        <w:t>Бүгінгі күнде осы технологияны қолдануда интерактивті тақта ерекше орын алады. Оқушы интерактивті тақтамен жаңа материалдарды арнаулы бағдарламамен мүмкіндігінше пайдалана алады. Ондағы мақсат – оқушының өзінше ойлау қабілетін арттыру және қазіргі заманғы интерактивті тақтамен жұмыс істеуге үйрету. Физиканы оқытудағы негізгі талап – оқушыға есептер шығара білу жолдары мен тәсілдерін үйрету. Интерактивті тақтамен сабақ берген кезде мұғалім, шәкірт және интерактивті тақтамен қарым-қатынас  жүргізілед</w:t>
      </w:r>
      <w:r>
        <w:rPr>
          <w:rFonts w:ascii="Times New Roman" w:hAnsi="Times New Roman"/>
          <w:sz w:val="28"/>
          <w:szCs w:val="28"/>
          <w:lang w:val="kk-KZ" w:eastAsia="ru-RU"/>
        </w:rPr>
        <w:t xml:space="preserve">і. </w:t>
      </w:r>
    </w:p>
    <w:p w:rsidR="00630F1D" w:rsidRDefault="00630F1D" w:rsidP="000D0417">
      <w:pPr>
        <w:pStyle w:val="NoSpacing"/>
        <w:ind w:firstLine="708"/>
        <w:jc w:val="both"/>
        <w:rPr>
          <w:rFonts w:ascii="Times New Roman" w:hAnsi="Times New Roman"/>
          <w:sz w:val="28"/>
          <w:szCs w:val="28"/>
          <w:lang w:val="kk-KZ"/>
        </w:rPr>
      </w:pPr>
      <w:r>
        <w:rPr>
          <w:rFonts w:ascii="Times New Roman" w:hAnsi="Times New Roman"/>
          <w:sz w:val="28"/>
          <w:szCs w:val="28"/>
          <w:lang w:val="kk-KZ" w:eastAsia="ru-RU"/>
        </w:rPr>
        <w:t>Физика сабағында жаңа ІТ   қолдана  отырып өз бетінше жұмыс істеу факторы – есептерді шығара білу, шапшаңдылық, шеберлік дағдыларын ұйымдастыра отырып, сабақтар өткізуде қолдануға мысал ретінде</w:t>
      </w:r>
      <w:r>
        <w:rPr>
          <w:rFonts w:ascii="Times New Roman" w:hAnsi="Times New Roman"/>
          <w:sz w:val="28"/>
          <w:szCs w:val="28"/>
          <w:lang w:val="kk-KZ" w:eastAsia="zh-CN"/>
        </w:rPr>
        <w:t xml:space="preserve"> </w:t>
      </w:r>
      <w:r>
        <w:rPr>
          <w:rFonts w:ascii="Times New Roman" w:hAnsi="Times New Roman"/>
          <w:sz w:val="28"/>
          <w:szCs w:val="28"/>
          <w:lang w:val="kk-KZ"/>
        </w:rPr>
        <w:t xml:space="preserve">7-сынып сабағындағы  «Күш, масса, энергия»  тақырыбы бойынша балалардың білімін тексеру барысында  төмендегі   кестеде «қатесін табыңыз»: </w:t>
      </w:r>
    </w:p>
    <w:p w:rsidR="00630F1D" w:rsidRDefault="00630F1D" w:rsidP="000D0417">
      <w:pPr>
        <w:pStyle w:val="NoSpacing"/>
        <w:ind w:firstLine="708"/>
        <w:jc w:val="both"/>
        <w:rPr>
          <w:rFonts w:ascii="Times New Roman" w:hAnsi="Times New Roman"/>
          <w:sz w:val="28"/>
          <w:szCs w:val="28"/>
          <w:lang w:val="kk-KZ"/>
        </w:rPr>
      </w:pPr>
    </w:p>
    <w:p w:rsidR="00630F1D" w:rsidRDefault="00630F1D" w:rsidP="000D0417">
      <w:pPr>
        <w:pStyle w:val="NoSpacing"/>
        <w:ind w:firstLine="708"/>
        <w:jc w:val="both"/>
        <w:rPr>
          <w:rFonts w:ascii="Times New Roman" w:eastAsia="SimSun" w:hAnsi="Times New Roman"/>
          <w:sz w:val="28"/>
          <w:szCs w:val="28"/>
          <w:lang w:val="kk-KZ" w:eastAsia="zh-CN"/>
        </w:rPr>
      </w:pPr>
    </w:p>
    <w:p w:rsidR="00630F1D" w:rsidRDefault="00630F1D" w:rsidP="000D0417">
      <w:pPr>
        <w:pStyle w:val="NoSpacing"/>
        <w:jc w:val="both"/>
        <w:rPr>
          <w:rFonts w:ascii="Times New Roman" w:hAnsi="Times New Roman"/>
          <w:sz w:val="28"/>
          <w:szCs w:val="28"/>
          <w:lang w:val="kk-KZ"/>
        </w:rPr>
      </w:pPr>
    </w:p>
    <w:tbl>
      <w:tblPr>
        <w:tblW w:w="6910" w:type="dxa"/>
        <w:jc w:val="center"/>
        <w:tblCellSpacing w:w="0" w:type="dxa"/>
        <w:tblCellMar>
          <w:left w:w="0" w:type="dxa"/>
          <w:right w:w="0" w:type="dxa"/>
        </w:tblCellMar>
        <w:tblLook w:val="00A0"/>
      </w:tblPr>
      <w:tblGrid>
        <w:gridCol w:w="536"/>
        <w:gridCol w:w="2560"/>
        <w:gridCol w:w="860"/>
        <w:gridCol w:w="2954"/>
      </w:tblGrid>
      <w:tr w:rsidR="00630F1D" w:rsidTr="008A7CB4">
        <w:trPr>
          <w:trHeight w:val="337"/>
          <w:tblCellSpacing w:w="0" w:type="dxa"/>
          <w:jc w:val="center"/>
        </w:trPr>
        <w:tc>
          <w:tcPr>
            <w:tcW w:w="536" w:type="dxa"/>
            <w:tcBorders>
              <w:top w:val="single" w:sz="12" w:space="0" w:color="000000"/>
              <w:left w:val="single" w:sz="12"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1</w:t>
            </w:r>
          </w:p>
        </w:tc>
        <w:tc>
          <w:tcPr>
            <w:tcW w:w="2560" w:type="dxa"/>
            <w:tcBorders>
              <w:top w:val="single" w:sz="12" w:space="0" w:color="000000"/>
              <w:left w:val="single" w:sz="6"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Жол</w:t>
            </w:r>
          </w:p>
        </w:tc>
        <w:tc>
          <w:tcPr>
            <w:tcW w:w="860" w:type="dxa"/>
            <w:tcBorders>
              <w:top w:val="single" w:sz="12" w:space="0" w:color="000000"/>
              <w:left w:val="single" w:sz="6"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1</w:t>
            </w:r>
          </w:p>
        </w:tc>
        <w:tc>
          <w:tcPr>
            <w:tcW w:w="2954" w:type="dxa"/>
            <w:tcBorders>
              <w:top w:val="single" w:sz="12" w:space="0" w:color="000000"/>
              <w:left w:val="single" w:sz="6" w:space="0" w:color="000000"/>
              <w:bottom w:val="single" w:sz="6" w:space="0" w:color="000000"/>
              <w:right w:val="single" w:sz="12"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m – (кг,</w:t>
            </w:r>
            <w:r>
              <w:rPr>
                <w:rFonts w:ascii="Times New Roman" w:hAnsi="Times New Roman"/>
                <w:sz w:val="24"/>
                <w:szCs w:val="24"/>
                <w:lang w:val="kk-KZ"/>
              </w:rPr>
              <w:t xml:space="preserve"> </w:t>
            </w:r>
            <w:r w:rsidRPr="001D1ADC">
              <w:rPr>
                <w:rFonts w:ascii="Times New Roman" w:hAnsi="Times New Roman"/>
                <w:sz w:val="24"/>
                <w:szCs w:val="24"/>
                <w:lang w:val="kk-KZ"/>
              </w:rPr>
              <w:t>г)</w:t>
            </w:r>
          </w:p>
        </w:tc>
      </w:tr>
      <w:tr w:rsidR="00630F1D" w:rsidTr="008A7CB4">
        <w:trPr>
          <w:trHeight w:val="259"/>
          <w:tblCellSpacing w:w="0" w:type="dxa"/>
          <w:jc w:val="center"/>
        </w:trPr>
        <w:tc>
          <w:tcPr>
            <w:tcW w:w="536" w:type="dxa"/>
            <w:tcBorders>
              <w:top w:val="single" w:sz="6" w:space="0" w:color="000000"/>
              <w:left w:val="single" w:sz="12"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2</w:t>
            </w:r>
          </w:p>
        </w:tc>
        <w:tc>
          <w:tcPr>
            <w:tcW w:w="2560" w:type="dxa"/>
            <w:tcBorders>
              <w:top w:val="single" w:sz="6" w:space="0" w:color="000000"/>
              <w:left w:val="single" w:sz="6"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Жылдамдық</w:t>
            </w:r>
          </w:p>
        </w:tc>
        <w:tc>
          <w:tcPr>
            <w:tcW w:w="860" w:type="dxa"/>
            <w:tcBorders>
              <w:top w:val="single" w:sz="6" w:space="0" w:color="000000"/>
              <w:left w:val="single" w:sz="6"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2</w:t>
            </w:r>
          </w:p>
        </w:tc>
        <w:tc>
          <w:tcPr>
            <w:tcW w:w="2954" w:type="dxa"/>
            <w:tcBorders>
              <w:top w:val="single" w:sz="6" w:space="0" w:color="000000"/>
              <w:left w:val="single" w:sz="6" w:space="0" w:color="000000"/>
              <w:bottom w:val="single" w:sz="6" w:space="0" w:color="000000"/>
              <w:right w:val="single" w:sz="12"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s – (км,</w:t>
            </w:r>
            <w:r>
              <w:rPr>
                <w:rFonts w:ascii="Times New Roman" w:hAnsi="Times New Roman"/>
                <w:sz w:val="24"/>
                <w:szCs w:val="24"/>
                <w:lang w:val="kk-KZ"/>
              </w:rPr>
              <w:t xml:space="preserve"> </w:t>
            </w:r>
            <w:r w:rsidRPr="001D1ADC">
              <w:rPr>
                <w:rFonts w:ascii="Times New Roman" w:hAnsi="Times New Roman"/>
                <w:sz w:val="24"/>
                <w:szCs w:val="24"/>
                <w:lang w:val="kk-KZ"/>
              </w:rPr>
              <w:t>м)</w:t>
            </w:r>
          </w:p>
        </w:tc>
      </w:tr>
      <w:tr w:rsidR="00630F1D" w:rsidTr="008A7CB4">
        <w:trPr>
          <w:trHeight w:val="320"/>
          <w:tblCellSpacing w:w="0" w:type="dxa"/>
          <w:jc w:val="center"/>
        </w:trPr>
        <w:tc>
          <w:tcPr>
            <w:tcW w:w="536" w:type="dxa"/>
            <w:tcBorders>
              <w:top w:val="single" w:sz="6" w:space="0" w:color="000000"/>
              <w:left w:val="single" w:sz="12"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3</w:t>
            </w:r>
          </w:p>
        </w:tc>
        <w:tc>
          <w:tcPr>
            <w:tcW w:w="2560" w:type="dxa"/>
            <w:tcBorders>
              <w:top w:val="single" w:sz="6" w:space="0" w:color="000000"/>
              <w:left w:val="single" w:sz="6"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Уақыт</w:t>
            </w:r>
          </w:p>
        </w:tc>
        <w:tc>
          <w:tcPr>
            <w:tcW w:w="860" w:type="dxa"/>
            <w:tcBorders>
              <w:top w:val="single" w:sz="6" w:space="0" w:color="000000"/>
              <w:left w:val="single" w:sz="6"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3</w:t>
            </w:r>
          </w:p>
        </w:tc>
        <w:tc>
          <w:tcPr>
            <w:tcW w:w="2954" w:type="dxa"/>
            <w:tcBorders>
              <w:top w:val="single" w:sz="6" w:space="0" w:color="000000"/>
              <w:left w:val="single" w:sz="6" w:space="0" w:color="000000"/>
              <w:bottom w:val="single" w:sz="6" w:space="0" w:color="000000"/>
              <w:right w:val="single" w:sz="12"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 (км/сағ,</w:t>
            </w:r>
            <w:r>
              <w:rPr>
                <w:rFonts w:ascii="Times New Roman" w:hAnsi="Times New Roman"/>
                <w:sz w:val="24"/>
                <w:szCs w:val="24"/>
                <w:lang w:val="kk-KZ"/>
              </w:rPr>
              <w:t xml:space="preserve"> </w:t>
            </w:r>
            <w:r w:rsidRPr="001D1ADC">
              <w:rPr>
                <w:rFonts w:ascii="Times New Roman" w:hAnsi="Times New Roman"/>
                <w:sz w:val="24"/>
                <w:szCs w:val="24"/>
                <w:lang w:val="kk-KZ"/>
              </w:rPr>
              <w:t>м/с)</w:t>
            </w:r>
          </w:p>
        </w:tc>
      </w:tr>
      <w:tr w:rsidR="00630F1D" w:rsidTr="008A7CB4">
        <w:trPr>
          <w:trHeight w:val="268"/>
          <w:tblCellSpacing w:w="0" w:type="dxa"/>
          <w:jc w:val="center"/>
        </w:trPr>
        <w:tc>
          <w:tcPr>
            <w:tcW w:w="536" w:type="dxa"/>
            <w:tcBorders>
              <w:top w:val="single" w:sz="6" w:space="0" w:color="000000"/>
              <w:left w:val="single" w:sz="12"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4</w:t>
            </w:r>
          </w:p>
        </w:tc>
        <w:tc>
          <w:tcPr>
            <w:tcW w:w="2560" w:type="dxa"/>
            <w:tcBorders>
              <w:top w:val="single" w:sz="6" w:space="0" w:color="000000"/>
              <w:left w:val="single" w:sz="6"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Масса</w:t>
            </w:r>
          </w:p>
        </w:tc>
        <w:tc>
          <w:tcPr>
            <w:tcW w:w="860" w:type="dxa"/>
            <w:tcBorders>
              <w:top w:val="single" w:sz="6" w:space="0" w:color="000000"/>
              <w:left w:val="single" w:sz="6"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4</w:t>
            </w:r>
          </w:p>
        </w:tc>
        <w:tc>
          <w:tcPr>
            <w:tcW w:w="2954" w:type="dxa"/>
            <w:tcBorders>
              <w:top w:val="single" w:sz="6" w:space="0" w:color="000000"/>
              <w:left w:val="single" w:sz="6" w:space="0" w:color="000000"/>
              <w:bottom w:val="single" w:sz="6" w:space="0" w:color="000000"/>
              <w:right w:val="single" w:sz="12"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t – (cағ,</w:t>
            </w:r>
            <w:r>
              <w:rPr>
                <w:rFonts w:ascii="Times New Roman" w:hAnsi="Times New Roman"/>
                <w:sz w:val="24"/>
                <w:szCs w:val="24"/>
                <w:lang w:val="kk-KZ"/>
              </w:rPr>
              <w:t xml:space="preserve"> </w:t>
            </w:r>
            <w:r w:rsidRPr="001D1ADC">
              <w:rPr>
                <w:rFonts w:ascii="Times New Roman" w:hAnsi="Times New Roman"/>
                <w:sz w:val="24"/>
                <w:szCs w:val="24"/>
                <w:lang w:val="kk-KZ"/>
              </w:rPr>
              <w:t>мин,</w:t>
            </w:r>
            <w:r>
              <w:rPr>
                <w:rFonts w:ascii="Times New Roman" w:hAnsi="Times New Roman"/>
                <w:sz w:val="24"/>
                <w:szCs w:val="24"/>
                <w:lang w:val="kk-KZ"/>
              </w:rPr>
              <w:t xml:space="preserve"> </w:t>
            </w:r>
            <w:r w:rsidRPr="001D1ADC">
              <w:rPr>
                <w:rFonts w:ascii="Times New Roman" w:hAnsi="Times New Roman"/>
                <w:sz w:val="24"/>
                <w:szCs w:val="24"/>
                <w:lang w:val="kk-KZ"/>
              </w:rPr>
              <w:t>с)</w:t>
            </w:r>
          </w:p>
        </w:tc>
      </w:tr>
      <w:tr w:rsidR="00630F1D" w:rsidTr="008A7CB4">
        <w:trPr>
          <w:trHeight w:val="304"/>
          <w:tblCellSpacing w:w="0" w:type="dxa"/>
          <w:jc w:val="center"/>
        </w:trPr>
        <w:tc>
          <w:tcPr>
            <w:tcW w:w="536" w:type="dxa"/>
            <w:tcBorders>
              <w:top w:val="single" w:sz="6" w:space="0" w:color="000000"/>
              <w:left w:val="single" w:sz="12"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lang w:val="kk-KZ"/>
              </w:rPr>
            </w:pPr>
            <w:r w:rsidRPr="001D1ADC">
              <w:rPr>
                <w:rFonts w:ascii="Times New Roman" w:hAnsi="Times New Roman"/>
                <w:sz w:val="24"/>
                <w:szCs w:val="24"/>
                <w:lang w:val="kk-KZ"/>
              </w:rPr>
              <w:t>5</w:t>
            </w:r>
          </w:p>
        </w:tc>
        <w:tc>
          <w:tcPr>
            <w:tcW w:w="2560" w:type="dxa"/>
            <w:tcBorders>
              <w:top w:val="single" w:sz="6" w:space="0" w:color="000000"/>
              <w:left w:val="single" w:sz="6"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rPr>
            </w:pPr>
            <w:r w:rsidRPr="001D1ADC">
              <w:rPr>
                <w:rFonts w:ascii="Times New Roman" w:hAnsi="Times New Roman"/>
                <w:sz w:val="24"/>
                <w:szCs w:val="24"/>
                <w:lang w:val="kk-KZ"/>
              </w:rPr>
              <w:t>Көлем</w:t>
            </w:r>
          </w:p>
        </w:tc>
        <w:tc>
          <w:tcPr>
            <w:tcW w:w="860" w:type="dxa"/>
            <w:tcBorders>
              <w:top w:val="single" w:sz="6" w:space="0" w:color="000000"/>
              <w:left w:val="single" w:sz="6"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rPr>
            </w:pPr>
            <w:r w:rsidRPr="001D1ADC">
              <w:rPr>
                <w:rFonts w:ascii="Times New Roman" w:hAnsi="Times New Roman"/>
                <w:sz w:val="24"/>
                <w:szCs w:val="24"/>
              </w:rPr>
              <w:t>5</w:t>
            </w:r>
          </w:p>
        </w:tc>
        <w:tc>
          <w:tcPr>
            <w:tcW w:w="2954" w:type="dxa"/>
            <w:tcBorders>
              <w:top w:val="single" w:sz="6" w:space="0" w:color="000000"/>
              <w:left w:val="single" w:sz="6" w:space="0" w:color="000000"/>
              <w:bottom w:val="single" w:sz="6" w:space="0" w:color="000000"/>
              <w:right w:val="single" w:sz="12" w:space="0" w:color="000000"/>
            </w:tcBorders>
          </w:tcPr>
          <w:p w:rsidR="00630F1D" w:rsidRPr="001D1ADC" w:rsidRDefault="00630F1D" w:rsidP="008A7CB4">
            <w:pPr>
              <w:pStyle w:val="NoSpacing"/>
              <w:spacing w:line="276" w:lineRule="auto"/>
              <w:jc w:val="center"/>
              <w:rPr>
                <w:rFonts w:ascii="Times New Roman" w:hAnsi="Times New Roman"/>
                <w:sz w:val="24"/>
                <w:szCs w:val="24"/>
              </w:rPr>
            </w:pPr>
            <w:r w:rsidRPr="001D1ADC">
              <w:rPr>
                <w:rFonts w:ascii="Times New Roman" w:hAnsi="Times New Roman"/>
                <w:sz w:val="24"/>
                <w:szCs w:val="24"/>
                <w:lang w:val="kk-KZ"/>
              </w:rPr>
              <w:t>Ғ- (Н)</w:t>
            </w:r>
          </w:p>
        </w:tc>
      </w:tr>
      <w:tr w:rsidR="00630F1D" w:rsidTr="008A7CB4">
        <w:trPr>
          <w:trHeight w:val="239"/>
          <w:tblCellSpacing w:w="0" w:type="dxa"/>
          <w:jc w:val="center"/>
        </w:trPr>
        <w:tc>
          <w:tcPr>
            <w:tcW w:w="536" w:type="dxa"/>
            <w:tcBorders>
              <w:top w:val="single" w:sz="6" w:space="0" w:color="000000"/>
              <w:left w:val="single" w:sz="12"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rPr>
            </w:pPr>
            <w:r w:rsidRPr="001D1ADC">
              <w:rPr>
                <w:rFonts w:ascii="Times New Roman" w:hAnsi="Times New Roman"/>
                <w:sz w:val="24"/>
                <w:szCs w:val="24"/>
              </w:rPr>
              <w:t>6</w:t>
            </w:r>
          </w:p>
        </w:tc>
        <w:tc>
          <w:tcPr>
            <w:tcW w:w="2560" w:type="dxa"/>
            <w:tcBorders>
              <w:top w:val="single" w:sz="6" w:space="0" w:color="000000"/>
              <w:left w:val="single" w:sz="6"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rPr>
            </w:pPr>
            <w:r w:rsidRPr="001D1ADC">
              <w:rPr>
                <w:rFonts w:ascii="Times New Roman" w:hAnsi="Times New Roman"/>
                <w:sz w:val="24"/>
                <w:szCs w:val="24"/>
                <w:lang w:val="kk-KZ"/>
              </w:rPr>
              <w:t>Тығыздық</w:t>
            </w:r>
          </w:p>
        </w:tc>
        <w:tc>
          <w:tcPr>
            <w:tcW w:w="860" w:type="dxa"/>
            <w:tcBorders>
              <w:top w:val="single" w:sz="6" w:space="0" w:color="000000"/>
              <w:left w:val="single" w:sz="6"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rPr>
            </w:pPr>
            <w:r w:rsidRPr="001D1ADC">
              <w:rPr>
                <w:rFonts w:ascii="Times New Roman" w:hAnsi="Times New Roman"/>
                <w:sz w:val="24"/>
                <w:szCs w:val="24"/>
              </w:rPr>
              <w:t>6</w:t>
            </w:r>
          </w:p>
        </w:tc>
        <w:tc>
          <w:tcPr>
            <w:tcW w:w="2954" w:type="dxa"/>
            <w:tcBorders>
              <w:top w:val="single" w:sz="6" w:space="0" w:color="000000"/>
              <w:left w:val="single" w:sz="6" w:space="0" w:color="000000"/>
              <w:bottom w:val="single" w:sz="6" w:space="0" w:color="000000"/>
              <w:right w:val="single" w:sz="12" w:space="0" w:color="000000"/>
            </w:tcBorders>
          </w:tcPr>
          <w:p w:rsidR="00630F1D" w:rsidRPr="001D1ADC" w:rsidRDefault="00630F1D" w:rsidP="008A7CB4">
            <w:pPr>
              <w:pStyle w:val="NoSpacing"/>
              <w:spacing w:line="276" w:lineRule="auto"/>
              <w:jc w:val="center"/>
              <w:rPr>
                <w:rFonts w:ascii="Times New Roman" w:hAnsi="Times New Roman"/>
                <w:sz w:val="24"/>
                <w:szCs w:val="24"/>
              </w:rPr>
            </w:pPr>
            <w:r>
              <w:rPr>
                <w:rFonts w:ascii="Times New Roman" w:hAnsi="Times New Roman"/>
                <w:sz w:val="24"/>
                <w:szCs w:val="24"/>
                <w:lang w:val="kk-KZ"/>
              </w:rPr>
              <w:t>V – (м</w:t>
            </w:r>
            <w:r>
              <w:rPr>
                <w:rFonts w:ascii="Times New Roman" w:hAnsi="Times New Roman"/>
                <w:sz w:val="24"/>
                <w:szCs w:val="24"/>
                <w:vertAlign w:val="superscript"/>
                <w:lang w:val="kk-KZ"/>
              </w:rPr>
              <w:t>3</w:t>
            </w:r>
            <w:r w:rsidRPr="001D1ADC">
              <w:rPr>
                <w:rFonts w:ascii="Times New Roman" w:hAnsi="Times New Roman"/>
                <w:sz w:val="24"/>
                <w:szCs w:val="24"/>
                <w:lang w:val="kk-KZ"/>
              </w:rPr>
              <w:t>)</w:t>
            </w:r>
          </w:p>
        </w:tc>
      </w:tr>
      <w:tr w:rsidR="00630F1D" w:rsidTr="008A7CB4">
        <w:trPr>
          <w:trHeight w:val="328"/>
          <w:tblCellSpacing w:w="0" w:type="dxa"/>
          <w:jc w:val="center"/>
        </w:trPr>
        <w:tc>
          <w:tcPr>
            <w:tcW w:w="536" w:type="dxa"/>
            <w:tcBorders>
              <w:top w:val="single" w:sz="6" w:space="0" w:color="000000"/>
              <w:left w:val="single" w:sz="12"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rPr>
            </w:pPr>
            <w:r w:rsidRPr="001D1ADC">
              <w:rPr>
                <w:rFonts w:ascii="Times New Roman" w:hAnsi="Times New Roman"/>
                <w:sz w:val="24"/>
                <w:szCs w:val="24"/>
              </w:rPr>
              <w:t>7</w:t>
            </w:r>
          </w:p>
        </w:tc>
        <w:tc>
          <w:tcPr>
            <w:tcW w:w="2560" w:type="dxa"/>
            <w:tcBorders>
              <w:top w:val="single" w:sz="6" w:space="0" w:color="000000"/>
              <w:left w:val="single" w:sz="6"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rPr>
            </w:pPr>
            <w:r w:rsidRPr="001D1ADC">
              <w:rPr>
                <w:rFonts w:ascii="Times New Roman" w:hAnsi="Times New Roman"/>
                <w:sz w:val="24"/>
                <w:szCs w:val="24"/>
                <w:lang w:val="kk-KZ"/>
              </w:rPr>
              <w:t>Күш</w:t>
            </w:r>
          </w:p>
        </w:tc>
        <w:tc>
          <w:tcPr>
            <w:tcW w:w="860" w:type="dxa"/>
            <w:tcBorders>
              <w:top w:val="single" w:sz="6" w:space="0" w:color="000000"/>
              <w:left w:val="single" w:sz="6" w:space="0" w:color="000000"/>
              <w:bottom w:val="single" w:sz="6" w:space="0" w:color="000000"/>
              <w:right w:val="single" w:sz="6" w:space="0" w:color="000000"/>
            </w:tcBorders>
          </w:tcPr>
          <w:p w:rsidR="00630F1D" w:rsidRPr="001D1ADC" w:rsidRDefault="00630F1D" w:rsidP="008A7CB4">
            <w:pPr>
              <w:pStyle w:val="NoSpacing"/>
              <w:spacing w:line="276" w:lineRule="auto"/>
              <w:jc w:val="center"/>
              <w:rPr>
                <w:rFonts w:ascii="Times New Roman" w:hAnsi="Times New Roman"/>
                <w:sz w:val="24"/>
                <w:szCs w:val="24"/>
              </w:rPr>
            </w:pPr>
            <w:r w:rsidRPr="001D1ADC">
              <w:rPr>
                <w:rFonts w:ascii="Times New Roman" w:hAnsi="Times New Roman"/>
                <w:sz w:val="24"/>
                <w:szCs w:val="24"/>
              </w:rPr>
              <w:t>7</w:t>
            </w:r>
          </w:p>
        </w:tc>
        <w:tc>
          <w:tcPr>
            <w:tcW w:w="2954" w:type="dxa"/>
            <w:tcBorders>
              <w:top w:val="single" w:sz="6" w:space="0" w:color="000000"/>
              <w:left w:val="single" w:sz="6" w:space="0" w:color="000000"/>
              <w:bottom w:val="single" w:sz="6" w:space="0" w:color="000000"/>
              <w:right w:val="single" w:sz="12" w:space="0" w:color="000000"/>
            </w:tcBorders>
          </w:tcPr>
          <w:p w:rsidR="00630F1D" w:rsidRPr="001D1ADC" w:rsidRDefault="00630F1D" w:rsidP="008A7CB4">
            <w:pPr>
              <w:pStyle w:val="NoSpacing"/>
              <w:spacing w:line="276" w:lineRule="auto"/>
              <w:jc w:val="center"/>
              <w:rPr>
                <w:rFonts w:ascii="Times New Roman" w:hAnsi="Times New Roman"/>
                <w:sz w:val="24"/>
                <w:szCs w:val="24"/>
              </w:rPr>
            </w:pPr>
            <w:r w:rsidRPr="001D1ADC">
              <w:rPr>
                <w:rFonts w:ascii="Times New Roman" w:hAnsi="Times New Roman"/>
                <w:sz w:val="24"/>
                <w:szCs w:val="24"/>
                <w:lang w:val="el-GR"/>
              </w:rPr>
              <w:t>ρ</w:t>
            </w:r>
            <w:r w:rsidRPr="001D1ADC">
              <w:rPr>
                <w:rFonts w:ascii="Times New Roman" w:hAnsi="Times New Roman"/>
                <w:sz w:val="24"/>
                <w:szCs w:val="24"/>
                <w:lang w:val="kk-KZ"/>
              </w:rPr>
              <w:t xml:space="preserve"> - </w:t>
            </w:r>
            <w:r>
              <w:rPr>
                <w:rFonts w:ascii="Times New Roman" w:hAnsi="Times New Roman"/>
                <w:sz w:val="24"/>
                <w:szCs w:val="24"/>
                <w:lang w:val="kk-KZ"/>
              </w:rPr>
              <w:t>(кг/м</w:t>
            </w:r>
            <w:r>
              <w:rPr>
                <w:rFonts w:ascii="Times New Roman" w:hAnsi="Times New Roman"/>
                <w:sz w:val="24"/>
                <w:szCs w:val="24"/>
                <w:vertAlign w:val="superscript"/>
                <w:lang w:val="kk-KZ"/>
              </w:rPr>
              <w:t>3</w:t>
            </w:r>
            <w:r w:rsidRPr="001D1ADC">
              <w:rPr>
                <w:rFonts w:ascii="Times New Roman" w:hAnsi="Times New Roman"/>
                <w:sz w:val="24"/>
                <w:szCs w:val="24"/>
                <w:lang w:val="kk-KZ"/>
              </w:rPr>
              <w:t>)</w:t>
            </w:r>
          </w:p>
        </w:tc>
      </w:tr>
    </w:tbl>
    <w:p w:rsidR="00630F1D" w:rsidRDefault="00630F1D" w:rsidP="000D0417">
      <w:pPr>
        <w:pStyle w:val="NoSpacing"/>
        <w:ind w:firstLine="708"/>
        <w:jc w:val="both"/>
        <w:rPr>
          <w:rFonts w:ascii="Times New Roman" w:hAnsi="Times New Roman"/>
          <w:sz w:val="28"/>
          <w:szCs w:val="28"/>
          <w:lang w:val="kk-KZ"/>
        </w:rPr>
      </w:pPr>
    </w:p>
    <w:p w:rsidR="00630F1D" w:rsidRDefault="00630F1D" w:rsidP="000D0417">
      <w:pPr>
        <w:pStyle w:val="NoSpacing"/>
        <w:ind w:firstLine="708"/>
        <w:jc w:val="both"/>
        <w:rPr>
          <w:rFonts w:ascii="Times New Roman" w:hAnsi="Times New Roman"/>
          <w:sz w:val="28"/>
          <w:szCs w:val="28"/>
          <w:lang w:val="kk-KZ"/>
        </w:rPr>
      </w:pPr>
      <w:r>
        <w:rPr>
          <w:rFonts w:ascii="Times New Roman" w:hAnsi="Times New Roman"/>
          <w:sz w:val="28"/>
          <w:szCs w:val="28"/>
          <w:lang w:val="kk-KZ"/>
        </w:rPr>
        <w:t xml:space="preserve">Кестедегі физикалық шамалармен оқушылар толық таныс, анықтамалары мен теориясын өткендіктен бес минут ішінде білімдерін толық тексеріп, бағалауға болады. </w:t>
      </w:r>
    </w:p>
    <w:p w:rsidR="00630F1D" w:rsidRDefault="00630F1D" w:rsidP="000D0417">
      <w:pPr>
        <w:pStyle w:val="NoSpacing"/>
        <w:ind w:firstLine="708"/>
        <w:jc w:val="both"/>
        <w:rPr>
          <w:rFonts w:ascii="Times New Roman" w:hAnsi="Times New Roman"/>
          <w:sz w:val="28"/>
          <w:szCs w:val="28"/>
          <w:lang w:val="kk-KZ"/>
        </w:rPr>
      </w:pPr>
      <w:r>
        <w:rPr>
          <w:rFonts w:ascii="Times New Roman" w:hAnsi="Times New Roman"/>
          <w:sz w:val="28"/>
          <w:szCs w:val="28"/>
          <w:lang w:val="kk-KZ"/>
        </w:rPr>
        <w:t xml:space="preserve">7 сынып оқушылары физика пәнін бірінші жылы оқып отырғанын ескере отырып, сонымен қатар осы пәнге қызықтыру үшін   электронды тақтаға төмендегідей жұмбақты көрсететін болсақ, оқушылар бірден таласа жауабын іздейді, яғни:   </w:t>
      </w:r>
    </w:p>
    <w:p w:rsidR="00630F1D" w:rsidRDefault="00630F1D" w:rsidP="000D0417">
      <w:pPr>
        <w:pStyle w:val="NoSpacing"/>
        <w:jc w:val="both"/>
        <w:rPr>
          <w:rFonts w:ascii="Times New Roman" w:hAnsi="Times New Roman"/>
          <w:sz w:val="28"/>
          <w:szCs w:val="28"/>
          <w:lang w:val="kk-KZ"/>
        </w:rPr>
      </w:pPr>
    </w:p>
    <w:p w:rsidR="00630F1D" w:rsidRDefault="00630F1D" w:rsidP="000D0417">
      <w:pPr>
        <w:pStyle w:val="NoSpacing"/>
        <w:jc w:val="both"/>
        <w:rPr>
          <w:rFonts w:ascii="Times New Roman" w:hAnsi="Times New Roman"/>
          <w:sz w:val="28"/>
          <w:szCs w:val="28"/>
          <w:lang w:val="kk-KZ"/>
        </w:rPr>
      </w:pPr>
      <w:r>
        <w:rPr>
          <w:rFonts w:ascii="Times New Roman" w:hAnsi="Times New Roman"/>
          <w:sz w:val="28"/>
          <w:szCs w:val="28"/>
          <w:lang w:val="kk-KZ"/>
        </w:rPr>
        <w:t xml:space="preserve">Қол ұстасқан шамдардың, </w:t>
      </w:r>
    </w:p>
    <w:p w:rsidR="00630F1D" w:rsidRDefault="00630F1D" w:rsidP="000D0417">
      <w:pPr>
        <w:pStyle w:val="NoSpacing"/>
        <w:jc w:val="both"/>
        <w:rPr>
          <w:rFonts w:ascii="Times New Roman" w:hAnsi="Times New Roman"/>
          <w:sz w:val="28"/>
          <w:szCs w:val="28"/>
          <w:lang w:val="kk-KZ"/>
        </w:rPr>
      </w:pPr>
      <w:r>
        <w:rPr>
          <w:rFonts w:ascii="Times New Roman" w:hAnsi="Times New Roman"/>
          <w:sz w:val="28"/>
          <w:szCs w:val="28"/>
          <w:lang w:val="kk-KZ"/>
        </w:rPr>
        <w:t xml:space="preserve">Мін таппайсың бойынан. </w:t>
      </w:r>
    </w:p>
    <w:p w:rsidR="00630F1D" w:rsidRDefault="00630F1D" w:rsidP="000D0417">
      <w:pPr>
        <w:pStyle w:val="NoSpacing"/>
        <w:jc w:val="both"/>
        <w:rPr>
          <w:rFonts w:ascii="Times New Roman" w:hAnsi="Times New Roman"/>
          <w:sz w:val="28"/>
          <w:szCs w:val="28"/>
          <w:lang w:val="kk-KZ"/>
        </w:rPr>
      </w:pPr>
      <w:r>
        <w:rPr>
          <w:rFonts w:ascii="Times New Roman" w:hAnsi="Times New Roman"/>
          <w:sz w:val="28"/>
          <w:szCs w:val="28"/>
          <w:lang w:val="kk-KZ"/>
        </w:rPr>
        <w:t xml:space="preserve">Бірі қалса сүрініп, </w:t>
      </w:r>
    </w:p>
    <w:p w:rsidR="00630F1D" w:rsidRDefault="00630F1D" w:rsidP="000D0417">
      <w:pPr>
        <w:pStyle w:val="NoSpacing"/>
        <w:jc w:val="both"/>
        <w:rPr>
          <w:rFonts w:ascii="Times New Roman" w:hAnsi="Times New Roman"/>
          <w:sz w:val="28"/>
          <w:szCs w:val="28"/>
          <w:lang w:val="kk-KZ"/>
        </w:rPr>
      </w:pPr>
      <w:r>
        <w:rPr>
          <w:rFonts w:ascii="Times New Roman" w:hAnsi="Times New Roman"/>
          <w:sz w:val="28"/>
          <w:szCs w:val="28"/>
          <w:lang w:val="kk-KZ"/>
        </w:rPr>
        <w:t>Бәрі кетер ойыннан.                                    (Тізбектей жалғау)</w:t>
      </w:r>
    </w:p>
    <w:p w:rsidR="00630F1D" w:rsidRDefault="00630F1D" w:rsidP="000D0417">
      <w:pPr>
        <w:pStyle w:val="NoSpacing"/>
        <w:jc w:val="both"/>
        <w:rPr>
          <w:rFonts w:ascii="Times New Roman" w:hAnsi="Times New Roman"/>
          <w:sz w:val="28"/>
          <w:szCs w:val="28"/>
          <w:lang w:val="kk-KZ"/>
        </w:rPr>
      </w:pPr>
    </w:p>
    <w:p w:rsidR="00630F1D" w:rsidRDefault="00630F1D" w:rsidP="000D0417">
      <w:pPr>
        <w:pStyle w:val="NoSpacing"/>
        <w:jc w:val="both"/>
        <w:rPr>
          <w:rFonts w:ascii="Times New Roman" w:hAnsi="Times New Roman"/>
          <w:sz w:val="28"/>
          <w:szCs w:val="28"/>
          <w:lang w:val="kk-KZ"/>
        </w:rPr>
      </w:pPr>
      <w:r>
        <w:rPr>
          <w:rFonts w:ascii="Times New Roman" w:hAnsi="Times New Roman"/>
          <w:sz w:val="28"/>
          <w:szCs w:val="28"/>
          <w:lang w:val="kk-KZ"/>
        </w:rPr>
        <w:t xml:space="preserve">Мұз жарғыш жүзіп келеді, </w:t>
      </w:r>
    </w:p>
    <w:p w:rsidR="00630F1D" w:rsidRDefault="00630F1D" w:rsidP="000D0417">
      <w:pPr>
        <w:pStyle w:val="NoSpacing"/>
        <w:jc w:val="both"/>
        <w:rPr>
          <w:rFonts w:ascii="Times New Roman" w:hAnsi="Times New Roman"/>
          <w:sz w:val="28"/>
          <w:szCs w:val="28"/>
          <w:lang w:val="kk-KZ"/>
        </w:rPr>
      </w:pPr>
      <w:r>
        <w:rPr>
          <w:rFonts w:ascii="Times New Roman" w:hAnsi="Times New Roman"/>
          <w:sz w:val="28"/>
          <w:szCs w:val="28"/>
          <w:lang w:val="kk-KZ"/>
        </w:rPr>
        <w:t xml:space="preserve">Бауыры қызып келеді. </w:t>
      </w:r>
    </w:p>
    <w:p w:rsidR="00630F1D" w:rsidRDefault="00630F1D" w:rsidP="000D0417">
      <w:pPr>
        <w:pStyle w:val="NoSpacing"/>
        <w:jc w:val="both"/>
        <w:rPr>
          <w:rFonts w:ascii="Times New Roman" w:hAnsi="Times New Roman"/>
          <w:sz w:val="28"/>
          <w:szCs w:val="28"/>
          <w:lang w:val="kk-KZ"/>
        </w:rPr>
      </w:pPr>
      <w:r>
        <w:rPr>
          <w:rFonts w:ascii="Times New Roman" w:hAnsi="Times New Roman"/>
          <w:sz w:val="28"/>
          <w:szCs w:val="28"/>
          <w:lang w:val="kk-KZ"/>
        </w:rPr>
        <w:t xml:space="preserve">Абайла ойып түсер, </w:t>
      </w:r>
    </w:p>
    <w:p w:rsidR="00630F1D" w:rsidRDefault="00630F1D" w:rsidP="000D0417">
      <w:pPr>
        <w:pStyle w:val="NoSpacing"/>
        <w:jc w:val="both"/>
        <w:rPr>
          <w:rFonts w:ascii="Times New Roman" w:hAnsi="Times New Roman"/>
          <w:sz w:val="28"/>
          <w:szCs w:val="28"/>
          <w:lang w:val="kk-KZ"/>
        </w:rPr>
      </w:pPr>
      <w:r>
        <w:rPr>
          <w:rFonts w:ascii="Times New Roman" w:hAnsi="Times New Roman"/>
          <w:sz w:val="28"/>
          <w:szCs w:val="28"/>
          <w:lang w:val="kk-KZ"/>
        </w:rPr>
        <w:t>Ондайлар бұзық келеді.               Үтік</w:t>
      </w:r>
    </w:p>
    <w:p w:rsidR="00630F1D" w:rsidRDefault="00630F1D" w:rsidP="000D0417">
      <w:pPr>
        <w:pStyle w:val="NoSpacing"/>
        <w:jc w:val="both"/>
        <w:rPr>
          <w:rFonts w:ascii="Times New Roman" w:hAnsi="Times New Roman"/>
          <w:sz w:val="28"/>
          <w:szCs w:val="28"/>
          <w:lang w:val="kk-KZ"/>
        </w:rPr>
      </w:pPr>
    </w:p>
    <w:p w:rsidR="00630F1D" w:rsidRDefault="00630F1D" w:rsidP="000D0417">
      <w:pPr>
        <w:pStyle w:val="NoSpacing"/>
        <w:jc w:val="both"/>
        <w:rPr>
          <w:rFonts w:ascii="Times New Roman" w:hAnsi="Times New Roman"/>
          <w:sz w:val="28"/>
          <w:szCs w:val="28"/>
          <w:lang w:val="kk-KZ"/>
        </w:rPr>
      </w:pPr>
      <w:r>
        <w:rPr>
          <w:rFonts w:ascii="Times New Roman" w:hAnsi="Times New Roman"/>
          <w:sz w:val="28"/>
          <w:szCs w:val="28"/>
          <w:lang w:val="kk-KZ"/>
        </w:rPr>
        <w:t xml:space="preserve">Қозғалысқа келтіріп, </w:t>
      </w:r>
    </w:p>
    <w:p w:rsidR="00630F1D" w:rsidRDefault="00630F1D" w:rsidP="000D0417">
      <w:pPr>
        <w:pStyle w:val="NoSpacing"/>
        <w:jc w:val="both"/>
        <w:rPr>
          <w:rFonts w:ascii="Times New Roman" w:hAnsi="Times New Roman"/>
          <w:sz w:val="28"/>
          <w:szCs w:val="28"/>
          <w:lang w:val="kk-KZ"/>
        </w:rPr>
      </w:pPr>
      <w:r>
        <w:rPr>
          <w:rFonts w:ascii="Times New Roman" w:hAnsi="Times New Roman"/>
          <w:sz w:val="28"/>
          <w:szCs w:val="28"/>
          <w:lang w:val="kk-KZ"/>
        </w:rPr>
        <w:t xml:space="preserve">Жылдамдығын береді. </w:t>
      </w:r>
    </w:p>
    <w:p w:rsidR="00630F1D" w:rsidRDefault="00630F1D" w:rsidP="000D0417">
      <w:pPr>
        <w:pStyle w:val="NoSpacing"/>
        <w:jc w:val="both"/>
        <w:rPr>
          <w:rFonts w:ascii="Times New Roman" w:hAnsi="Times New Roman"/>
          <w:sz w:val="28"/>
          <w:szCs w:val="28"/>
          <w:lang w:val="kk-KZ"/>
        </w:rPr>
      </w:pPr>
      <w:r>
        <w:rPr>
          <w:rFonts w:ascii="Times New Roman" w:hAnsi="Times New Roman"/>
          <w:sz w:val="28"/>
          <w:szCs w:val="28"/>
          <w:lang w:val="kk-KZ"/>
        </w:rPr>
        <w:t xml:space="preserve">Өлшемдерін қарасақ, </w:t>
      </w:r>
    </w:p>
    <w:p w:rsidR="00630F1D" w:rsidRDefault="00630F1D" w:rsidP="000D0417">
      <w:pPr>
        <w:pStyle w:val="NoSpacing"/>
        <w:jc w:val="both"/>
        <w:rPr>
          <w:rFonts w:ascii="Times New Roman" w:hAnsi="Times New Roman"/>
          <w:sz w:val="28"/>
          <w:szCs w:val="28"/>
          <w:lang w:val="kk-KZ"/>
        </w:rPr>
      </w:pPr>
      <w:r>
        <w:rPr>
          <w:rFonts w:ascii="Times New Roman" w:hAnsi="Times New Roman"/>
          <w:sz w:val="28"/>
          <w:szCs w:val="28"/>
          <w:lang w:val="kk-KZ"/>
        </w:rPr>
        <w:t>Ньютонға келеді.                                 Күш</w:t>
      </w:r>
    </w:p>
    <w:p w:rsidR="00630F1D" w:rsidRDefault="00630F1D" w:rsidP="000D0417">
      <w:pPr>
        <w:pStyle w:val="NoSpacing"/>
        <w:jc w:val="both"/>
        <w:rPr>
          <w:rFonts w:ascii="Times New Roman" w:hAnsi="Times New Roman"/>
          <w:sz w:val="28"/>
          <w:szCs w:val="28"/>
          <w:lang w:val="kk-KZ"/>
        </w:rPr>
      </w:pPr>
    </w:p>
    <w:p w:rsidR="00630F1D" w:rsidRDefault="00630F1D" w:rsidP="000D0417">
      <w:pPr>
        <w:pStyle w:val="NoSpacing"/>
        <w:jc w:val="both"/>
        <w:rPr>
          <w:rFonts w:ascii="Times New Roman" w:hAnsi="Times New Roman"/>
          <w:sz w:val="28"/>
          <w:szCs w:val="28"/>
          <w:lang w:val="kk-KZ"/>
        </w:rPr>
      </w:pPr>
      <w:r>
        <w:rPr>
          <w:rFonts w:ascii="Times New Roman" w:hAnsi="Times New Roman"/>
          <w:sz w:val="28"/>
          <w:szCs w:val="28"/>
          <w:lang w:val="kk-KZ"/>
        </w:rPr>
        <w:t>Көкке қараған, жұлдыз санаған.        Телескоп</w:t>
      </w:r>
    </w:p>
    <w:p w:rsidR="00630F1D" w:rsidRDefault="00630F1D" w:rsidP="000D0417">
      <w:pPr>
        <w:pStyle w:val="NoSpacing"/>
        <w:jc w:val="both"/>
        <w:rPr>
          <w:rFonts w:ascii="Times New Roman" w:hAnsi="Times New Roman"/>
          <w:sz w:val="28"/>
          <w:szCs w:val="28"/>
          <w:lang w:val="kk-KZ"/>
        </w:rPr>
      </w:pPr>
    </w:p>
    <w:p w:rsidR="00630F1D" w:rsidRDefault="00630F1D" w:rsidP="000D0417">
      <w:pPr>
        <w:pStyle w:val="NoSpacing"/>
        <w:jc w:val="both"/>
        <w:rPr>
          <w:rFonts w:ascii="Times New Roman" w:hAnsi="Times New Roman"/>
          <w:sz w:val="28"/>
          <w:szCs w:val="28"/>
          <w:lang w:val="kk-KZ"/>
        </w:rPr>
      </w:pPr>
      <w:r>
        <w:rPr>
          <w:rFonts w:ascii="Times New Roman" w:hAnsi="Times New Roman"/>
          <w:sz w:val="28"/>
          <w:szCs w:val="28"/>
          <w:lang w:val="kk-KZ"/>
        </w:rPr>
        <w:t xml:space="preserve">Аса қажет өмірге халық үшін, </w:t>
      </w:r>
    </w:p>
    <w:p w:rsidR="00630F1D" w:rsidRDefault="00630F1D" w:rsidP="000D0417">
      <w:pPr>
        <w:pStyle w:val="NoSpacing"/>
        <w:jc w:val="both"/>
        <w:rPr>
          <w:rFonts w:ascii="Times New Roman" w:hAnsi="Times New Roman"/>
          <w:sz w:val="28"/>
          <w:szCs w:val="28"/>
          <w:lang w:val="kk-KZ"/>
        </w:rPr>
      </w:pPr>
      <w:r>
        <w:rPr>
          <w:rFonts w:ascii="Times New Roman" w:hAnsi="Times New Roman"/>
          <w:sz w:val="28"/>
          <w:szCs w:val="28"/>
          <w:lang w:val="kk-KZ"/>
        </w:rPr>
        <w:t>Пайдаланам күн сайын жарық үшін.                 Ток</w:t>
      </w:r>
    </w:p>
    <w:p w:rsidR="00630F1D" w:rsidRPr="004B0F47" w:rsidRDefault="00630F1D" w:rsidP="000D0417">
      <w:pPr>
        <w:pStyle w:val="NoSpacing"/>
        <w:jc w:val="both"/>
        <w:rPr>
          <w:rFonts w:ascii="Times New Roman" w:hAnsi="Times New Roman"/>
          <w:sz w:val="28"/>
          <w:szCs w:val="28"/>
          <w:lang w:val="kk-KZ"/>
        </w:rPr>
      </w:pPr>
    </w:p>
    <w:p w:rsidR="00630F1D" w:rsidRDefault="00630F1D" w:rsidP="000D0417">
      <w:pPr>
        <w:pStyle w:val="NoSpacing"/>
        <w:ind w:firstLine="708"/>
        <w:jc w:val="both"/>
        <w:rPr>
          <w:rFonts w:ascii="Times New Roman" w:hAnsi="Times New Roman"/>
          <w:sz w:val="28"/>
          <w:szCs w:val="28"/>
          <w:lang w:val="kk-KZ"/>
        </w:rPr>
      </w:pPr>
      <w:r w:rsidRPr="004B0F47">
        <w:rPr>
          <w:rFonts w:ascii="Times New Roman" w:hAnsi="Times New Roman"/>
          <w:sz w:val="28"/>
          <w:szCs w:val="28"/>
          <w:lang w:val="kk-KZ"/>
        </w:rPr>
        <w:t xml:space="preserve">Осылайша, физика сабағын өткізу барысында </w:t>
      </w:r>
      <w:r>
        <w:rPr>
          <w:rFonts w:ascii="Times New Roman" w:hAnsi="Times New Roman"/>
          <w:sz w:val="28"/>
          <w:szCs w:val="28"/>
          <w:lang w:val="kk-KZ" w:eastAsia="ru-RU"/>
        </w:rPr>
        <w:t>ІТ</w:t>
      </w:r>
      <w:r w:rsidRPr="003B37B9">
        <w:rPr>
          <w:rFonts w:ascii="Times New Roman" w:hAnsi="Times New Roman"/>
          <w:sz w:val="28"/>
          <w:szCs w:val="28"/>
          <w:lang w:val="kk-KZ" w:eastAsia="ru-RU"/>
        </w:rPr>
        <w:t xml:space="preserve"> </w:t>
      </w:r>
      <w:r>
        <w:rPr>
          <w:rFonts w:ascii="Times New Roman" w:hAnsi="Times New Roman"/>
          <w:sz w:val="28"/>
          <w:szCs w:val="28"/>
          <w:lang w:val="kk-KZ"/>
        </w:rPr>
        <w:t xml:space="preserve">тиімді пайдалансақ, онда </w:t>
      </w:r>
      <w:r w:rsidRPr="004B0F47">
        <w:rPr>
          <w:rFonts w:ascii="Times New Roman" w:hAnsi="Times New Roman"/>
          <w:sz w:val="28"/>
          <w:szCs w:val="28"/>
          <w:lang w:val="kk-KZ"/>
        </w:rPr>
        <w:t xml:space="preserve"> білім сапаларының артуына </w:t>
      </w:r>
      <w:r>
        <w:rPr>
          <w:rFonts w:ascii="Times New Roman" w:hAnsi="Times New Roman"/>
          <w:sz w:val="28"/>
          <w:szCs w:val="28"/>
          <w:lang w:val="kk-KZ"/>
        </w:rPr>
        <w:t>мүмкіндік туады.</w:t>
      </w:r>
      <w:r w:rsidRPr="004B0F47">
        <w:rPr>
          <w:rFonts w:ascii="Times New Roman" w:hAnsi="Times New Roman"/>
          <w:sz w:val="28"/>
          <w:szCs w:val="28"/>
          <w:lang w:val="kk-KZ"/>
        </w:rPr>
        <w:t xml:space="preserve"> </w:t>
      </w:r>
    </w:p>
    <w:p w:rsidR="00630F1D" w:rsidRPr="003B37B9" w:rsidRDefault="00630F1D" w:rsidP="000D0417">
      <w:pPr>
        <w:pStyle w:val="NoSpacing"/>
        <w:ind w:firstLine="708"/>
        <w:jc w:val="both"/>
        <w:rPr>
          <w:rFonts w:ascii="Times New Roman" w:hAnsi="Times New Roman"/>
          <w:sz w:val="28"/>
          <w:szCs w:val="28"/>
          <w:lang w:val="kk-KZ"/>
        </w:rPr>
      </w:pPr>
      <w:r w:rsidRPr="003B37B9">
        <w:rPr>
          <w:rFonts w:ascii="Times New Roman" w:hAnsi="Times New Roman"/>
          <w:sz w:val="28"/>
          <w:szCs w:val="28"/>
          <w:lang w:val="kk-KZ"/>
        </w:rPr>
        <w:t xml:space="preserve">Физика пәнінде ақпараттық технологияларды қолдану пәнді оқытуда дүниенің заңдарын терең меңгертіп қоймай, </w:t>
      </w:r>
      <w:r>
        <w:rPr>
          <w:rFonts w:ascii="Times New Roman" w:hAnsi="Times New Roman"/>
          <w:sz w:val="28"/>
          <w:szCs w:val="28"/>
          <w:lang w:val="kk-KZ"/>
        </w:rPr>
        <w:t xml:space="preserve">оқушылардың </w:t>
      </w:r>
      <w:r w:rsidRPr="003B37B9">
        <w:rPr>
          <w:rFonts w:ascii="Times New Roman" w:hAnsi="Times New Roman"/>
          <w:sz w:val="28"/>
          <w:szCs w:val="28"/>
          <w:lang w:val="kk-KZ"/>
        </w:rPr>
        <w:t xml:space="preserve"> ойын дамытып, эмоциясына, сезіміне қозғау салады. Өзіне қажетті мазмұны мен мәліметті ақпарат көзінен таңдап өз бетінше ойланып, шешім қабылдауға дағдыландырады. Сондай-ақ сабақ өтуде интерактивті тақтаны қолдану да сабақ тиімділігін арттырады. Компьютердегі интернет жүйесіндегі ақпараттық мәліметтерді сабақ тақырыбына байланысты қажеттісін таңдап тікелей қолдануға болады.</w:t>
      </w:r>
    </w:p>
    <w:p w:rsidR="00630F1D" w:rsidRPr="008451AF" w:rsidRDefault="00630F1D" w:rsidP="000D0417">
      <w:pPr>
        <w:spacing w:after="0" w:line="240" w:lineRule="auto"/>
        <w:ind w:firstLine="567"/>
        <w:jc w:val="both"/>
        <w:rPr>
          <w:rFonts w:ascii="Times New Roman" w:hAnsi="Times New Roman"/>
          <w:sz w:val="28"/>
          <w:szCs w:val="28"/>
          <w:lang w:val="uk-UA"/>
        </w:rPr>
      </w:pPr>
      <w:r>
        <w:rPr>
          <w:rFonts w:ascii="Times New Roman" w:hAnsi="Times New Roman"/>
          <w:sz w:val="28"/>
          <w:szCs w:val="28"/>
          <w:lang w:val="kk-KZ"/>
        </w:rPr>
        <w:t xml:space="preserve"> </w:t>
      </w:r>
      <w:r w:rsidRPr="008451AF">
        <w:rPr>
          <w:rFonts w:ascii="Times New Roman" w:hAnsi="Times New Roman"/>
          <w:sz w:val="28"/>
          <w:szCs w:val="28"/>
          <w:lang w:val="uk-UA"/>
        </w:rPr>
        <w:t>Бүгінгі тaңдaғы aқпaрaттық қоғaм aймaғындaғы оқyшылaрдың ойлay қaбілeтін қaлыптacтырaтын жәнe компьютeрлік оқытy іcін дaмытaтын жaлпы зaңдылықтaрдaн тaрaйтын пeдaгогикaлық тeхнологиялaрдың тиімділігі жоғaры дeп eceптe</w:t>
      </w:r>
      <w:r>
        <w:rPr>
          <w:rFonts w:ascii="Times New Roman" w:hAnsi="Times New Roman"/>
          <w:sz w:val="28"/>
          <w:szCs w:val="28"/>
          <w:lang w:val="uk-UA"/>
        </w:rPr>
        <w:t>уге болады</w:t>
      </w:r>
      <w:r w:rsidRPr="008451AF">
        <w:rPr>
          <w:rFonts w:ascii="Times New Roman" w:hAnsi="Times New Roman"/>
          <w:sz w:val="28"/>
          <w:szCs w:val="28"/>
          <w:lang w:val="uk-UA"/>
        </w:rPr>
        <w:t>.</w:t>
      </w:r>
    </w:p>
    <w:p w:rsidR="00630F1D" w:rsidRPr="003B37B9" w:rsidRDefault="00630F1D" w:rsidP="000D0417">
      <w:pPr>
        <w:pStyle w:val="NoSpacing"/>
        <w:ind w:firstLine="708"/>
        <w:jc w:val="both"/>
        <w:rPr>
          <w:rFonts w:ascii="Times New Roman" w:hAnsi="Times New Roman"/>
          <w:sz w:val="28"/>
          <w:szCs w:val="28"/>
          <w:lang w:val="kk-KZ"/>
        </w:rPr>
      </w:pPr>
      <w:r w:rsidRPr="008451AF">
        <w:rPr>
          <w:rFonts w:ascii="Times New Roman" w:hAnsi="Times New Roman"/>
          <w:sz w:val="28"/>
          <w:szCs w:val="28"/>
          <w:lang w:val="uk-UA"/>
        </w:rPr>
        <w:t>Қорытa кeлгeндe, білім бeрy жүйecін</w:t>
      </w:r>
      <w:r w:rsidRPr="008451AF">
        <w:rPr>
          <w:rFonts w:ascii="Times New Roman" w:hAnsi="Times New Roman"/>
          <w:sz w:val="28"/>
          <w:szCs w:val="28"/>
          <w:lang w:val="kk-KZ"/>
        </w:rPr>
        <w:t>дe</w:t>
      </w:r>
      <w:r w:rsidRPr="008451AF">
        <w:rPr>
          <w:rFonts w:ascii="Times New Roman" w:hAnsi="Times New Roman"/>
          <w:sz w:val="28"/>
          <w:szCs w:val="28"/>
          <w:lang w:val="uk-UA"/>
        </w:rPr>
        <w:t xml:space="preserve"> </w:t>
      </w:r>
      <w:r w:rsidRPr="008451AF">
        <w:rPr>
          <w:rFonts w:ascii="Times New Roman" w:hAnsi="Times New Roman"/>
          <w:sz w:val="28"/>
          <w:szCs w:val="28"/>
          <w:lang w:val="en-US"/>
        </w:rPr>
        <w:t>IT</w:t>
      </w:r>
      <w:r w:rsidRPr="008451AF">
        <w:rPr>
          <w:rFonts w:ascii="Times New Roman" w:hAnsi="Times New Roman"/>
          <w:sz w:val="28"/>
          <w:szCs w:val="28"/>
          <w:lang w:val="uk-UA"/>
        </w:rPr>
        <w:t xml:space="preserve"> тeхнологияны оқытy үрдіcін</w:t>
      </w:r>
      <w:r>
        <w:rPr>
          <w:rFonts w:ascii="Times New Roman" w:hAnsi="Times New Roman"/>
          <w:sz w:val="28"/>
          <w:szCs w:val="28"/>
          <w:lang w:val="uk-UA"/>
        </w:rPr>
        <w:t>д</w:t>
      </w:r>
      <w:r w:rsidRPr="008451AF">
        <w:rPr>
          <w:rFonts w:ascii="Times New Roman" w:hAnsi="Times New Roman"/>
          <w:sz w:val="28"/>
          <w:szCs w:val="28"/>
          <w:lang w:val="uk-UA"/>
        </w:rPr>
        <w:t>e кeңінeн қолдaнyын  қaмтaмacыз eтyіміз қaжeт</w:t>
      </w:r>
      <w:r>
        <w:rPr>
          <w:rFonts w:ascii="Times New Roman" w:hAnsi="Times New Roman"/>
          <w:sz w:val="28"/>
          <w:szCs w:val="28"/>
          <w:lang w:val="uk-UA"/>
        </w:rPr>
        <w:t xml:space="preserve">. </w:t>
      </w:r>
      <w:r w:rsidRPr="008451AF">
        <w:rPr>
          <w:rFonts w:ascii="Times New Roman" w:hAnsi="Times New Roman"/>
          <w:sz w:val="28"/>
          <w:szCs w:val="28"/>
          <w:lang w:val="uk-UA"/>
        </w:rPr>
        <w:t xml:space="preserve"> </w:t>
      </w:r>
      <w:r>
        <w:rPr>
          <w:rFonts w:ascii="Times New Roman" w:hAnsi="Times New Roman"/>
          <w:sz w:val="28"/>
          <w:szCs w:val="28"/>
          <w:lang w:val="uk-UA"/>
        </w:rPr>
        <w:t xml:space="preserve"> </w:t>
      </w:r>
    </w:p>
    <w:p w:rsidR="00630F1D" w:rsidRPr="003B37B9" w:rsidRDefault="00630F1D" w:rsidP="000D0417">
      <w:pPr>
        <w:pStyle w:val="NoSpacing"/>
        <w:jc w:val="both"/>
        <w:rPr>
          <w:rStyle w:val="Emphasis"/>
          <w:color w:val="000000"/>
          <w:lang w:val="kk-KZ"/>
        </w:rPr>
      </w:pPr>
    </w:p>
    <w:p w:rsidR="00630F1D" w:rsidRPr="00FC4EFF" w:rsidRDefault="00630F1D" w:rsidP="000D0417">
      <w:pPr>
        <w:pStyle w:val="NoSpacing"/>
        <w:jc w:val="both"/>
        <w:rPr>
          <w:rStyle w:val="apple-converted-space"/>
          <w:b/>
          <w:i/>
          <w:lang w:val="kk-KZ"/>
        </w:rPr>
      </w:pPr>
      <w:r w:rsidRPr="00FC4EFF">
        <w:rPr>
          <w:rStyle w:val="Emphasis"/>
          <w:rFonts w:ascii="Times New Roman" w:hAnsi="Times New Roman"/>
          <w:b/>
          <w:i w:val="0"/>
          <w:color w:val="000000"/>
          <w:sz w:val="28"/>
          <w:szCs w:val="28"/>
          <w:lang w:val="kk-KZ"/>
        </w:rPr>
        <w:t>Әдебиеттер:</w:t>
      </w:r>
      <w:r w:rsidRPr="00FC4EFF">
        <w:rPr>
          <w:rStyle w:val="apple-converted-space"/>
          <w:rFonts w:ascii="Times New Roman" w:hAnsi="Times New Roman"/>
          <w:b/>
          <w:i/>
          <w:iCs/>
          <w:color w:val="000000"/>
          <w:sz w:val="28"/>
          <w:szCs w:val="28"/>
          <w:lang w:val="kk-KZ"/>
        </w:rPr>
        <w:t> </w:t>
      </w:r>
    </w:p>
    <w:p w:rsidR="00630F1D" w:rsidRDefault="00630F1D" w:rsidP="000D0417">
      <w:pPr>
        <w:shd w:val="clear" w:color="auto" w:fill="FFFFFF"/>
        <w:spacing w:after="0" w:line="240" w:lineRule="auto"/>
        <w:jc w:val="both"/>
        <w:rPr>
          <w:rFonts w:ascii="Times New Roman" w:hAnsi="Times New Roman"/>
          <w:sz w:val="28"/>
          <w:szCs w:val="28"/>
          <w:lang w:val="kk-KZ"/>
        </w:rPr>
      </w:pPr>
      <w:r>
        <w:rPr>
          <w:rFonts w:ascii="Times New Roman" w:hAnsi="Times New Roman"/>
          <w:color w:val="000000"/>
          <w:sz w:val="28"/>
          <w:szCs w:val="28"/>
          <w:lang w:val="kk-KZ"/>
        </w:rPr>
        <w:t>1. Н.Ә.Назарбаев Қазақстан халқына Жолдауы. Егемен Қазақстан. 2008 ж. 7 ақпан.</w:t>
      </w:r>
      <w:r>
        <w:rPr>
          <w:rFonts w:ascii="Times New Roman" w:hAnsi="Times New Roman"/>
          <w:color w:val="000000"/>
          <w:sz w:val="28"/>
          <w:szCs w:val="28"/>
          <w:lang w:val="kk-KZ"/>
        </w:rPr>
        <w:br/>
        <w:t>2. Нұрқасымова С.Н.</w:t>
      </w:r>
      <w:r w:rsidRPr="00E612B7">
        <w:rPr>
          <w:rFonts w:ascii="Times New Roman" w:hAnsi="Times New Roman"/>
          <w:sz w:val="28"/>
          <w:szCs w:val="28"/>
          <w:lang w:val="kk-KZ"/>
        </w:rPr>
        <w:t xml:space="preserve"> </w:t>
      </w:r>
      <w:r>
        <w:rPr>
          <w:rFonts w:ascii="Times New Roman" w:hAnsi="Times New Roman"/>
          <w:sz w:val="28"/>
          <w:szCs w:val="28"/>
          <w:lang w:val="kk-KZ"/>
        </w:rPr>
        <w:t>Применение  информационной технологии в учебном</w:t>
      </w:r>
    </w:p>
    <w:p w:rsidR="00630F1D" w:rsidRPr="00E612B7" w:rsidRDefault="00630F1D" w:rsidP="000D0417">
      <w:pPr>
        <w:shd w:val="clear" w:color="auto" w:fill="FFFFFF"/>
        <w:spacing w:after="0" w:line="240" w:lineRule="auto"/>
        <w:jc w:val="both"/>
        <w:rPr>
          <w:bCs/>
          <w:spacing w:val="-3"/>
          <w:sz w:val="28"/>
          <w:szCs w:val="28"/>
          <w:lang w:val="kk-KZ"/>
        </w:rPr>
      </w:pPr>
      <w:r>
        <w:rPr>
          <w:rFonts w:ascii="Times New Roman" w:hAnsi="Times New Roman"/>
          <w:sz w:val="28"/>
          <w:szCs w:val="28"/>
          <w:lang w:val="kk-KZ"/>
        </w:rPr>
        <w:t xml:space="preserve">процессе </w:t>
      </w:r>
      <w:r>
        <w:rPr>
          <w:rFonts w:ascii="Times New Roman" w:hAnsi="Times New Roman"/>
          <w:b/>
          <w:bCs/>
          <w:spacing w:val="-3"/>
          <w:sz w:val="28"/>
          <w:szCs w:val="28"/>
          <w:lang w:val="kk-KZ"/>
        </w:rPr>
        <w:t xml:space="preserve"> - </w:t>
      </w:r>
      <w:r w:rsidRPr="00652A24">
        <w:rPr>
          <w:rFonts w:ascii="Times New Roman" w:hAnsi="Times New Roman"/>
          <w:bCs/>
          <w:spacing w:val="-3"/>
          <w:sz w:val="28"/>
          <w:szCs w:val="28"/>
          <w:lang w:val="kk-KZ"/>
        </w:rPr>
        <w:t>Астана, 2010</w:t>
      </w:r>
      <w:r>
        <w:rPr>
          <w:rFonts w:ascii="Times New Roman" w:hAnsi="Times New Roman"/>
          <w:bCs/>
          <w:spacing w:val="-3"/>
          <w:sz w:val="28"/>
          <w:szCs w:val="28"/>
          <w:lang w:val="kk-KZ"/>
        </w:rPr>
        <w:t xml:space="preserve">  с.118-124</w:t>
      </w:r>
    </w:p>
    <w:p w:rsidR="00630F1D" w:rsidRDefault="00630F1D" w:rsidP="000D0417">
      <w:pPr>
        <w:pStyle w:val="NoSpacing"/>
        <w:jc w:val="both"/>
        <w:rPr>
          <w:rFonts w:ascii="Times New Roman" w:hAnsi="Times New Roman"/>
          <w:sz w:val="28"/>
          <w:szCs w:val="28"/>
          <w:lang w:val="kk-KZ"/>
        </w:rPr>
      </w:pPr>
      <w:r>
        <w:rPr>
          <w:rFonts w:ascii="Times New Roman" w:hAnsi="Times New Roman"/>
          <w:color w:val="000000"/>
          <w:sz w:val="28"/>
          <w:szCs w:val="28"/>
          <w:lang w:val="kk-KZ"/>
        </w:rPr>
        <w:t xml:space="preserve">3. «Физика және астрономия» республикалық ғылыми – әдістемелік педагогикалық  журналы. </w:t>
      </w:r>
      <w:r w:rsidRPr="00EE2535">
        <w:rPr>
          <w:rFonts w:ascii="Times New Roman" w:hAnsi="Times New Roman"/>
          <w:color w:val="000000"/>
          <w:sz w:val="28"/>
          <w:szCs w:val="28"/>
          <w:lang w:val="kk-KZ"/>
        </w:rPr>
        <w:t>2012ж. №2.</w:t>
      </w:r>
    </w:p>
    <w:p w:rsidR="00630F1D" w:rsidRPr="001328D4" w:rsidRDefault="00630F1D" w:rsidP="000D0417">
      <w:pPr>
        <w:spacing w:after="0" w:line="240" w:lineRule="auto"/>
        <w:jc w:val="both"/>
        <w:rPr>
          <w:rFonts w:ascii="Times New Roman" w:hAnsi="Times New Roman"/>
          <w:sz w:val="28"/>
          <w:szCs w:val="28"/>
          <w:lang w:val="kk-KZ"/>
        </w:rPr>
      </w:pPr>
      <w:r w:rsidRPr="00E612B7">
        <w:rPr>
          <w:rFonts w:ascii="Times New Roman" w:hAnsi="Times New Roman"/>
          <w:sz w:val="28"/>
          <w:szCs w:val="28"/>
          <w:lang w:val="kk-KZ"/>
        </w:rPr>
        <w:t>4.Михеева Е.В. Информационные технологии в профессиональной</w:t>
      </w:r>
      <w:r w:rsidRPr="001328D4">
        <w:rPr>
          <w:rFonts w:ascii="Times New Roman" w:hAnsi="Times New Roman"/>
          <w:sz w:val="28"/>
          <w:szCs w:val="28"/>
          <w:lang w:val="kk-KZ"/>
        </w:rPr>
        <w:t xml:space="preserve"> деятельности.2006;</w:t>
      </w:r>
    </w:p>
    <w:p w:rsidR="00630F1D" w:rsidRPr="00EE2535" w:rsidRDefault="00630F1D" w:rsidP="000D0417">
      <w:pPr>
        <w:spacing w:line="240" w:lineRule="auto"/>
        <w:rPr>
          <w:lang w:val="kk-KZ"/>
        </w:rPr>
      </w:pPr>
    </w:p>
    <w:p w:rsidR="00630F1D" w:rsidRPr="00EE2535" w:rsidRDefault="00630F1D" w:rsidP="000D0417"/>
    <w:p w:rsidR="00630F1D" w:rsidRPr="00EE2535" w:rsidRDefault="00630F1D" w:rsidP="000D0417"/>
    <w:p w:rsidR="00630F1D" w:rsidRPr="00EE2535" w:rsidRDefault="00630F1D" w:rsidP="000D0417"/>
    <w:p w:rsidR="00630F1D" w:rsidRPr="00EE2535" w:rsidRDefault="00630F1D" w:rsidP="000D0417"/>
    <w:p w:rsidR="00630F1D" w:rsidRDefault="00630F1D" w:rsidP="000D0417"/>
    <w:p w:rsidR="00630F1D" w:rsidRDefault="00630F1D"/>
    <w:sectPr w:rsidR="00630F1D" w:rsidSect="005926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Ц"/>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CF0734"/>
    <w:multiLevelType w:val="hybridMultilevel"/>
    <w:tmpl w:val="256274C8"/>
    <w:lvl w:ilvl="0" w:tplc="2BD04B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0417"/>
    <w:rsid w:val="00071533"/>
    <w:rsid w:val="000D0417"/>
    <w:rsid w:val="001328D4"/>
    <w:rsid w:val="001D1ADC"/>
    <w:rsid w:val="00211312"/>
    <w:rsid w:val="0024428C"/>
    <w:rsid w:val="003B37B9"/>
    <w:rsid w:val="004B0F47"/>
    <w:rsid w:val="004F2B0D"/>
    <w:rsid w:val="0059265F"/>
    <w:rsid w:val="00630F1D"/>
    <w:rsid w:val="00652A24"/>
    <w:rsid w:val="006D40DC"/>
    <w:rsid w:val="008451AF"/>
    <w:rsid w:val="00880622"/>
    <w:rsid w:val="008A7CB4"/>
    <w:rsid w:val="00927151"/>
    <w:rsid w:val="00A03E53"/>
    <w:rsid w:val="00A819D2"/>
    <w:rsid w:val="00BB385E"/>
    <w:rsid w:val="00E612B7"/>
    <w:rsid w:val="00EE2535"/>
    <w:rsid w:val="00EE6A3D"/>
    <w:rsid w:val="00FC4EF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417"/>
    <w:pPr>
      <w:spacing w:after="200" w:line="276" w:lineRule="auto"/>
    </w:pPr>
    <w:rPr>
      <w:lang w:val="ru-RU" w:eastAsia="en-US"/>
    </w:rPr>
  </w:style>
  <w:style w:type="paragraph" w:styleId="Heading2">
    <w:name w:val="heading 2"/>
    <w:basedOn w:val="Normal"/>
    <w:next w:val="Normal"/>
    <w:link w:val="Heading2Char"/>
    <w:uiPriority w:val="99"/>
    <w:qFormat/>
    <w:rsid w:val="000D041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0D0417"/>
    <w:rPr>
      <w:rFonts w:ascii="Cambria" w:hAnsi="Cambria" w:cs="Times New Roman"/>
      <w:b/>
      <w:bCs/>
      <w:color w:val="4F81BD"/>
      <w:sz w:val="26"/>
      <w:szCs w:val="26"/>
    </w:rPr>
  </w:style>
  <w:style w:type="paragraph" w:styleId="NormalWeb">
    <w:name w:val="Normal (Web)"/>
    <w:basedOn w:val="Normal"/>
    <w:uiPriority w:val="99"/>
    <w:rsid w:val="000D0417"/>
    <w:pPr>
      <w:spacing w:before="100" w:beforeAutospacing="1" w:after="100" w:afterAutospacing="1" w:line="240" w:lineRule="auto"/>
    </w:pPr>
    <w:rPr>
      <w:rFonts w:ascii="Times New Roman" w:eastAsia="Times New Roman" w:hAnsi="Times New Roman"/>
      <w:sz w:val="24"/>
      <w:szCs w:val="24"/>
      <w:lang w:eastAsia="zh-CN"/>
    </w:rPr>
  </w:style>
  <w:style w:type="paragraph" w:styleId="NoSpacing">
    <w:name w:val="No Spacing"/>
    <w:uiPriority w:val="99"/>
    <w:qFormat/>
    <w:rsid w:val="000D0417"/>
    <w:rPr>
      <w:lang w:val="ru-RU" w:eastAsia="en-US"/>
    </w:rPr>
  </w:style>
  <w:style w:type="character" w:customStyle="1" w:styleId="apple-converted-space">
    <w:name w:val="apple-converted-space"/>
    <w:basedOn w:val="DefaultParagraphFont"/>
    <w:uiPriority w:val="99"/>
    <w:rsid w:val="000D0417"/>
    <w:rPr>
      <w:rFonts w:cs="Times New Roman"/>
    </w:rPr>
  </w:style>
  <w:style w:type="character" w:styleId="Emphasis">
    <w:name w:val="Emphasis"/>
    <w:basedOn w:val="DefaultParagraphFont"/>
    <w:uiPriority w:val="99"/>
    <w:qFormat/>
    <w:rsid w:val="000D0417"/>
    <w:rPr>
      <w:rFonts w:cs="Times New Roman"/>
      <w:i/>
      <w:iCs/>
    </w:rPr>
  </w:style>
  <w:style w:type="paragraph" w:styleId="BodyText">
    <w:name w:val="Body Text"/>
    <w:basedOn w:val="Normal"/>
    <w:link w:val="BodyTextChar"/>
    <w:uiPriority w:val="99"/>
    <w:rsid w:val="000D0417"/>
    <w:pPr>
      <w:spacing w:after="120" w:line="240" w:lineRule="auto"/>
    </w:pPr>
    <w:rPr>
      <w:rFonts w:ascii="Times New Roman" w:eastAsia="Times New Roman" w:hAnsi="Times New Roman"/>
      <w:sz w:val="24"/>
      <w:szCs w:val="24"/>
      <w:lang w:eastAsia="ru-RU"/>
    </w:rPr>
  </w:style>
  <w:style w:type="character" w:customStyle="1" w:styleId="BodyTextChar">
    <w:name w:val="Body Text Char"/>
    <w:basedOn w:val="DefaultParagraphFont"/>
    <w:link w:val="BodyText"/>
    <w:uiPriority w:val="99"/>
    <w:locked/>
    <w:rsid w:val="000D0417"/>
    <w:rPr>
      <w:rFonts w:ascii="Times New Roman" w:hAnsi="Times New Roman" w:cs="Times New Roman"/>
      <w:sz w:val="24"/>
      <w:szCs w:val="24"/>
      <w:lang w:eastAsia="ru-RU"/>
    </w:rPr>
  </w:style>
  <w:style w:type="character" w:styleId="Hyperlink">
    <w:name w:val="Hyperlink"/>
    <w:basedOn w:val="DefaultParagraphFont"/>
    <w:uiPriority w:val="99"/>
    <w:semiHidden/>
    <w:rsid w:val="000D041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4949</Words>
  <Characters>2821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astana</dc:creator>
  <cp:keywords/>
  <dc:description/>
  <cp:lastModifiedBy>Admin</cp:lastModifiedBy>
  <cp:revision>2</cp:revision>
  <dcterms:created xsi:type="dcterms:W3CDTF">2014-10-20T11:28:00Z</dcterms:created>
  <dcterms:modified xsi:type="dcterms:W3CDTF">2014-10-31T13:46:00Z</dcterms:modified>
</cp:coreProperties>
</file>