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C2A" w:rsidRPr="009036CA" w:rsidRDefault="00AC6C2A" w:rsidP="009036CA">
      <w:pPr>
        <w:pStyle w:val="NoSpacing"/>
        <w:jc w:val="right"/>
        <w:rPr>
          <w:b/>
          <w:bCs/>
          <w:color w:val="C0504D"/>
          <w:lang w:val="kk-KZ"/>
        </w:rPr>
      </w:pPr>
      <w:r w:rsidRPr="009036CA">
        <w:rPr>
          <w:b/>
          <w:lang w:val="kk-KZ"/>
        </w:rPr>
        <w:t>Шаймардан Серікбол, Сәуле Нұрқасымова</w:t>
      </w:r>
    </w:p>
    <w:p w:rsidR="00AC6C2A" w:rsidRPr="009036CA" w:rsidRDefault="00AC6C2A" w:rsidP="009036CA">
      <w:pPr>
        <w:pStyle w:val="NormalWeb"/>
        <w:spacing w:before="0" w:beforeAutospacing="0" w:after="0" w:afterAutospacing="0"/>
        <w:jc w:val="right"/>
        <w:rPr>
          <w:b/>
          <w:sz w:val="28"/>
          <w:szCs w:val="28"/>
        </w:rPr>
      </w:pPr>
      <w:r w:rsidRPr="009036CA">
        <w:rPr>
          <w:b/>
          <w:sz w:val="28"/>
          <w:szCs w:val="28"/>
          <w:lang w:val="kk-KZ"/>
        </w:rPr>
        <w:t>(Казахстан Республика</w:t>
      </w:r>
      <w:r w:rsidRPr="009036CA">
        <w:rPr>
          <w:b/>
          <w:sz w:val="28"/>
          <w:szCs w:val="28"/>
        </w:rPr>
        <w:t xml:space="preserve">сы,  Астана қаласы) </w:t>
      </w: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r w:rsidRPr="00D27E3D">
        <w:rPr>
          <w:b/>
          <w:bCs/>
          <w:color w:val="000000"/>
          <w:sz w:val="28"/>
          <w:szCs w:val="28"/>
          <w:lang w:val="kk-KZ"/>
        </w:rPr>
        <w:t>ФИЗИКА ПӘНІН ОҚ</w:t>
      </w:r>
      <w:r>
        <w:rPr>
          <w:b/>
          <w:bCs/>
          <w:color w:val="000000"/>
          <w:sz w:val="28"/>
          <w:szCs w:val="28"/>
          <w:lang w:val="kk-KZ"/>
        </w:rPr>
        <w:t xml:space="preserve">ЫТУ БАРЫСЫНДА </w:t>
      </w:r>
      <w:r w:rsidRPr="00D27E3D">
        <w:rPr>
          <w:b/>
          <w:bCs/>
          <w:sz w:val="28"/>
          <w:szCs w:val="28"/>
          <w:lang w:val="kk-KZ" w:eastAsia="ru-RU"/>
        </w:rPr>
        <w:t xml:space="preserve">ЭЛЕКТРОНДЫ ОҚУЛЫҚ  </w:t>
      </w: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Default="00AC6C2A" w:rsidP="00D27E3D">
      <w:pPr>
        <w:pStyle w:val="NormalWeb"/>
        <w:spacing w:before="0" w:beforeAutospacing="0" w:after="0" w:afterAutospacing="0"/>
        <w:jc w:val="center"/>
        <w:rPr>
          <w:b/>
          <w:bCs/>
          <w:color w:val="000000"/>
          <w:sz w:val="28"/>
          <w:szCs w:val="28"/>
          <w:lang w:val="kk-KZ"/>
        </w:rPr>
      </w:pPr>
    </w:p>
    <w:p w:rsidR="00AC6C2A" w:rsidRPr="00D27E3D" w:rsidRDefault="00AC6C2A" w:rsidP="00D27E3D">
      <w:pPr>
        <w:pStyle w:val="NormalWeb"/>
        <w:spacing w:before="0" w:beforeAutospacing="0" w:after="0" w:afterAutospacing="0"/>
        <w:jc w:val="center"/>
        <w:rPr>
          <w:b/>
          <w:bCs/>
          <w:color w:val="000000"/>
          <w:sz w:val="28"/>
          <w:szCs w:val="28"/>
          <w:lang w:val="kk-KZ"/>
        </w:rPr>
      </w:pPr>
    </w:p>
    <w:p w:rsidR="00AC6C2A" w:rsidRPr="00CD4373" w:rsidRDefault="00AC6C2A" w:rsidP="00CD4373">
      <w:pPr>
        <w:spacing w:after="0" w:line="240" w:lineRule="auto"/>
        <w:ind w:firstLine="708"/>
        <w:jc w:val="both"/>
        <w:rPr>
          <w:rFonts w:ascii="Times New Roman" w:hAnsi="Times New Roman"/>
          <w:i/>
          <w:sz w:val="28"/>
          <w:szCs w:val="28"/>
          <w:lang w:val="kk-KZ"/>
        </w:rPr>
      </w:pPr>
      <w:r w:rsidRPr="00CD4373">
        <w:rPr>
          <w:rFonts w:ascii="Times New Roman" w:hAnsi="Times New Roman"/>
          <w:color w:val="000000"/>
          <w:sz w:val="28"/>
          <w:lang w:val="kk-KZ"/>
        </w:rPr>
        <w:t>Eлбacының «Жaңa әлeмдeгі жaңa Қaзaқcтaн » aтты жолдayындa: «Біз бүкіл eліміз бойыншa әлeмдік cтaндaрттaр дeңгeйіндe caпaлы білім бeрy қызмeтін көрceтyгe қол жeткізyіміз кeрeк» дece, оcы жолдayдың ІІІ тaрayы, он ceгізінші бaғытының жeтінші тaрмaқшacындa: «Aқпaрaттық тeхнологиялaр мeн aқпaрaтты тaрaтyдың жaңa ныcaндaрынa бaғыттaлғaн мaмaндaндырылғaн білім бeрy бaғыттaрын құрy міндeті дe aлдымыздa тұр» дeлінгeн [1].</w:t>
      </w:r>
    </w:p>
    <w:p w:rsidR="00AC6C2A" w:rsidRPr="00D27E3D" w:rsidRDefault="00AC6C2A" w:rsidP="00CD4373">
      <w:pPr>
        <w:spacing w:after="0" w:line="240" w:lineRule="auto"/>
        <w:ind w:firstLine="708"/>
        <w:jc w:val="both"/>
        <w:rPr>
          <w:rFonts w:ascii="Times New Roman" w:hAnsi="Times New Roman"/>
          <w:sz w:val="28"/>
          <w:szCs w:val="28"/>
          <w:lang w:val="kk-KZ" w:eastAsia="ru-RU"/>
        </w:rPr>
      </w:pPr>
      <w:r w:rsidRPr="00D27E3D">
        <w:rPr>
          <w:rFonts w:ascii="Times New Roman" w:hAnsi="Times New Roman"/>
          <w:sz w:val="28"/>
          <w:szCs w:val="28"/>
          <w:lang w:val="kk-KZ" w:eastAsia="ru-RU"/>
        </w:rPr>
        <w:t xml:space="preserve">Жалпы білім беру саласында " Электрондық оқулықтарды" қолдану оқушылардың, танымдық белсенділігін арттырады және логикалық ойлау жүйесін қалыптастырады.  </w:t>
      </w:r>
    </w:p>
    <w:p w:rsidR="00AC6C2A" w:rsidRDefault="00AC6C2A" w:rsidP="00CD4373">
      <w:pPr>
        <w:spacing w:after="0" w:line="240" w:lineRule="auto"/>
        <w:ind w:firstLine="360"/>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D27E3D">
        <w:rPr>
          <w:rFonts w:ascii="Times New Roman" w:hAnsi="Times New Roman"/>
          <w:sz w:val="28"/>
          <w:szCs w:val="28"/>
          <w:lang w:val="kk-KZ" w:eastAsia="ru-RU"/>
        </w:rPr>
        <w:t xml:space="preserve">Қазіргі уақытка дейін білім беру саласында   мұғалімнің тақырыпты түсіндіруімен немесе оқу құралын пайдалану қазіргі заман талабын канағаттандырмайды. </w:t>
      </w:r>
      <w:r>
        <w:rPr>
          <w:rFonts w:ascii="Times New Roman" w:hAnsi="Times New Roman"/>
          <w:sz w:val="28"/>
          <w:szCs w:val="28"/>
          <w:lang w:val="kk-KZ" w:eastAsia="ru-RU"/>
        </w:rPr>
        <w:t xml:space="preserve"> </w:t>
      </w:r>
      <w:r w:rsidRPr="00D27E3D">
        <w:rPr>
          <w:rFonts w:ascii="Times New Roman" w:hAnsi="Times New Roman"/>
          <w:sz w:val="28"/>
          <w:szCs w:val="28"/>
          <w:lang w:val="kk-KZ" w:eastAsia="ru-RU"/>
        </w:rPr>
        <w:t xml:space="preserve">Сондықтан </w:t>
      </w:r>
      <w:r>
        <w:rPr>
          <w:rFonts w:ascii="Times New Roman" w:hAnsi="Times New Roman"/>
          <w:sz w:val="28"/>
          <w:szCs w:val="28"/>
          <w:lang w:val="kk-KZ" w:eastAsia="ru-RU"/>
        </w:rPr>
        <w:t xml:space="preserve"> </w:t>
      </w:r>
      <w:r w:rsidRPr="00D27E3D">
        <w:rPr>
          <w:rFonts w:ascii="Times New Roman" w:hAnsi="Times New Roman"/>
          <w:sz w:val="28"/>
          <w:szCs w:val="28"/>
          <w:lang w:val="kk-KZ" w:eastAsia="ru-RU"/>
        </w:rPr>
        <w:t xml:space="preserve">қазіргі </w:t>
      </w:r>
      <w:r>
        <w:rPr>
          <w:rFonts w:ascii="Times New Roman" w:hAnsi="Times New Roman"/>
          <w:sz w:val="28"/>
          <w:szCs w:val="28"/>
          <w:lang w:val="kk-KZ" w:eastAsia="ru-RU"/>
        </w:rPr>
        <w:t xml:space="preserve"> </w:t>
      </w:r>
      <w:r w:rsidRPr="00D27E3D">
        <w:rPr>
          <w:rFonts w:ascii="Times New Roman" w:hAnsi="Times New Roman"/>
          <w:sz w:val="28"/>
          <w:szCs w:val="28"/>
          <w:lang w:val="kk-KZ" w:eastAsia="ru-RU"/>
        </w:rPr>
        <w:t>ақпараттандыру</w:t>
      </w:r>
      <w:r>
        <w:rPr>
          <w:rFonts w:ascii="Times New Roman" w:hAnsi="Times New Roman"/>
          <w:sz w:val="28"/>
          <w:szCs w:val="28"/>
          <w:lang w:val="kk-KZ" w:eastAsia="ru-RU"/>
        </w:rPr>
        <w:t xml:space="preserve"> </w:t>
      </w:r>
      <w:r w:rsidRPr="00D27E3D">
        <w:rPr>
          <w:rFonts w:ascii="Times New Roman" w:hAnsi="Times New Roman"/>
          <w:sz w:val="28"/>
          <w:szCs w:val="28"/>
          <w:lang w:val="kk-KZ" w:eastAsia="ru-RU"/>
        </w:rPr>
        <w:t xml:space="preserve"> қоғамында </w:t>
      </w:r>
    </w:p>
    <w:p w:rsidR="00AC6C2A" w:rsidRPr="00CD4373" w:rsidRDefault="00AC6C2A" w:rsidP="00CD4373">
      <w:pPr>
        <w:spacing w:after="0" w:line="240" w:lineRule="auto"/>
        <w:jc w:val="both"/>
        <w:rPr>
          <w:rFonts w:ascii="Times New Roman" w:hAnsi="Times New Roman"/>
          <w:sz w:val="28"/>
          <w:szCs w:val="28"/>
          <w:lang w:val="kk-KZ" w:eastAsia="ru-RU"/>
        </w:rPr>
      </w:pPr>
      <w:r w:rsidRPr="00D27E3D">
        <w:rPr>
          <w:rFonts w:ascii="Times New Roman" w:hAnsi="Times New Roman"/>
          <w:sz w:val="28"/>
          <w:szCs w:val="28"/>
          <w:lang w:val="kk-KZ" w:eastAsia="ru-RU"/>
        </w:rPr>
        <w:t xml:space="preserve">" </w:t>
      </w:r>
      <w:r w:rsidRPr="00CD4373">
        <w:rPr>
          <w:rFonts w:ascii="Times New Roman" w:hAnsi="Times New Roman"/>
          <w:sz w:val="28"/>
          <w:szCs w:val="28"/>
          <w:lang w:val="kk-KZ" w:eastAsia="ru-RU"/>
        </w:rPr>
        <w:t>Электрондық оқулықтарды"  пайдаланбай терең білім алу   мүмкін емес.</w:t>
      </w:r>
    </w:p>
    <w:p w:rsidR="00AC6C2A" w:rsidRPr="00F5471B" w:rsidRDefault="00AC6C2A" w:rsidP="00F5471B">
      <w:pPr>
        <w:spacing w:after="0" w:line="240" w:lineRule="auto"/>
        <w:ind w:firstLine="708"/>
        <w:jc w:val="both"/>
        <w:rPr>
          <w:rFonts w:ascii="Times New Roman" w:hAnsi="Times New Roman"/>
          <w:sz w:val="28"/>
          <w:szCs w:val="28"/>
          <w:lang w:val="kk-KZ" w:eastAsia="ru-RU"/>
        </w:rPr>
      </w:pPr>
      <w:r w:rsidRPr="00CD4373">
        <w:rPr>
          <w:rFonts w:ascii="Times New Roman" w:hAnsi="Times New Roman"/>
          <w:sz w:val="28"/>
          <w:szCs w:val="28"/>
          <w:lang w:val="kk-KZ" w:eastAsia="ru-RU"/>
        </w:rPr>
        <w:t xml:space="preserve">Электрондық оқулықтар ғылыми негізде дайындалған педагогикалық </w:t>
      </w:r>
      <w:r w:rsidRPr="00F5471B">
        <w:rPr>
          <w:rFonts w:ascii="Times New Roman" w:hAnsi="Times New Roman"/>
          <w:sz w:val="28"/>
          <w:szCs w:val="28"/>
          <w:lang w:val="kk-KZ" w:eastAsia="ru-RU"/>
        </w:rPr>
        <w:t xml:space="preserve">ақпараттық өнім. Электрондық оқулық дайындаудың концептуальдық негізі модульдық оқытудың педагогикалық теориясы болып табылады. </w:t>
      </w:r>
    </w:p>
    <w:p w:rsidR="00AC6C2A" w:rsidRPr="00F5471B" w:rsidRDefault="00AC6C2A" w:rsidP="00F5471B">
      <w:pPr>
        <w:spacing w:after="0" w:line="240" w:lineRule="auto"/>
        <w:jc w:val="both"/>
        <w:rPr>
          <w:rFonts w:ascii="Times New Roman" w:hAnsi="Times New Roman"/>
          <w:sz w:val="28"/>
          <w:szCs w:val="28"/>
          <w:lang w:val="kk-KZ" w:eastAsia="ru-RU"/>
        </w:rPr>
      </w:pPr>
      <w:r w:rsidRPr="00F5471B">
        <w:rPr>
          <w:rFonts w:ascii="Times New Roman" w:hAnsi="Times New Roman"/>
          <w:sz w:val="28"/>
          <w:szCs w:val="28"/>
          <w:lang w:val="kk-KZ" w:eastAsia="ru-RU"/>
        </w:rPr>
        <w:t xml:space="preserve">           </w:t>
      </w:r>
      <w:r>
        <w:rPr>
          <w:rFonts w:ascii="Times New Roman" w:hAnsi="Times New Roman"/>
          <w:sz w:val="28"/>
          <w:szCs w:val="28"/>
          <w:lang w:val="kk-KZ" w:eastAsia="ru-RU"/>
        </w:rPr>
        <w:t xml:space="preserve">Электрондық оқу құралы – </w:t>
      </w:r>
      <w:r w:rsidRPr="00F5471B">
        <w:rPr>
          <w:rFonts w:ascii="Times New Roman" w:hAnsi="Times New Roman"/>
          <w:sz w:val="28"/>
          <w:szCs w:val="28"/>
          <w:lang w:val="kk-KZ" w:eastAsia="ru-RU"/>
        </w:rPr>
        <w:t>есептер жинағы, анықтамалар, энциклопедиялар, карталар, атластар, оқу эксперименттерін жүргізу</w:t>
      </w:r>
      <w:r>
        <w:rPr>
          <w:rFonts w:ascii="Times New Roman" w:hAnsi="Times New Roman"/>
          <w:sz w:val="28"/>
          <w:szCs w:val="28"/>
          <w:lang w:val="kk-KZ" w:eastAsia="ru-RU"/>
        </w:rPr>
        <w:t xml:space="preserve">ге арналған </w:t>
      </w:r>
      <w:r w:rsidRPr="00F5471B">
        <w:rPr>
          <w:rFonts w:ascii="Times New Roman" w:hAnsi="Times New Roman"/>
          <w:sz w:val="28"/>
          <w:szCs w:val="28"/>
          <w:lang w:val="kk-KZ" w:eastAsia="ru-RU"/>
        </w:rPr>
        <w:t xml:space="preserve"> нұсқаулары, практикумға, курстық және дипломдық </w:t>
      </w:r>
      <w:r>
        <w:rPr>
          <w:rFonts w:ascii="Times New Roman" w:hAnsi="Times New Roman"/>
          <w:sz w:val="28"/>
          <w:szCs w:val="28"/>
          <w:lang w:val="kk-KZ" w:eastAsia="ru-RU"/>
        </w:rPr>
        <w:t xml:space="preserve">жобаларға </w:t>
      </w:r>
      <w:r w:rsidRPr="00F5471B">
        <w:rPr>
          <w:rFonts w:ascii="Times New Roman" w:hAnsi="Times New Roman"/>
          <w:sz w:val="28"/>
          <w:szCs w:val="28"/>
          <w:lang w:val="kk-KZ" w:eastAsia="ru-RU"/>
        </w:rPr>
        <w:t xml:space="preserve">нұсқау және т.б. білім беруді басқаратын </w:t>
      </w:r>
      <w:r>
        <w:rPr>
          <w:rFonts w:ascii="Times New Roman" w:hAnsi="Times New Roman"/>
          <w:sz w:val="28"/>
          <w:szCs w:val="28"/>
          <w:lang w:val="kk-KZ" w:eastAsia="ru-RU"/>
        </w:rPr>
        <w:t xml:space="preserve"> </w:t>
      </w:r>
      <w:r w:rsidRPr="00F5471B">
        <w:rPr>
          <w:rFonts w:ascii="Times New Roman" w:hAnsi="Times New Roman"/>
          <w:sz w:val="28"/>
          <w:szCs w:val="28"/>
          <w:lang w:val="kk-KZ" w:eastAsia="ru-RU"/>
        </w:rPr>
        <w:t xml:space="preserve"> оқу құралы.</w:t>
      </w:r>
    </w:p>
    <w:p w:rsidR="00AC6C2A" w:rsidRPr="00CD4373" w:rsidRDefault="00AC6C2A" w:rsidP="00CD4373">
      <w:pPr>
        <w:spacing w:after="0" w:line="240" w:lineRule="auto"/>
        <w:ind w:firstLine="708"/>
        <w:jc w:val="both"/>
        <w:rPr>
          <w:rFonts w:ascii="Times New Roman" w:hAnsi="Times New Roman"/>
          <w:sz w:val="28"/>
          <w:szCs w:val="28"/>
          <w:lang w:val="kk-KZ" w:eastAsia="ru-RU"/>
        </w:rPr>
      </w:pPr>
    </w:p>
    <w:p w:rsidR="00AC6C2A" w:rsidRPr="00CD4373" w:rsidRDefault="00AC6C2A" w:rsidP="00CD4373">
      <w:pPr>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CD4373">
        <w:rPr>
          <w:rFonts w:ascii="Times New Roman" w:hAnsi="Times New Roman"/>
          <w:sz w:val="28"/>
          <w:szCs w:val="28"/>
          <w:lang w:val="kk-KZ" w:eastAsia="ru-RU"/>
        </w:rPr>
        <w:t xml:space="preserve">Қазіргі </w:t>
      </w:r>
      <w:r>
        <w:rPr>
          <w:rFonts w:ascii="Times New Roman" w:hAnsi="Times New Roman"/>
          <w:sz w:val="28"/>
          <w:szCs w:val="28"/>
          <w:lang w:val="kk-KZ" w:eastAsia="ru-RU"/>
        </w:rPr>
        <w:t xml:space="preserve">уақытта </w:t>
      </w:r>
      <w:r w:rsidRPr="00CD4373">
        <w:rPr>
          <w:rFonts w:ascii="Times New Roman" w:hAnsi="Times New Roman"/>
          <w:sz w:val="28"/>
          <w:szCs w:val="28"/>
          <w:lang w:val="kk-KZ" w:eastAsia="ru-RU"/>
        </w:rPr>
        <w:t>негізінен білім жүйесінің барлық сатылары үшін электронды оқулықтар жасау</w:t>
      </w:r>
      <w:r>
        <w:rPr>
          <w:rFonts w:ascii="Times New Roman" w:hAnsi="Times New Roman"/>
          <w:sz w:val="28"/>
          <w:szCs w:val="28"/>
          <w:lang w:val="kk-KZ" w:eastAsia="ru-RU"/>
        </w:rPr>
        <w:t xml:space="preserve">да.  </w:t>
      </w:r>
      <w:r w:rsidRPr="00CD4373">
        <w:rPr>
          <w:rFonts w:ascii="Times New Roman" w:hAnsi="Times New Roman"/>
          <w:sz w:val="28"/>
          <w:szCs w:val="28"/>
          <w:lang w:val="kk-KZ" w:eastAsia="ru-RU"/>
        </w:rPr>
        <w:t xml:space="preserve"> Электронды оқулық оқушы үшін дайын материал. </w:t>
      </w:r>
      <w:r>
        <w:rPr>
          <w:rFonts w:ascii="Times New Roman" w:hAnsi="Times New Roman"/>
          <w:sz w:val="28"/>
          <w:szCs w:val="28"/>
          <w:lang w:val="kk-KZ" w:eastAsia="ru-RU"/>
        </w:rPr>
        <w:t xml:space="preserve"> </w:t>
      </w:r>
      <w:r w:rsidRPr="00CD4373">
        <w:rPr>
          <w:rFonts w:ascii="Times New Roman" w:hAnsi="Times New Roman"/>
          <w:sz w:val="28"/>
          <w:szCs w:val="28"/>
          <w:lang w:val="kk-KZ" w:eastAsia="ru-RU"/>
        </w:rPr>
        <w:t xml:space="preserve"> Электронды оқулықтар</w:t>
      </w:r>
      <w:r>
        <w:rPr>
          <w:rFonts w:ascii="Times New Roman" w:hAnsi="Times New Roman"/>
          <w:sz w:val="28"/>
          <w:szCs w:val="28"/>
          <w:lang w:val="kk-KZ" w:eastAsia="ru-RU"/>
        </w:rPr>
        <w:t>ды  қолдануда</w:t>
      </w:r>
      <w:r w:rsidRPr="00CD4373">
        <w:rPr>
          <w:rFonts w:ascii="Times New Roman" w:hAnsi="Times New Roman"/>
          <w:sz w:val="28"/>
          <w:szCs w:val="28"/>
          <w:lang w:val="kk-KZ" w:eastAsia="ru-RU"/>
        </w:rPr>
        <w:t xml:space="preserve"> әрбір оқушының </w:t>
      </w:r>
      <w:r>
        <w:rPr>
          <w:rFonts w:ascii="Times New Roman" w:hAnsi="Times New Roman"/>
          <w:sz w:val="28"/>
          <w:szCs w:val="28"/>
          <w:lang w:val="kk-KZ" w:eastAsia="ru-RU"/>
        </w:rPr>
        <w:t xml:space="preserve">  мүмкіндіктері </w:t>
      </w:r>
      <w:r w:rsidRPr="00CD4373">
        <w:rPr>
          <w:rFonts w:ascii="Times New Roman" w:hAnsi="Times New Roman"/>
          <w:sz w:val="28"/>
          <w:szCs w:val="28"/>
          <w:lang w:val="kk-KZ" w:eastAsia="ru-RU"/>
        </w:rPr>
        <w:t xml:space="preserve"> есепке </w:t>
      </w:r>
      <w:r>
        <w:rPr>
          <w:rFonts w:ascii="Times New Roman" w:hAnsi="Times New Roman"/>
          <w:sz w:val="28"/>
          <w:szCs w:val="28"/>
          <w:lang w:val="kk-KZ" w:eastAsia="ru-RU"/>
        </w:rPr>
        <w:t>алына</w:t>
      </w:r>
      <w:r w:rsidRPr="00CD4373">
        <w:rPr>
          <w:rFonts w:ascii="Times New Roman" w:hAnsi="Times New Roman"/>
          <w:sz w:val="28"/>
          <w:szCs w:val="28"/>
          <w:lang w:val="kk-KZ" w:eastAsia="ru-RU"/>
        </w:rPr>
        <w:t xml:space="preserve"> отырып, оқып үйрену ісін жеке дара жүргізу болып саналады.</w:t>
      </w:r>
    </w:p>
    <w:p w:rsidR="00AC6C2A" w:rsidRPr="00E206D0" w:rsidRDefault="00AC6C2A" w:rsidP="00E206D0">
      <w:pPr>
        <w:spacing w:after="0" w:line="24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 xml:space="preserve"> Ал мұ</w:t>
      </w:r>
      <w:r w:rsidRPr="00E206D0">
        <w:rPr>
          <w:rFonts w:ascii="Times New Roman" w:hAnsi="Times New Roman"/>
          <w:sz w:val="28"/>
          <w:szCs w:val="28"/>
          <w:lang w:val="kk-KZ" w:eastAsia="ru-RU"/>
        </w:rPr>
        <w:t xml:space="preserve">ғалім үшін электронды оқулық бұл </w:t>
      </w:r>
      <w:r>
        <w:rPr>
          <w:rFonts w:ascii="Times New Roman" w:hAnsi="Times New Roman"/>
          <w:sz w:val="28"/>
          <w:szCs w:val="28"/>
          <w:lang w:val="kk-KZ" w:eastAsia="ru-RU"/>
        </w:rPr>
        <w:t xml:space="preserve">терең мағналы ғылыми дамыған </w:t>
      </w:r>
      <w:r w:rsidRPr="00E206D0">
        <w:rPr>
          <w:rFonts w:ascii="Times New Roman" w:hAnsi="Times New Roman"/>
          <w:sz w:val="28"/>
          <w:szCs w:val="28"/>
          <w:lang w:val="kk-KZ" w:eastAsia="ru-RU"/>
        </w:rPr>
        <w:t xml:space="preserve">ашық түрдегі әдістемелік </w:t>
      </w:r>
      <w:r>
        <w:rPr>
          <w:rFonts w:ascii="Times New Roman" w:hAnsi="Times New Roman"/>
          <w:sz w:val="28"/>
          <w:szCs w:val="28"/>
          <w:lang w:val="kk-KZ" w:eastAsia="ru-RU"/>
        </w:rPr>
        <w:t>құрал</w:t>
      </w:r>
      <w:r w:rsidRPr="00E206D0">
        <w:rPr>
          <w:rFonts w:ascii="Times New Roman" w:hAnsi="Times New Roman"/>
          <w:sz w:val="28"/>
          <w:szCs w:val="28"/>
          <w:lang w:val="kk-KZ" w:eastAsia="ru-RU"/>
        </w:rPr>
        <w:t xml:space="preserve">, оны әрбір оқытушы өз педагогикалық тәжірибесіндегі материалдармен толықтыра отырып, ары қарай жетілдіре </w:t>
      </w:r>
      <w:r>
        <w:rPr>
          <w:rFonts w:ascii="Times New Roman" w:hAnsi="Times New Roman"/>
          <w:sz w:val="28"/>
          <w:szCs w:val="28"/>
          <w:lang w:val="kk-KZ" w:eastAsia="ru-RU"/>
        </w:rPr>
        <w:t>береді</w:t>
      </w:r>
      <w:r w:rsidRPr="00E206D0">
        <w:rPr>
          <w:rFonts w:ascii="Times New Roman" w:hAnsi="Times New Roman"/>
          <w:sz w:val="28"/>
          <w:szCs w:val="28"/>
          <w:lang w:val="kk-KZ" w:eastAsia="ru-RU"/>
        </w:rPr>
        <w:t>.</w:t>
      </w:r>
    </w:p>
    <w:p w:rsidR="00AC6C2A" w:rsidRDefault="00AC6C2A" w:rsidP="00E206D0">
      <w:pPr>
        <w:spacing w:after="0" w:line="240" w:lineRule="auto"/>
        <w:jc w:val="both"/>
        <w:rPr>
          <w:rFonts w:ascii="Times New Roman" w:hAnsi="Times New Roman"/>
          <w:sz w:val="28"/>
          <w:szCs w:val="28"/>
          <w:lang w:val="kk-KZ" w:eastAsia="ru-RU"/>
        </w:rPr>
      </w:pPr>
      <w:r>
        <w:rPr>
          <w:noProof/>
          <w:lang w:val="uk-UA" w:eastAsia="uk-UA"/>
        </w:rPr>
        <w:pict>
          <v:line id="_x0000_s1026" style="position:absolute;left:0;text-align:left;z-index:251656704" from="242.25pt,97.9pt" to="242.25pt,136.6pt" o:allowincell="f">
            <v:stroke endarrow="block"/>
            <w10:wrap type="topAndBottom"/>
          </v:line>
        </w:pict>
      </w:r>
      <w:r>
        <w:rPr>
          <w:noProof/>
          <w:lang w:val="uk-UA" w:eastAsia="uk-UA"/>
        </w:rPr>
        <w:pict>
          <v:line id="_x0000_s1027" style="position:absolute;left:0;text-align:left;z-index:251655680" from="242.25pt,97.9pt" to="385.95pt,136.6pt" o:allowincell="f">
            <v:stroke endarrow="block"/>
            <w10:wrap type="topAndBottom"/>
          </v:line>
        </w:pict>
      </w:r>
      <w:r>
        <w:rPr>
          <w:noProof/>
          <w:lang w:val="uk-UA" w:eastAsia="uk-UA"/>
        </w:rPr>
        <w:pict>
          <v:line id="_x0000_s1028" style="position:absolute;left:0;text-align:left;flip:x;z-index:251654656" from="91.95pt,97.9pt" to="242.25pt,136.6pt" o:allowincell="f">
            <v:stroke endarrow="block"/>
            <w10:wrap type="topAndBottom"/>
          </v:line>
        </w:pict>
      </w:r>
      <w:r>
        <w:rPr>
          <w:rFonts w:ascii="Times New Roman" w:hAnsi="Times New Roman"/>
          <w:sz w:val="24"/>
          <w:szCs w:val="24"/>
          <w:lang w:val="kk-KZ" w:eastAsia="ru-RU"/>
        </w:rPr>
        <w:t xml:space="preserve">           </w:t>
      </w:r>
      <w:r w:rsidRPr="00E206D0">
        <w:rPr>
          <w:rFonts w:ascii="Times New Roman" w:hAnsi="Times New Roman"/>
          <w:sz w:val="28"/>
          <w:szCs w:val="28"/>
          <w:lang w:val="kk-KZ" w:eastAsia="ru-RU"/>
        </w:rPr>
        <w:t>Эл</w:t>
      </w:r>
      <w:r>
        <w:rPr>
          <w:rFonts w:ascii="Times New Roman" w:hAnsi="Times New Roman"/>
          <w:sz w:val="28"/>
          <w:szCs w:val="28"/>
          <w:lang w:val="kk-KZ" w:eastAsia="ru-RU"/>
        </w:rPr>
        <w:t xml:space="preserve">ектрондық оқулықтарды дайындаудың негізгі дидактикалық шарттарын  жасау барысында (1-сурет):  </w:t>
      </w:r>
    </w:p>
    <w:p w:rsidR="00AC6C2A" w:rsidRPr="00DF4D12" w:rsidRDefault="00AC6C2A" w:rsidP="00AB2EA3">
      <w:pPr>
        <w:spacing w:after="0" w:line="360" w:lineRule="auto"/>
        <w:jc w:val="both"/>
        <w:rPr>
          <w:sz w:val="20"/>
          <w:szCs w:val="20"/>
          <w:lang w:val="kk-KZ"/>
        </w:rPr>
      </w:pPr>
      <w:r>
        <w:rPr>
          <w:noProof/>
          <w:lang w:val="uk-UA" w:eastAsia="uk-UA"/>
        </w:rPr>
        <w:pict>
          <v:line id="_x0000_s1029" style="position:absolute;left:0;text-align:left;flip:x;z-index:251662848" from="238.95pt,159.45pt" to="385.95pt,194.45pt" o:allowincell="f">
            <v:stroke endarrow="block"/>
            <w10:wrap type="topAndBottom"/>
          </v:line>
        </w:pict>
      </w:r>
      <w:r>
        <w:rPr>
          <w:noProof/>
          <w:lang w:val="uk-UA" w:eastAsia="uk-UA"/>
        </w:rPr>
        <w:pict>
          <v:line id="_x0000_s1030" style="position:absolute;left:0;text-align:left;z-index:251661824" from="238.95pt,159.45pt" to="238.95pt,194.45pt" o:allowincell="f">
            <v:stroke endarrow="block"/>
            <w10:wrap type="topAndBottom"/>
          </v:line>
        </w:pict>
      </w:r>
      <w:r>
        <w:rPr>
          <w:noProof/>
          <w:lang w:val="uk-UA" w:eastAsia="uk-UA"/>
        </w:rPr>
        <w:pict>
          <v:line id="_x0000_s1031" style="position:absolute;left:0;text-align:left;z-index:251660800" from="87.45pt,159.45pt" to="238.95pt,194.45pt" o:allowincell="f">
            <v:stroke endarrow="block"/>
            <w10:wrap type="topAndBottom"/>
          </v:line>
        </w:pict>
      </w:r>
      <w:r>
        <w:rPr>
          <w:noProof/>
          <w:lang w:val="uk-UA" w:eastAsia="uk-UA"/>
        </w:rPr>
        <w:pict>
          <v:rect id="_x0000_s1032" style="position:absolute;left:0;text-align:left;margin-left:157.2pt;margin-top:194.45pt;width:172.65pt;height:47.5pt;z-index:251659776" o:allowincell="f">
            <v:textbox style="mso-next-textbox:#_x0000_s1032">
              <w:txbxContent>
                <w:p w:rsidR="00AC6C2A" w:rsidRPr="00976C5D" w:rsidRDefault="00AC6C2A" w:rsidP="00976C5D">
                  <w:pPr>
                    <w:spacing w:after="0" w:line="240" w:lineRule="auto"/>
                    <w:jc w:val="center"/>
                    <w:rPr>
                      <w:rFonts w:ascii="Times New Roman" w:hAnsi="Times New Roman"/>
                      <w:sz w:val="20"/>
                      <w:szCs w:val="20"/>
                      <w:lang w:val="kk-KZ" w:eastAsia="ru-RU"/>
                    </w:rPr>
                  </w:pPr>
                  <w:r w:rsidRPr="00976C5D">
                    <w:rPr>
                      <w:rFonts w:ascii="Times New Roman" w:hAnsi="Times New Roman"/>
                      <w:sz w:val="20"/>
                      <w:szCs w:val="20"/>
                      <w:lang w:val="kk-KZ" w:eastAsia="ru-RU"/>
                    </w:rPr>
                    <w:t>Аралық және қорытынды бақылау сұрақтары немесе тес</w:t>
                  </w:r>
                  <w:r>
                    <w:rPr>
                      <w:rFonts w:ascii="Times New Roman" w:hAnsi="Times New Roman"/>
                      <w:sz w:val="20"/>
                      <w:szCs w:val="20"/>
                      <w:lang w:val="kk-KZ" w:eastAsia="ru-RU"/>
                    </w:rPr>
                    <w:t>тер,   тапсырмалар</w:t>
                  </w:r>
                </w:p>
                <w:p w:rsidR="00AC6C2A" w:rsidRPr="00DF4D12" w:rsidRDefault="00AC6C2A" w:rsidP="00976C5D">
                  <w:pPr>
                    <w:jc w:val="center"/>
                    <w:rPr>
                      <w:lang w:val="kk-KZ"/>
                    </w:rPr>
                  </w:pPr>
                </w:p>
              </w:txbxContent>
            </v:textbox>
            <w10:wrap type="topAndBottom"/>
          </v:rect>
        </w:pict>
      </w:r>
      <w:r>
        <w:rPr>
          <w:noProof/>
          <w:lang w:val="uk-UA" w:eastAsia="uk-UA"/>
        </w:rPr>
        <w:pict>
          <v:rect id="_x0000_s1033" style="position:absolute;left:0;text-align:left;margin-left:186.15pt;margin-top:104.4pt;width:108.75pt;height:55.05pt;z-index:251657728" o:allowincell="f">
            <v:textbox style="mso-next-textbox:#_x0000_s1033">
              <w:txbxContent>
                <w:p w:rsidR="00AC6C2A" w:rsidRDefault="00AC6C2A" w:rsidP="00976C5D">
                  <w:pPr>
                    <w:spacing w:after="0" w:line="240" w:lineRule="auto"/>
                    <w:jc w:val="center"/>
                    <w:rPr>
                      <w:rFonts w:ascii="Times New Roman" w:hAnsi="Times New Roman"/>
                      <w:sz w:val="18"/>
                      <w:szCs w:val="18"/>
                      <w:lang w:val="kk-KZ" w:eastAsia="ru-RU"/>
                    </w:rPr>
                  </w:pPr>
                  <w:r>
                    <w:rPr>
                      <w:rFonts w:ascii="Times New Roman" w:hAnsi="Times New Roman"/>
                      <w:sz w:val="18"/>
                      <w:szCs w:val="18"/>
                      <w:lang w:val="kk-KZ" w:eastAsia="ru-RU"/>
                    </w:rPr>
                    <w:t xml:space="preserve">  Пәнде  оқытылатын </w:t>
                  </w:r>
                  <w:r w:rsidRPr="00DF4D12">
                    <w:rPr>
                      <w:rFonts w:ascii="Times New Roman" w:hAnsi="Times New Roman"/>
                      <w:sz w:val="18"/>
                      <w:szCs w:val="18"/>
                      <w:lang w:val="kk-KZ" w:eastAsia="ru-RU"/>
                    </w:rPr>
                    <w:t>тараулар мен</w:t>
                  </w:r>
                  <w:r w:rsidRPr="00DF4D12">
                    <w:rPr>
                      <w:rFonts w:ascii="Times New Roman" w:hAnsi="Times New Roman"/>
                      <w:sz w:val="20"/>
                      <w:szCs w:val="20"/>
                      <w:lang w:val="kk-KZ" w:eastAsia="ru-RU"/>
                    </w:rPr>
                    <w:t xml:space="preserve"> </w:t>
                  </w:r>
                  <w:r>
                    <w:rPr>
                      <w:rFonts w:ascii="Times New Roman" w:hAnsi="Times New Roman"/>
                      <w:sz w:val="18"/>
                      <w:szCs w:val="18"/>
                      <w:lang w:val="kk-KZ" w:eastAsia="ru-RU"/>
                    </w:rPr>
                    <w:t xml:space="preserve">тақырыптардың </w:t>
                  </w:r>
                </w:p>
                <w:p w:rsidR="00AC6C2A" w:rsidRPr="00DF4D12" w:rsidRDefault="00AC6C2A" w:rsidP="00976C5D">
                  <w:pPr>
                    <w:spacing w:after="0" w:line="240" w:lineRule="auto"/>
                    <w:jc w:val="center"/>
                    <w:rPr>
                      <w:rFonts w:ascii="Times New Roman" w:hAnsi="Times New Roman"/>
                      <w:sz w:val="18"/>
                      <w:szCs w:val="18"/>
                      <w:lang w:val="kk-KZ" w:eastAsia="ru-RU"/>
                    </w:rPr>
                  </w:pPr>
                  <w:r>
                    <w:rPr>
                      <w:rFonts w:ascii="Times New Roman" w:hAnsi="Times New Roman"/>
                      <w:sz w:val="18"/>
                      <w:szCs w:val="18"/>
                      <w:lang w:val="kk-KZ" w:eastAsia="ru-RU"/>
                    </w:rPr>
                    <w:t>бөлімі</w:t>
                  </w:r>
                </w:p>
              </w:txbxContent>
            </v:textbox>
            <w10:wrap type="topAndBottom"/>
          </v:rect>
        </w:pict>
      </w:r>
      <w:r>
        <w:rPr>
          <w:noProof/>
          <w:lang w:val="uk-UA" w:eastAsia="uk-UA"/>
        </w:rPr>
        <w:pict>
          <v:rect id="_x0000_s1034" style="position:absolute;left:0;text-align:left;margin-left:33.3pt;margin-top:104.4pt;width:108.75pt;height:55.05pt;z-index:251653632" o:allowincell="f">
            <v:textbox style="mso-next-textbox:#_x0000_s1034">
              <w:txbxContent>
                <w:p w:rsidR="00AC6C2A" w:rsidRPr="00DF4D12" w:rsidRDefault="00AC6C2A" w:rsidP="00DF4D12">
                  <w:pPr>
                    <w:jc w:val="center"/>
                    <w:rPr>
                      <w:sz w:val="18"/>
                      <w:szCs w:val="18"/>
                      <w:lang w:val="kk-KZ"/>
                    </w:rPr>
                  </w:pPr>
                  <w:r>
                    <w:rPr>
                      <w:rFonts w:ascii="Times New Roman" w:hAnsi="Times New Roman"/>
                      <w:sz w:val="18"/>
                      <w:szCs w:val="18"/>
                      <w:lang w:val="kk-KZ" w:eastAsia="ru-RU"/>
                    </w:rPr>
                    <w:t>Э</w:t>
                  </w:r>
                  <w:r w:rsidRPr="00DF4D12">
                    <w:rPr>
                      <w:rFonts w:ascii="Times New Roman" w:hAnsi="Times New Roman"/>
                      <w:sz w:val="18"/>
                      <w:szCs w:val="18"/>
                      <w:lang w:val="kk-KZ" w:eastAsia="ru-RU"/>
                    </w:rPr>
                    <w:t>лектрондық оқулықтың  пәннің типтік</w:t>
                  </w:r>
                  <w:r>
                    <w:rPr>
                      <w:rFonts w:ascii="Times New Roman" w:hAnsi="Times New Roman"/>
                      <w:sz w:val="18"/>
                      <w:szCs w:val="18"/>
                      <w:lang w:val="kk-KZ" w:eastAsia="ru-RU"/>
                    </w:rPr>
                    <w:t xml:space="preserve"> </w:t>
                  </w:r>
                  <w:r w:rsidRPr="00DF4D12">
                    <w:rPr>
                      <w:rFonts w:ascii="Times New Roman" w:hAnsi="Times New Roman"/>
                      <w:sz w:val="18"/>
                      <w:szCs w:val="18"/>
                      <w:lang w:val="kk-KZ" w:eastAsia="ru-RU"/>
                    </w:rPr>
                    <w:t>бағдарламасына с</w:t>
                  </w:r>
                  <w:r>
                    <w:rPr>
                      <w:rFonts w:ascii="Times New Roman" w:hAnsi="Times New Roman"/>
                      <w:sz w:val="18"/>
                      <w:szCs w:val="18"/>
                      <w:lang w:val="kk-KZ" w:eastAsia="ru-RU"/>
                    </w:rPr>
                    <w:t xml:space="preserve">ай </w:t>
                  </w:r>
                  <w:r w:rsidRPr="00DF4D12">
                    <w:rPr>
                      <w:rFonts w:ascii="Times New Roman" w:hAnsi="Times New Roman"/>
                      <w:sz w:val="18"/>
                      <w:szCs w:val="18"/>
                      <w:lang w:val="kk-KZ" w:eastAsia="ru-RU"/>
                    </w:rPr>
                    <w:t>болуы</w:t>
                  </w:r>
                </w:p>
              </w:txbxContent>
            </v:textbox>
            <w10:wrap type="topAndBottom"/>
          </v:rect>
        </w:pict>
      </w:r>
      <w:r>
        <w:rPr>
          <w:noProof/>
          <w:lang w:val="uk-UA" w:eastAsia="uk-UA"/>
        </w:rPr>
        <w:pict>
          <v:rect id="_x0000_s1035" style="position:absolute;left:0;text-align:left;margin-left:329.85pt;margin-top:104.4pt;width:108.75pt;height:55.05pt;z-index:251658752" o:allowincell="f">
            <v:textbox style="mso-next-textbox:#_x0000_s1035">
              <w:txbxContent>
                <w:p w:rsidR="00AC6C2A" w:rsidRPr="00976C5D" w:rsidRDefault="00AC6C2A" w:rsidP="00976C5D">
                  <w:pPr>
                    <w:spacing w:after="0" w:line="240" w:lineRule="auto"/>
                    <w:jc w:val="center"/>
                    <w:rPr>
                      <w:rFonts w:ascii="Times New Roman" w:hAnsi="Times New Roman"/>
                      <w:sz w:val="18"/>
                      <w:szCs w:val="18"/>
                      <w:lang w:val="kk-KZ" w:eastAsia="ru-RU"/>
                    </w:rPr>
                  </w:pPr>
                  <w:r w:rsidRPr="00976C5D">
                    <w:rPr>
                      <w:rFonts w:ascii="Times New Roman" w:hAnsi="Times New Roman"/>
                      <w:sz w:val="18"/>
                      <w:szCs w:val="18"/>
                      <w:lang w:val="kk-KZ" w:eastAsia="ru-RU"/>
                    </w:rPr>
                    <w:t>Зертқаналық және</w:t>
                  </w:r>
                </w:p>
                <w:p w:rsidR="00AC6C2A" w:rsidRPr="00DF4D12" w:rsidRDefault="00AC6C2A" w:rsidP="00976C5D">
                  <w:pPr>
                    <w:spacing w:after="0" w:line="240" w:lineRule="auto"/>
                    <w:jc w:val="center"/>
                    <w:rPr>
                      <w:rFonts w:ascii="Times New Roman" w:hAnsi="Times New Roman"/>
                      <w:sz w:val="20"/>
                      <w:szCs w:val="20"/>
                      <w:lang w:val="kk-KZ" w:eastAsia="ru-RU"/>
                    </w:rPr>
                  </w:pPr>
                  <w:r w:rsidRPr="00976C5D">
                    <w:rPr>
                      <w:rFonts w:ascii="Times New Roman" w:hAnsi="Times New Roman"/>
                      <w:sz w:val="18"/>
                      <w:szCs w:val="18"/>
                      <w:lang w:val="kk-KZ" w:eastAsia="ru-RU"/>
                    </w:rPr>
                    <w:t>практикалық тапсырмаларға    қосымша</w:t>
                  </w:r>
                  <w:r w:rsidRPr="00DF4D12">
                    <w:rPr>
                      <w:rFonts w:ascii="Times New Roman" w:hAnsi="Times New Roman"/>
                      <w:sz w:val="20"/>
                      <w:szCs w:val="20"/>
                      <w:lang w:val="kk-KZ" w:eastAsia="ru-RU"/>
                    </w:rPr>
                    <w:t xml:space="preserve"> </w:t>
                  </w:r>
                  <w:r w:rsidRPr="00976C5D">
                    <w:rPr>
                      <w:rFonts w:ascii="Times New Roman" w:hAnsi="Times New Roman"/>
                      <w:sz w:val="18"/>
                      <w:szCs w:val="18"/>
                      <w:lang w:val="kk-KZ" w:eastAsia="ru-RU"/>
                    </w:rPr>
                    <w:t>материалдар</w:t>
                  </w:r>
                </w:p>
                <w:p w:rsidR="00AC6C2A" w:rsidRPr="00DF4D12" w:rsidRDefault="00AC6C2A" w:rsidP="00976C5D">
                  <w:pPr>
                    <w:spacing w:after="0" w:line="240" w:lineRule="auto"/>
                    <w:jc w:val="center"/>
                    <w:rPr>
                      <w:rFonts w:ascii="Times New Roman" w:hAnsi="Times New Roman"/>
                      <w:sz w:val="18"/>
                      <w:szCs w:val="18"/>
                      <w:lang w:val="kk-KZ" w:eastAsia="ru-RU"/>
                    </w:rPr>
                  </w:pPr>
                  <w:r>
                    <w:rPr>
                      <w:rFonts w:ascii="Times New Roman" w:hAnsi="Times New Roman"/>
                      <w:sz w:val="18"/>
                      <w:szCs w:val="18"/>
                      <w:lang w:val="kk-KZ" w:eastAsia="ru-RU"/>
                    </w:rPr>
                    <w:t xml:space="preserve">   </w:t>
                  </w:r>
                </w:p>
              </w:txbxContent>
            </v:textbox>
            <w10:wrap type="topAndBottom"/>
          </v:rect>
        </w:pict>
      </w:r>
      <w:r>
        <w:rPr>
          <w:noProof/>
          <w:lang w:val="uk-UA" w:eastAsia="uk-UA"/>
        </w:rPr>
        <w:pict>
          <v:rect id="_x0000_s1036" style="position:absolute;left:0;text-align:left;margin-left:157.2pt;margin-top:18.2pt;width:172.65pt;height:47.5pt;z-index:251652608" o:allowincell="f">
            <v:textbox style="mso-next-textbox:#_x0000_s1036">
              <w:txbxContent>
                <w:p w:rsidR="00AC6C2A" w:rsidRPr="00DF4D12" w:rsidRDefault="00AC6C2A" w:rsidP="00DF4D12">
                  <w:pPr>
                    <w:jc w:val="center"/>
                    <w:rPr>
                      <w:lang w:val="kk-KZ"/>
                    </w:rPr>
                  </w:pPr>
                  <w:r w:rsidRPr="00DF4D12">
                    <w:rPr>
                      <w:rFonts w:ascii="Times New Roman" w:hAnsi="Times New Roman"/>
                      <w:sz w:val="20"/>
                      <w:szCs w:val="20"/>
                      <w:lang w:val="kk-KZ" w:eastAsia="ru-RU"/>
                    </w:rPr>
                    <w:t>Электрондық оқулықтарды дайындаудың негізгі дидактикалық шарттары</w:t>
                  </w:r>
                </w:p>
              </w:txbxContent>
            </v:textbox>
            <w10:wrap type="topAndBottom"/>
          </v:rect>
        </w:pict>
      </w:r>
    </w:p>
    <w:p w:rsidR="00AC6C2A" w:rsidRPr="00217B7E" w:rsidRDefault="00AC6C2A" w:rsidP="00217B7E">
      <w:pPr>
        <w:spacing w:after="0" w:line="240" w:lineRule="auto"/>
        <w:jc w:val="center"/>
        <w:rPr>
          <w:rFonts w:ascii="Times New Roman" w:hAnsi="Times New Roman"/>
          <w:sz w:val="24"/>
          <w:szCs w:val="24"/>
          <w:lang w:val="kk-KZ" w:eastAsia="ru-RU"/>
        </w:rPr>
      </w:pPr>
      <w:r w:rsidRPr="00217B7E">
        <w:rPr>
          <w:rFonts w:ascii="Times New Roman" w:hAnsi="Times New Roman"/>
          <w:sz w:val="24"/>
          <w:szCs w:val="24"/>
          <w:lang w:val="kk-KZ" w:eastAsia="ru-RU"/>
        </w:rPr>
        <w:t xml:space="preserve">1-сурет. </w:t>
      </w:r>
      <w:r>
        <w:rPr>
          <w:rFonts w:ascii="Times New Roman" w:hAnsi="Times New Roman"/>
          <w:sz w:val="24"/>
          <w:szCs w:val="24"/>
          <w:lang w:val="kk-KZ" w:eastAsia="ru-RU"/>
        </w:rPr>
        <w:t xml:space="preserve"> </w:t>
      </w:r>
      <w:r w:rsidRPr="00217B7E">
        <w:rPr>
          <w:rFonts w:ascii="Times New Roman" w:hAnsi="Times New Roman"/>
          <w:sz w:val="24"/>
          <w:szCs w:val="24"/>
          <w:lang w:val="kk-KZ" w:eastAsia="ru-RU"/>
        </w:rPr>
        <w:t>Электрондық оқулықтарды</w:t>
      </w:r>
      <w:r>
        <w:rPr>
          <w:rFonts w:ascii="Times New Roman" w:hAnsi="Times New Roman"/>
          <w:sz w:val="24"/>
          <w:szCs w:val="24"/>
          <w:lang w:val="kk-KZ" w:eastAsia="ru-RU"/>
        </w:rPr>
        <w:t>ң</w:t>
      </w:r>
      <w:r w:rsidRPr="00217B7E">
        <w:rPr>
          <w:rFonts w:ascii="Times New Roman" w:hAnsi="Times New Roman"/>
          <w:sz w:val="24"/>
          <w:szCs w:val="24"/>
          <w:lang w:val="kk-KZ" w:eastAsia="ru-RU"/>
        </w:rPr>
        <w:t xml:space="preserve"> </w:t>
      </w:r>
      <w:r>
        <w:rPr>
          <w:rFonts w:ascii="Times New Roman" w:hAnsi="Times New Roman"/>
          <w:sz w:val="24"/>
          <w:szCs w:val="24"/>
          <w:lang w:val="kk-KZ" w:eastAsia="ru-RU"/>
        </w:rPr>
        <w:t xml:space="preserve"> </w:t>
      </w:r>
      <w:r w:rsidRPr="00217B7E">
        <w:rPr>
          <w:rFonts w:ascii="Times New Roman" w:hAnsi="Times New Roman"/>
          <w:sz w:val="24"/>
          <w:szCs w:val="24"/>
          <w:lang w:val="kk-KZ" w:eastAsia="ru-RU"/>
        </w:rPr>
        <w:t xml:space="preserve"> дидактикалық шарттары</w:t>
      </w:r>
    </w:p>
    <w:p w:rsidR="00AC6C2A" w:rsidRDefault="00AC6C2A" w:rsidP="00E206D0">
      <w:pPr>
        <w:spacing w:after="0" w:line="240" w:lineRule="auto"/>
        <w:jc w:val="both"/>
        <w:rPr>
          <w:rFonts w:ascii="Times New Roman" w:hAnsi="Times New Roman"/>
          <w:sz w:val="28"/>
          <w:szCs w:val="28"/>
          <w:lang w:val="kk-KZ" w:eastAsia="ru-RU"/>
        </w:rPr>
      </w:pPr>
    </w:p>
    <w:p w:rsidR="00AC6C2A" w:rsidRPr="00AB2EA3" w:rsidRDefault="00AC6C2A" w:rsidP="00217B7E">
      <w:pPr>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қарастыруға болады.     </w:t>
      </w:r>
    </w:p>
    <w:p w:rsidR="00AC6C2A" w:rsidRDefault="00AC6C2A" w:rsidP="005641DC">
      <w:pPr>
        <w:spacing w:after="0" w:line="240" w:lineRule="auto"/>
        <w:ind w:firstLine="708"/>
        <w:jc w:val="both"/>
        <w:rPr>
          <w:rFonts w:ascii="Times New Roman" w:hAnsi="Times New Roman"/>
          <w:sz w:val="28"/>
          <w:szCs w:val="28"/>
          <w:lang w:val="kk-KZ" w:eastAsia="ru-RU"/>
        </w:rPr>
      </w:pPr>
      <w:r w:rsidRPr="005641DC">
        <w:rPr>
          <w:rFonts w:ascii="Times New Roman" w:hAnsi="Times New Roman"/>
          <w:sz w:val="28"/>
          <w:szCs w:val="28"/>
          <w:lang w:val="kk-KZ" w:eastAsia="ru-RU"/>
        </w:rPr>
        <w:t>Электрондық оқулық</w:t>
      </w:r>
      <w:r>
        <w:rPr>
          <w:rFonts w:ascii="Times New Roman" w:hAnsi="Times New Roman"/>
          <w:sz w:val="28"/>
          <w:szCs w:val="28"/>
          <w:lang w:val="kk-KZ" w:eastAsia="ru-RU"/>
        </w:rPr>
        <w:t xml:space="preserve"> </w:t>
      </w:r>
      <w:r w:rsidRPr="005641DC">
        <w:rPr>
          <w:rFonts w:ascii="Times New Roman" w:hAnsi="Times New Roman"/>
          <w:sz w:val="28"/>
          <w:szCs w:val="28"/>
          <w:lang w:val="kk-KZ" w:eastAsia="ru-RU"/>
        </w:rPr>
        <w:t>оқу пәнінің ғылыми мазмұнын  қамтитын, компьютерлік технологияғ</w:t>
      </w:r>
      <w:r>
        <w:rPr>
          <w:rFonts w:ascii="Times New Roman" w:hAnsi="Times New Roman"/>
          <w:sz w:val="28"/>
          <w:szCs w:val="28"/>
          <w:lang w:val="kk-KZ" w:eastAsia="ru-RU"/>
        </w:rPr>
        <w:t>а</w:t>
      </w:r>
      <w:r w:rsidRPr="005641DC">
        <w:rPr>
          <w:rFonts w:ascii="Times New Roman" w:hAnsi="Times New Roman"/>
          <w:sz w:val="28"/>
          <w:szCs w:val="28"/>
          <w:lang w:val="kk-KZ" w:eastAsia="ru-RU"/>
        </w:rPr>
        <w:t xml:space="preserve"> негізделіп құрастырылған  оқыту,  бақылау,  модельдеу, тестілеу т.б. бағдарламалардың жиынтығы</w:t>
      </w:r>
      <w:r>
        <w:rPr>
          <w:rFonts w:ascii="Times New Roman" w:hAnsi="Times New Roman"/>
          <w:sz w:val="28"/>
          <w:szCs w:val="28"/>
          <w:lang w:val="kk-KZ" w:eastAsia="ru-RU"/>
        </w:rPr>
        <w:t xml:space="preserve"> болып табылады</w:t>
      </w:r>
      <w:r w:rsidRPr="005641DC">
        <w:rPr>
          <w:rFonts w:ascii="Times New Roman" w:hAnsi="Times New Roman"/>
          <w:sz w:val="28"/>
          <w:szCs w:val="28"/>
          <w:lang w:val="kk-KZ" w:eastAsia="ru-RU"/>
        </w:rPr>
        <w:t>.</w:t>
      </w:r>
    </w:p>
    <w:p w:rsidR="00AC6C2A" w:rsidRPr="005641DC" w:rsidRDefault="00AC6C2A" w:rsidP="005641DC">
      <w:pPr>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5641DC">
        <w:rPr>
          <w:rFonts w:ascii="Times New Roman" w:hAnsi="Times New Roman"/>
          <w:sz w:val="28"/>
          <w:szCs w:val="28"/>
          <w:lang w:val="kk-KZ" w:eastAsia="ru-RU"/>
        </w:rPr>
        <w:t>Қазіргі кезде электронды оқулықтарға   қойылатын талаптар:</w:t>
      </w:r>
    </w:p>
    <w:p w:rsidR="00AC6C2A" w:rsidRPr="005641DC" w:rsidRDefault="00AC6C2A" w:rsidP="005641DC">
      <w:pPr>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5641DC">
        <w:rPr>
          <w:rFonts w:ascii="Times New Roman" w:hAnsi="Times New Roman"/>
          <w:sz w:val="28"/>
          <w:szCs w:val="28"/>
          <w:lang w:val="kk-KZ" w:eastAsia="ru-RU"/>
        </w:rPr>
        <w:t xml:space="preserve"> тандалған курс бойынша ақпарат  жақсы кұрылып және саны шектелген жаңа ұғымдары бар аяқталған курс үзінділері түрінде болғаны дұрыс;</w:t>
      </w:r>
    </w:p>
    <w:p w:rsidR="00AC6C2A" w:rsidRPr="005641DC" w:rsidRDefault="00AC6C2A" w:rsidP="005641DC">
      <w:pPr>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5641DC">
        <w:rPr>
          <w:rFonts w:ascii="Times New Roman" w:hAnsi="Times New Roman"/>
          <w:sz w:val="28"/>
          <w:szCs w:val="28"/>
          <w:lang w:val="kk-KZ" w:eastAsia="ru-RU"/>
        </w:rPr>
        <w:t>-</w:t>
      </w:r>
      <w:r>
        <w:rPr>
          <w:rFonts w:ascii="Times New Roman" w:hAnsi="Times New Roman"/>
          <w:sz w:val="28"/>
          <w:szCs w:val="28"/>
          <w:lang w:val="kk-KZ" w:eastAsia="ru-RU"/>
        </w:rPr>
        <w:t xml:space="preserve"> </w:t>
      </w:r>
      <w:r w:rsidRPr="005641DC">
        <w:rPr>
          <w:rFonts w:ascii="Times New Roman" w:hAnsi="Times New Roman"/>
          <w:sz w:val="28"/>
          <w:szCs w:val="28"/>
          <w:lang w:val="kk-KZ" w:eastAsia="ru-RU"/>
        </w:rPr>
        <w:t>текстпен қатар әрбір үзінді аудио немесе виде  түрдегі ақпараттан түру керек ("жанды  лекциялар"). "Жанды лекциялардың" міндетті интерфейс элемент! ретінде лекцияны кез-келген жерінен оқуға мүмкіндік беретін айналдыру мүмкіндігі болуы керек; текстік ақпарат "Жанды лекциялардың" кейбір бөліктерін кайталауы мүмкін; күрделі модельдер  мен  қүрылғыларды көрсететін иллюстрацияда тез пайда болатын түсіндірмелер болу керек, олар иллюстрацияның жеке элементтері (карталар, жоспарлар, схемалар) бойынша қозғалысына сәйкес пайда болып және сөніп отырғаны жөн; керекті ақпаратты іздеу уақытын қыскартуға мүмкіндік беретін көптеген сілтемелермен текстік бөлім камтамасыз етілуі тиіс. Бір пән аумағында арнайы  түсіндірме сөздік енгізілген болу керек; материалдың әдеттегі мазмұнын түсінуге қиын бөлімдері анимация немесе видеоақпарат түрінде берілгені жөн. Бұл жағдайда дәстүрлі оқулықтармен салыстырғанда пайдаланушыға 5-6 есе аз уақыт жұмсалады. Адамға  өзі көрмеген кейбір күбылыстарды (сарқырыма, өрт, т.б.) түсіндіру өте қиын. Видеоклиптер уақыт масштабын өзгертуге және кұбылыстарды демонстрациялауды жылдамдатуға, баяулатуға, немесе үзіндісін таңдап демонстрациялауға мүмкіндік береді [</w:t>
      </w:r>
      <w:r>
        <w:rPr>
          <w:rFonts w:ascii="Times New Roman" w:hAnsi="Times New Roman"/>
          <w:sz w:val="28"/>
          <w:szCs w:val="28"/>
          <w:lang w:val="kk-KZ" w:eastAsia="ru-RU"/>
        </w:rPr>
        <w:t>3</w:t>
      </w:r>
      <w:r w:rsidRPr="005641DC">
        <w:rPr>
          <w:rFonts w:ascii="Times New Roman" w:hAnsi="Times New Roman"/>
          <w:sz w:val="28"/>
          <w:szCs w:val="28"/>
          <w:lang w:val="kk-KZ" w:eastAsia="ru-RU"/>
        </w:rPr>
        <w:t>].</w:t>
      </w:r>
    </w:p>
    <w:p w:rsidR="00AC6C2A" w:rsidRDefault="00AC6C2A" w:rsidP="00B6479E">
      <w:pPr>
        <w:spacing w:after="0" w:line="240" w:lineRule="auto"/>
        <w:ind w:firstLine="708"/>
        <w:jc w:val="both"/>
        <w:rPr>
          <w:rFonts w:ascii="Times New Roman" w:hAnsi="Times New Roman"/>
          <w:sz w:val="28"/>
          <w:szCs w:val="28"/>
          <w:lang w:val="kk-KZ" w:eastAsia="ru-RU"/>
        </w:rPr>
      </w:pPr>
      <w:r w:rsidRPr="00311E01">
        <w:rPr>
          <w:rFonts w:ascii="Times New Roman" w:hAnsi="Times New Roman"/>
          <w:sz w:val="28"/>
          <w:szCs w:val="28"/>
          <w:lang w:val="kk-KZ" w:eastAsia="ru-RU"/>
        </w:rPr>
        <w:t xml:space="preserve">Қазіргі кезде оқулықтарға қойылатын талаптар: берілетін материалды кұрылымдандыру, пайдалану ыңғайлылығы, материалдың мазмұнының көрнекілігі. </w:t>
      </w:r>
      <w:r>
        <w:rPr>
          <w:rFonts w:ascii="Times New Roman" w:hAnsi="Times New Roman"/>
          <w:sz w:val="28"/>
          <w:szCs w:val="28"/>
          <w:lang w:val="kk-KZ" w:eastAsia="ru-RU"/>
        </w:rPr>
        <w:t>Жалпы</w:t>
      </w:r>
      <w:r w:rsidRPr="00311E01">
        <w:rPr>
          <w:rFonts w:ascii="Times New Roman" w:hAnsi="Times New Roman"/>
          <w:sz w:val="28"/>
          <w:szCs w:val="28"/>
          <w:lang w:val="kk-KZ" w:eastAsia="ru-RU"/>
        </w:rPr>
        <w:t xml:space="preserve"> талаптарды қанағаттандыру үшін гипертекст технологиясын қолданған дұрыс. Оқытудағы негізгі мәселелердің бірі білімді бақылау болғандықтан, электронды оқулық кұрамында бақылау құралы қамтамасыз етілу міндетті.</w:t>
      </w:r>
    </w:p>
    <w:p w:rsidR="00AC6C2A" w:rsidRPr="00B6479E" w:rsidRDefault="00AC6C2A" w:rsidP="00B6479E">
      <w:pPr>
        <w:spacing w:after="0" w:line="240" w:lineRule="auto"/>
        <w:ind w:firstLine="708"/>
        <w:jc w:val="both"/>
        <w:rPr>
          <w:rFonts w:ascii="Times New Roman" w:hAnsi="Times New Roman"/>
          <w:sz w:val="28"/>
          <w:szCs w:val="28"/>
          <w:lang w:val="kk-KZ" w:eastAsia="ru-RU"/>
        </w:rPr>
      </w:pPr>
      <w:r w:rsidRPr="00B6479E">
        <w:rPr>
          <w:rFonts w:ascii="Times New Roman" w:hAnsi="Times New Roman"/>
          <w:sz w:val="28"/>
          <w:szCs w:val="28"/>
          <w:lang w:val="kk-KZ" w:eastAsia="ru-RU"/>
        </w:rPr>
        <w:t>Электрондық оқулық</w:t>
      </w:r>
      <w:r>
        <w:rPr>
          <w:rFonts w:ascii="Times New Roman" w:hAnsi="Times New Roman"/>
          <w:sz w:val="24"/>
          <w:szCs w:val="24"/>
          <w:lang w:val="kk-KZ" w:eastAsia="ru-RU"/>
        </w:rPr>
        <w:t xml:space="preserve"> </w:t>
      </w:r>
      <w:r w:rsidRPr="00B6479E">
        <w:rPr>
          <w:rFonts w:ascii="Times New Roman" w:hAnsi="Times New Roman"/>
          <w:sz w:val="28"/>
          <w:szCs w:val="28"/>
          <w:lang w:val="kk-KZ" w:eastAsia="ru-RU"/>
        </w:rPr>
        <w:t xml:space="preserve"> білім беру жүйесінде белсенді пайдаланылуы оның нақты педагогикалық есептерді шешуге арналған құралы қызметін атқаруымен қатар, дидактика мен әдістеменің дамуына әсер етіп, оқыту мен білім берудің жаңа әдіс-тәсілдерін, формаларын құруға алып келеді.</w:t>
      </w:r>
    </w:p>
    <w:p w:rsidR="00AC6C2A" w:rsidRPr="00104EC7" w:rsidRDefault="00AC6C2A" w:rsidP="00104EC7">
      <w:pPr>
        <w:shd w:val="clear" w:color="auto" w:fill="FFFFFF"/>
        <w:spacing w:after="0" w:line="300" w:lineRule="atLeast"/>
        <w:jc w:val="both"/>
        <w:rPr>
          <w:rStyle w:val="apple-converted-space"/>
          <w:rFonts w:ascii="Times New Roman" w:hAnsi="Times New Roman"/>
          <w:color w:val="000000"/>
          <w:sz w:val="28"/>
          <w:szCs w:val="28"/>
          <w:shd w:val="clear" w:color="auto" w:fill="FFFFFF"/>
          <w:lang w:val="kk-KZ"/>
        </w:rPr>
      </w:pPr>
      <w:r w:rsidRPr="00104EC7">
        <w:rPr>
          <w:rStyle w:val="apple-converted-space"/>
          <w:rFonts w:ascii="Times New Roman" w:hAnsi="Times New Roman"/>
          <w:color w:val="000000"/>
          <w:sz w:val="28"/>
          <w:szCs w:val="28"/>
          <w:shd w:val="clear" w:color="auto" w:fill="FFFFFF"/>
          <w:lang w:val="kk-KZ"/>
        </w:rPr>
        <w:t> </w:t>
      </w:r>
      <w:r>
        <w:rPr>
          <w:rStyle w:val="apple-converted-space"/>
          <w:rFonts w:ascii="Times New Roman" w:hAnsi="Times New Roman"/>
          <w:color w:val="000000"/>
          <w:sz w:val="28"/>
          <w:szCs w:val="28"/>
          <w:shd w:val="clear" w:color="auto" w:fill="FFFFFF"/>
          <w:lang w:val="kk-KZ"/>
        </w:rPr>
        <w:t xml:space="preserve">       </w:t>
      </w:r>
      <w:r w:rsidRPr="00104EC7">
        <w:rPr>
          <w:rFonts w:ascii="Times New Roman" w:hAnsi="Times New Roman"/>
          <w:color w:val="000000"/>
          <w:sz w:val="28"/>
          <w:szCs w:val="28"/>
          <w:shd w:val="clear" w:color="auto" w:fill="FFFFFF"/>
          <w:lang w:val="kk-KZ"/>
        </w:rPr>
        <w:t xml:space="preserve">Физика </w:t>
      </w:r>
      <w:r>
        <w:rPr>
          <w:rFonts w:ascii="Times New Roman" w:hAnsi="Times New Roman"/>
          <w:color w:val="000000"/>
          <w:sz w:val="28"/>
          <w:szCs w:val="28"/>
          <w:shd w:val="clear" w:color="auto" w:fill="FFFFFF"/>
          <w:lang w:val="kk-KZ"/>
        </w:rPr>
        <w:t xml:space="preserve">пәні </w:t>
      </w:r>
      <w:r w:rsidRPr="00104EC7">
        <w:rPr>
          <w:rFonts w:ascii="Times New Roman" w:hAnsi="Times New Roman"/>
          <w:color w:val="000000"/>
          <w:sz w:val="28"/>
          <w:szCs w:val="28"/>
          <w:shd w:val="clear" w:color="auto" w:fill="FFFFFF"/>
          <w:lang w:val="kk-KZ"/>
        </w:rPr>
        <w:t xml:space="preserve">бойынша </w:t>
      </w:r>
      <w:r>
        <w:rPr>
          <w:rFonts w:ascii="Times New Roman" w:hAnsi="Times New Roman"/>
          <w:sz w:val="28"/>
          <w:szCs w:val="28"/>
          <w:lang w:val="kk-KZ" w:eastAsia="ru-RU"/>
        </w:rPr>
        <w:t>э</w:t>
      </w:r>
      <w:r w:rsidRPr="00B6479E">
        <w:rPr>
          <w:rFonts w:ascii="Times New Roman" w:hAnsi="Times New Roman"/>
          <w:sz w:val="28"/>
          <w:szCs w:val="28"/>
          <w:lang w:val="kk-KZ" w:eastAsia="ru-RU"/>
        </w:rPr>
        <w:t>лектрондық оқулық</w:t>
      </w:r>
      <w:r>
        <w:rPr>
          <w:rFonts w:ascii="Times New Roman" w:hAnsi="Times New Roman"/>
          <w:sz w:val="24"/>
          <w:szCs w:val="24"/>
          <w:lang w:val="kk-KZ" w:eastAsia="ru-RU"/>
        </w:rPr>
        <w:t xml:space="preserve"> </w:t>
      </w:r>
      <w:r w:rsidRPr="00104EC7">
        <w:rPr>
          <w:rFonts w:ascii="Times New Roman" w:hAnsi="Times New Roman"/>
          <w:color w:val="000000"/>
          <w:sz w:val="28"/>
          <w:szCs w:val="28"/>
          <w:shd w:val="clear" w:color="auto" w:fill="FFFFFF"/>
          <w:lang w:val="kk-KZ"/>
        </w:rPr>
        <w:t xml:space="preserve">та физикалық объектілер мен прроцесстердің статикалық, динамикалық демонстрациялық </w:t>
      </w:r>
      <w:r>
        <w:rPr>
          <w:rFonts w:ascii="Times New Roman" w:hAnsi="Times New Roman"/>
          <w:color w:val="000000"/>
          <w:sz w:val="28"/>
          <w:szCs w:val="28"/>
          <w:shd w:val="clear" w:color="auto" w:fill="FFFFFF"/>
          <w:lang w:val="kk-KZ"/>
        </w:rPr>
        <w:t xml:space="preserve"> </w:t>
      </w:r>
      <w:r w:rsidRPr="00104EC7">
        <w:rPr>
          <w:rFonts w:ascii="Times New Roman" w:hAnsi="Times New Roman"/>
          <w:color w:val="000000"/>
          <w:sz w:val="28"/>
          <w:szCs w:val="28"/>
          <w:shd w:val="clear" w:color="auto" w:fill="FFFFFF"/>
          <w:lang w:val="kk-KZ"/>
        </w:rPr>
        <w:t xml:space="preserve"> модельдердің бар болуы</w:t>
      </w:r>
      <w:r>
        <w:rPr>
          <w:rFonts w:ascii="Times New Roman" w:hAnsi="Times New Roman"/>
          <w:color w:val="000000"/>
          <w:sz w:val="28"/>
          <w:szCs w:val="28"/>
          <w:shd w:val="clear" w:color="auto" w:fill="FFFFFF"/>
          <w:lang w:val="kk-KZ"/>
        </w:rPr>
        <w:t xml:space="preserve">. Сонымен қатар </w:t>
      </w:r>
      <w:r w:rsidRPr="00104EC7">
        <w:rPr>
          <w:rFonts w:ascii="Times New Roman" w:hAnsi="Times New Roman"/>
          <w:color w:val="000000"/>
          <w:sz w:val="28"/>
          <w:szCs w:val="28"/>
          <w:shd w:val="clear" w:color="auto" w:fill="FFFFFF"/>
          <w:lang w:val="kk-KZ"/>
        </w:rPr>
        <w:t>технологиялық процестердің модельдері; алуан түрлі іс-әрекеттердің (эксперименттің, ғылыми деректерді жүйелеу мен қорыту; физикалық есептерді шешу; ғылыми-техникалық зерттеулер және т.б.) модельдері; жеке әрекеттер мен операциялардың модельдері (мысалы, өлшеу немесе оның жеке операцияларының әрекеттері, мысалға, аспаптың шкаласының бөліктерінің құнын анықтау сияқты).</w:t>
      </w:r>
      <w:r w:rsidRPr="00104EC7">
        <w:rPr>
          <w:rStyle w:val="apple-converted-space"/>
          <w:rFonts w:ascii="Times New Roman" w:hAnsi="Times New Roman"/>
          <w:color w:val="000000"/>
          <w:sz w:val="28"/>
          <w:szCs w:val="28"/>
          <w:shd w:val="clear" w:color="auto" w:fill="FFFFFF"/>
          <w:lang w:val="kk-KZ"/>
        </w:rPr>
        <w:t> </w:t>
      </w:r>
    </w:p>
    <w:p w:rsidR="00AC6C2A" w:rsidRPr="003B5629" w:rsidRDefault="00AC6C2A" w:rsidP="003B5629">
      <w:pPr>
        <w:shd w:val="clear" w:color="auto" w:fill="FFFFFF"/>
        <w:spacing w:after="0" w:line="240" w:lineRule="auto"/>
        <w:jc w:val="both"/>
        <w:rPr>
          <w:rStyle w:val="apple-converted-space"/>
          <w:rFonts w:ascii="Times New Roman" w:hAnsi="Times New Roman"/>
          <w:color w:val="000000"/>
          <w:sz w:val="28"/>
          <w:szCs w:val="28"/>
          <w:shd w:val="clear" w:color="auto" w:fill="FFFFFF"/>
          <w:lang w:val="kk-KZ"/>
        </w:rPr>
      </w:pPr>
      <w:r>
        <w:rPr>
          <w:rFonts w:ascii="Times New Roman" w:hAnsi="Times New Roman"/>
          <w:sz w:val="28"/>
          <w:szCs w:val="28"/>
          <w:lang w:val="kk-KZ" w:eastAsia="ru-RU"/>
        </w:rPr>
        <w:t xml:space="preserve">          Пән бойынша тарауды қайталау, тақараптарды қортындылау барысында   </w:t>
      </w:r>
      <w:r w:rsidRPr="00311E01">
        <w:rPr>
          <w:rFonts w:ascii="Times New Roman" w:hAnsi="Times New Roman"/>
          <w:sz w:val="28"/>
          <w:szCs w:val="28"/>
          <w:lang w:val="kk-KZ" w:eastAsia="ru-RU"/>
        </w:rPr>
        <w:t>тестілеудің әртүрлі әдістері қодталынады. Нақты пән аумағын игеру үшін теорияны иг</w:t>
      </w:r>
      <w:r>
        <w:rPr>
          <w:rFonts w:ascii="Times New Roman" w:hAnsi="Times New Roman"/>
          <w:sz w:val="28"/>
          <w:szCs w:val="28"/>
          <w:lang w:val="kk-KZ" w:eastAsia="ru-RU"/>
        </w:rPr>
        <w:t>ерумен қатар есептерді шығаруда практикалық дағдыны</w:t>
      </w:r>
      <w:r w:rsidRPr="00311E01">
        <w:rPr>
          <w:rFonts w:ascii="Times New Roman" w:hAnsi="Times New Roman"/>
          <w:sz w:val="28"/>
          <w:szCs w:val="28"/>
          <w:lang w:val="kk-KZ" w:eastAsia="ru-RU"/>
        </w:rPr>
        <w:t xml:space="preserve"> қалыптастыру керек. Ол үшін зерттелінетін </w:t>
      </w:r>
      <w:r>
        <w:rPr>
          <w:rFonts w:ascii="Times New Roman" w:hAnsi="Times New Roman"/>
          <w:sz w:val="28"/>
          <w:szCs w:val="28"/>
          <w:lang w:val="kk-KZ" w:eastAsia="ru-RU"/>
        </w:rPr>
        <w:t xml:space="preserve">үдірістер </w:t>
      </w:r>
      <w:r w:rsidRPr="00311E01">
        <w:rPr>
          <w:rFonts w:ascii="Times New Roman" w:hAnsi="Times New Roman"/>
          <w:sz w:val="28"/>
          <w:szCs w:val="28"/>
          <w:lang w:val="kk-KZ" w:eastAsia="ru-RU"/>
        </w:rPr>
        <w:t xml:space="preserve">мен кұбылыстардың математикалық моделін </w:t>
      </w:r>
      <w:r>
        <w:rPr>
          <w:rFonts w:ascii="Times New Roman" w:hAnsi="Times New Roman"/>
          <w:sz w:val="28"/>
          <w:szCs w:val="28"/>
          <w:lang w:val="kk-KZ" w:eastAsia="ru-RU"/>
        </w:rPr>
        <w:t xml:space="preserve">құрастыруды </w:t>
      </w:r>
      <w:r w:rsidRPr="00311E01">
        <w:rPr>
          <w:rFonts w:ascii="Times New Roman" w:hAnsi="Times New Roman"/>
          <w:sz w:val="28"/>
          <w:szCs w:val="28"/>
          <w:lang w:val="kk-KZ" w:eastAsia="ru-RU"/>
        </w:rPr>
        <w:t xml:space="preserve"> үйрену керек. Оның алгоритмдік шешімін жобалау және оны программа түрінде жазу. </w:t>
      </w:r>
      <w:r>
        <w:rPr>
          <w:rFonts w:ascii="Times New Roman" w:hAnsi="Times New Roman"/>
          <w:sz w:val="28"/>
          <w:szCs w:val="28"/>
          <w:lang w:val="kk-KZ" w:eastAsia="ru-RU"/>
        </w:rPr>
        <w:t xml:space="preserve">Оқушылардың  </w:t>
      </w:r>
      <w:r w:rsidRPr="00311E01">
        <w:rPr>
          <w:rFonts w:ascii="Times New Roman" w:hAnsi="Times New Roman"/>
          <w:sz w:val="28"/>
          <w:szCs w:val="28"/>
          <w:lang w:val="kk-KZ" w:eastAsia="ru-RU"/>
        </w:rPr>
        <w:t>ой</w:t>
      </w:r>
      <w:r>
        <w:rPr>
          <w:rFonts w:ascii="Times New Roman" w:hAnsi="Times New Roman"/>
          <w:sz w:val="28"/>
          <w:szCs w:val="28"/>
          <w:lang w:val="kk-KZ" w:eastAsia="ru-RU"/>
        </w:rPr>
        <w:t xml:space="preserve"> – өрісін </w:t>
      </w:r>
      <w:r w:rsidRPr="00311E01">
        <w:rPr>
          <w:rFonts w:ascii="Times New Roman" w:hAnsi="Times New Roman"/>
          <w:sz w:val="28"/>
          <w:szCs w:val="28"/>
          <w:lang w:val="kk-KZ" w:eastAsia="ru-RU"/>
        </w:rPr>
        <w:t xml:space="preserve">дамытуға мүмкіндік берумен кодтар олардың түсіну деңгейін жоғарылатуға мүмкіндік беретін алгоритмдердің кұрылымы </w:t>
      </w:r>
      <w:r w:rsidRPr="003B5629">
        <w:rPr>
          <w:rFonts w:ascii="Times New Roman" w:hAnsi="Times New Roman"/>
          <w:sz w:val="28"/>
          <w:szCs w:val="28"/>
          <w:lang w:val="kk-KZ" w:eastAsia="ru-RU"/>
        </w:rPr>
        <w:t xml:space="preserve">мен жұмысын графикалық иллюстрациясын қамтамасыз ететін модельді бағдарламалар  сериясы электрондық оқулық кұрамына кіреді.  </w:t>
      </w:r>
    </w:p>
    <w:p w:rsidR="00AC6C2A" w:rsidRPr="003B5629" w:rsidRDefault="00AC6C2A" w:rsidP="003B5629">
      <w:pPr>
        <w:spacing w:after="0" w:line="240" w:lineRule="auto"/>
        <w:ind w:firstLine="708"/>
        <w:jc w:val="both"/>
        <w:rPr>
          <w:rFonts w:ascii="Times New Roman" w:hAnsi="Times New Roman"/>
          <w:sz w:val="28"/>
          <w:szCs w:val="28"/>
          <w:lang w:val="kk-KZ" w:eastAsia="ru-RU"/>
        </w:rPr>
      </w:pPr>
      <w:r w:rsidRPr="003B5629">
        <w:rPr>
          <w:rFonts w:ascii="Times New Roman" w:hAnsi="Times New Roman"/>
          <w:sz w:val="28"/>
          <w:szCs w:val="28"/>
          <w:lang w:val="kk-KZ" w:eastAsia="ru-RU"/>
        </w:rPr>
        <w:t>Қорта келе білім беру барысында  компьютердің қолданылуы жайлы сөз болғанда ол ең алдымен оның негізгі құрылғысы дисплей жайлы айтуға болады. Тек қана схема, графиктер мен сызбалар және де түрлі белгілер мен суреттер, жылжымалы бейнелер дыбыс арқылы, не өзара бірге берілуімен қатар түрлі түсімен, дыбысты болып келеді, оны оқушының өзі де қолдан жасай алады. Көбіне оқушының компьютермен маңызды сұхбаттасу мүмкіндігі бар, оқушы тек электронды педагогтың сұрақтарына ғана жауап бере алады. Компьютерді оқыту барысындағы жемісті қолданудың бір жағы - оны оқушының оқу әрекетін басқару үшін  қолданып отыр.  Мектеп компьютері оқушыға қазіргі есептеуіш техниканы қолданушы рөлімен де ерекше мүмкіндік береді. Бұл роль бүкілдей оқу процесін өзгертеді. Оқушы да конструктор сияқты жаңа обьектілерді жобалап және оларды талдай алады. Компьютердің көмегімен іздестіру пәннің тапсырмаларын,  есептерін шығарып және түрлі техникалық жүйедегі ахауларды жойып түрлі ақпарат алуға мүмкіндіктер ашады.</w:t>
      </w:r>
    </w:p>
    <w:p w:rsidR="00AC6C2A" w:rsidRPr="009036CA" w:rsidRDefault="00AC6C2A" w:rsidP="00104EC7">
      <w:pPr>
        <w:tabs>
          <w:tab w:val="left" w:pos="1080"/>
        </w:tabs>
        <w:spacing w:after="0" w:line="240" w:lineRule="auto"/>
        <w:ind w:firstLine="720"/>
        <w:jc w:val="both"/>
        <w:rPr>
          <w:rFonts w:ascii="Times New Roman" w:hAnsi="Times New Roman"/>
          <w:b/>
          <w:sz w:val="28"/>
          <w:szCs w:val="28"/>
          <w:lang w:val="kk-KZ"/>
        </w:rPr>
      </w:pPr>
      <w:r w:rsidRPr="009036CA">
        <w:rPr>
          <w:rFonts w:ascii="Times New Roman" w:hAnsi="Times New Roman"/>
          <w:b/>
          <w:sz w:val="28"/>
          <w:szCs w:val="28"/>
          <w:lang w:val="kk-KZ"/>
        </w:rPr>
        <w:t>Әдебиеттер:</w:t>
      </w:r>
    </w:p>
    <w:p w:rsidR="00AC6C2A" w:rsidRPr="005641DC" w:rsidRDefault="00AC6C2A" w:rsidP="00104EC7">
      <w:pPr>
        <w:tabs>
          <w:tab w:val="left" w:pos="1080"/>
        </w:tabs>
        <w:spacing w:after="0" w:line="240" w:lineRule="auto"/>
        <w:ind w:firstLine="720"/>
        <w:jc w:val="both"/>
        <w:rPr>
          <w:rFonts w:ascii="Times New Roman" w:hAnsi="Times New Roman"/>
          <w:sz w:val="28"/>
          <w:szCs w:val="28"/>
          <w:lang w:val="kk-KZ"/>
        </w:rPr>
      </w:pPr>
    </w:p>
    <w:p w:rsidR="00AC6C2A" w:rsidRPr="00104EC7" w:rsidRDefault="00AC6C2A" w:rsidP="00104EC7">
      <w:pPr>
        <w:pStyle w:val="BodyText"/>
        <w:spacing w:after="0"/>
        <w:jc w:val="both"/>
        <w:rPr>
          <w:color w:val="000000"/>
          <w:sz w:val="28"/>
          <w:szCs w:val="28"/>
          <w:lang w:val="kk-KZ"/>
        </w:rPr>
      </w:pPr>
      <w:r w:rsidRPr="00104EC7">
        <w:rPr>
          <w:color w:val="000000"/>
          <w:sz w:val="28"/>
          <w:szCs w:val="28"/>
          <w:lang w:val="kk-KZ"/>
        </w:rPr>
        <w:t>1. http://www.akorda.kz/ Қaзaқcтaн Рecпyбликacының Прeзидeнті Н.Ә.Нaзaрбaeвтың Қaзaқcтaн хaлқынa Жолдayы;</w:t>
      </w:r>
    </w:p>
    <w:p w:rsidR="00AC6C2A" w:rsidRPr="00104EC7" w:rsidRDefault="00AC6C2A" w:rsidP="00104EC7">
      <w:pPr>
        <w:spacing w:after="0" w:line="240" w:lineRule="auto"/>
        <w:rPr>
          <w:rFonts w:ascii="Times New Roman" w:hAnsi="Times New Roman"/>
          <w:sz w:val="28"/>
          <w:szCs w:val="28"/>
          <w:lang w:eastAsia="ru-RU"/>
        </w:rPr>
      </w:pPr>
      <w:r>
        <w:rPr>
          <w:rFonts w:ascii="Times New Roman" w:hAnsi="Times New Roman"/>
          <w:sz w:val="28"/>
          <w:szCs w:val="28"/>
          <w:lang w:val="kk-KZ" w:eastAsia="ru-RU"/>
        </w:rPr>
        <w:t>2</w:t>
      </w:r>
      <w:r w:rsidRPr="00104EC7">
        <w:rPr>
          <w:rFonts w:ascii="Times New Roman" w:hAnsi="Times New Roman"/>
          <w:sz w:val="28"/>
          <w:szCs w:val="28"/>
          <w:lang w:eastAsia="ru-RU"/>
        </w:rPr>
        <w:t>.  М.Донской. Интернет  и  пользований  интерфейс//Мир Интернет, 1999,N9.</w:t>
      </w:r>
    </w:p>
    <w:p w:rsidR="00AC6C2A" w:rsidRPr="00104EC7" w:rsidRDefault="00AC6C2A" w:rsidP="00104EC7">
      <w:pPr>
        <w:spacing w:after="0" w:line="240" w:lineRule="auto"/>
        <w:rPr>
          <w:rFonts w:ascii="Times New Roman" w:hAnsi="Times New Roman"/>
          <w:sz w:val="28"/>
          <w:szCs w:val="28"/>
          <w:lang w:eastAsia="ru-RU"/>
        </w:rPr>
      </w:pPr>
      <w:r w:rsidRPr="00104EC7">
        <w:rPr>
          <w:rFonts w:ascii="Times New Roman" w:hAnsi="Times New Roman"/>
          <w:sz w:val="28"/>
          <w:szCs w:val="28"/>
          <w:lang w:val="kk-KZ" w:eastAsia="ru-RU"/>
        </w:rPr>
        <w:t>3</w:t>
      </w:r>
      <w:r w:rsidRPr="00104EC7">
        <w:rPr>
          <w:rFonts w:ascii="Times New Roman" w:hAnsi="Times New Roman"/>
          <w:sz w:val="28"/>
          <w:szCs w:val="28"/>
          <w:lang w:eastAsia="ru-RU"/>
        </w:rPr>
        <w:t>.  HTML. Будилов В.А. СПб: Наука и техника, 2001.</w:t>
      </w:r>
    </w:p>
    <w:p w:rsidR="00AC6C2A" w:rsidRPr="00311E01" w:rsidRDefault="00AC6C2A">
      <w:pPr>
        <w:rPr>
          <w:rFonts w:ascii="Times New Roman" w:hAnsi="Times New Roman"/>
        </w:rPr>
      </w:pPr>
    </w:p>
    <w:sectPr w:rsidR="00AC6C2A" w:rsidRPr="00311E01" w:rsidSect="00CA21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C2A" w:rsidRDefault="00AC6C2A" w:rsidP="00D27E3D">
      <w:pPr>
        <w:spacing w:after="0" w:line="240" w:lineRule="auto"/>
      </w:pPr>
      <w:r>
        <w:separator/>
      </w:r>
    </w:p>
  </w:endnote>
  <w:endnote w:type="continuationSeparator" w:id="1">
    <w:p w:rsidR="00AC6C2A" w:rsidRDefault="00AC6C2A" w:rsidP="00D27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C2A" w:rsidRDefault="00AC6C2A" w:rsidP="00D27E3D">
      <w:pPr>
        <w:spacing w:after="0" w:line="240" w:lineRule="auto"/>
      </w:pPr>
      <w:r>
        <w:separator/>
      </w:r>
    </w:p>
  </w:footnote>
  <w:footnote w:type="continuationSeparator" w:id="1">
    <w:p w:rsidR="00AC6C2A" w:rsidRDefault="00AC6C2A" w:rsidP="00D27E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728B7"/>
    <w:multiLevelType w:val="multilevel"/>
    <w:tmpl w:val="3DDC874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
    <w:nsid w:val="293469D9"/>
    <w:multiLevelType w:val="multilevel"/>
    <w:tmpl w:val="0C30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FE6D95"/>
    <w:multiLevelType w:val="multilevel"/>
    <w:tmpl w:val="63C6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464580"/>
    <w:multiLevelType w:val="multilevel"/>
    <w:tmpl w:val="0F9E6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605B88"/>
    <w:multiLevelType w:val="multilevel"/>
    <w:tmpl w:val="82A2E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2AC"/>
    <w:rsid w:val="000D62AC"/>
    <w:rsid w:val="00104EC7"/>
    <w:rsid w:val="00217B7E"/>
    <w:rsid w:val="00311E01"/>
    <w:rsid w:val="003B5629"/>
    <w:rsid w:val="005641DC"/>
    <w:rsid w:val="00580827"/>
    <w:rsid w:val="005C1340"/>
    <w:rsid w:val="0071536D"/>
    <w:rsid w:val="00876C8B"/>
    <w:rsid w:val="009036CA"/>
    <w:rsid w:val="0096714F"/>
    <w:rsid w:val="00976C5D"/>
    <w:rsid w:val="00A819D2"/>
    <w:rsid w:val="00AB2EA3"/>
    <w:rsid w:val="00AC6C2A"/>
    <w:rsid w:val="00B6479E"/>
    <w:rsid w:val="00CA2116"/>
    <w:rsid w:val="00CD4373"/>
    <w:rsid w:val="00D27E3D"/>
    <w:rsid w:val="00DF4D12"/>
    <w:rsid w:val="00E206D0"/>
    <w:rsid w:val="00F5471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2AC"/>
    <w:pPr>
      <w:spacing w:after="200" w:line="276" w:lineRule="auto"/>
    </w:pPr>
    <w:rPr>
      <w:lang w:val="ru-RU" w:eastAsia="en-US"/>
    </w:rPr>
  </w:style>
  <w:style w:type="paragraph" w:styleId="Heading2">
    <w:name w:val="heading 2"/>
    <w:basedOn w:val="Normal"/>
    <w:next w:val="Normal"/>
    <w:link w:val="Heading2Char"/>
    <w:uiPriority w:val="99"/>
    <w:qFormat/>
    <w:rsid w:val="000D62A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D62AC"/>
    <w:rPr>
      <w:rFonts w:ascii="Cambria" w:hAnsi="Cambria" w:cs="Times New Roman"/>
      <w:b/>
      <w:bCs/>
      <w:color w:val="4F81BD"/>
      <w:sz w:val="26"/>
      <w:szCs w:val="26"/>
    </w:rPr>
  </w:style>
  <w:style w:type="paragraph" w:styleId="NormalWeb">
    <w:name w:val="Normal (Web)"/>
    <w:basedOn w:val="Normal"/>
    <w:uiPriority w:val="99"/>
    <w:rsid w:val="000D62AC"/>
    <w:pPr>
      <w:spacing w:before="100" w:beforeAutospacing="1" w:after="100" w:afterAutospacing="1" w:line="240" w:lineRule="auto"/>
    </w:pPr>
    <w:rPr>
      <w:rFonts w:ascii="Times New Roman" w:eastAsia="Times New Roman" w:hAnsi="Times New Roman"/>
      <w:sz w:val="24"/>
      <w:szCs w:val="24"/>
      <w:lang w:eastAsia="zh-CN"/>
    </w:rPr>
  </w:style>
  <w:style w:type="paragraph" w:styleId="NoSpacing">
    <w:name w:val="No Spacing"/>
    <w:uiPriority w:val="99"/>
    <w:qFormat/>
    <w:rsid w:val="000D62AC"/>
    <w:rPr>
      <w:lang w:val="ru-RU" w:eastAsia="en-US"/>
    </w:rPr>
  </w:style>
  <w:style w:type="paragraph" w:styleId="BodyText">
    <w:name w:val="Body Text"/>
    <w:basedOn w:val="Normal"/>
    <w:link w:val="BodyTextChar"/>
    <w:uiPriority w:val="99"/>
    <w:rsid w:val="000D62AC"/>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0D62AC"/>
    <w:rPr>
      <w:rFonts w:ascii="Times New Roman" w:hAnsi="Times New Roman" w:cs="Times New Roman"/>
      <w:sz w:val="24"/>
      <w:szCs w:val="24"/>
      <w:lang w:eastAsia="ru-RU"/>
    </w:rPr>
  </w:style>
  <w:style w:type="character" w:styleId="Hyperlink">
    <w:name w:val="Hyperlink"/>
    <w:basedOn w:val="DefaultParagraphFont"/>
    <w:uiPriority w:val="99"/>
    <w:semiHidden/>
    <w:rsid w:val="000D62AC"/>
    <w:rPr>
      <w:rFonts w:cs="Times New Roman"/>
      <w:color w:val="0000FF"/>
      <w:u w:val="single"/>
    </w:rPr>
  </w:style>
  <w:style w:type="paragraph" w:styleId="Header">
    <w:name w:val="header"/>
    <w:basedOn w:val="Normal"/>
    <w:link w:val="HeaderChar"/>
    <w:uiPriority w:val="99"/>
    <w:semiHidden/>
    <w:rsid w:val="00D27E3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D27E3D"/>
    <w:rPr>
      <w:rFonts w:ascii="Calibri" w:eastAsia="Times New Roman" w:hAnsi="Calibri" w:cs="Times New Roman"/>
    </w:rPr>
  </w:style>
  <w:style w:type="paragraph" w:styleId="Footer">
    <w:name w:val="footer"/>
    <w:basedOn w:val="Normal"/>
    <w:link w:val="FooterChar"/>
    <w:uiPriority w:val="99"/>
    <w:semiHidden/>
    <w:rsid w:val="00D27E3D"/>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D27E3D"/>
    <w:rPr>
      <w:rFonts w:ascii="Calibri" w:eastAsia="Times New Roman" w:hAnsi="Calibri" w:cs="Times New Roman"/>
    </w:rPr>
  </w:style>
  <w:style w:type="paragraph" w:styleId="BalloonText">
    <w:name w:val="Balloon Text"/>
    <w:basedOn w:val="Normal"/>
    <w:link w:val="BalloonTextChar"/>
    <w:uiPriority w:val="99"/>
    <w:semiHidden/>
    <w:rsid w:val="00AB2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2EA3"/>
    <w:rPr>
      <w:rFonts w:ascii="Tahoma" w:eastAsia="Times New Roman" w:hAnsi="Tahoma" w:cs="Tahoma"/>
      <w:sz w:val="16"/>
      <w:szCs w:val="16"/>
    </w:rPr>
  </w:style>
  <w:style w:type="table" w:styleId="TableGrid">
    <w:name w:val="Table Grid"/>
    <w:basedOn w:val="TableNormal"/>
    <w:uiPriority w:val="99"/>
    <w:rsid w:val="00AB2EA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104EC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TotalTime>
  <Pages>4</Pages>
  <Words>4339</Words>
  <Characters>2474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astana</dc:creator>
  <cp:keywords/>
  <dc:description/>
  <cp:lastModifiedBy>Admin</cp:lastModifiedBy>
  <cp:revision>5</cp:revision>
  <dcterms:created xsi:type="dcterms:W3CDTF">2014-10-20T12:00:00Z</dcterms:created>
  <dcterms:modified xsi:type="dcterms:W3CDTF">2014-10-31T13:52:00Z</dcterms:modified>
</cp:coreProperties>
</file>